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52"/>
        </w:rPr>
      </w:pPr>
      <w:r>
        <w:rPr>
          <w:sz w:val="52"/>
        </w:rPr>
        <w:t>Проектный</w:t>
        <w:br/>
        <w:t>Паспорт светофорного объекта № 72</w:t>
      </w:r>
    </w:p>
    <w:p>
      <w:pPr>
        <w:pStyle w:val="Normal"/>
        <w:spacing w:before="240" w:after="160"/>
        <w:jc w:val="center"/>
        <w:rPr>
          <w:sz w:val="36"/>
        </w:rPr>
      </w:pPr>
      <w:r>
        <w:rPr>
          <w:sz w:val="36"/>
        </w:rPr>
        <w:t>Тургеневская пл. - Мясницкая ул. - Сретенский б-р - Чистопрудный б-р - Академика Сахарова пр-т</w:t>
      </w:r>
    </w:p>
    <w:p>
      <w:pPr>
        <w:pStyle w:val="Normal"/>
        <w:spacing w:before="240" w:after="160"/>
        <w:jc w:val="center"/>
        <w:rPr>
          <w:sz w:val="36"/>
        </w:rPr>
      </w:pPr>
      <w:r>
        <w:rPr>
          <w:sz w:val="36"/>
        </w:rPr>
        <w:t>Округ: ЦАО</w:t>
      </w:r>
    </w:p>
    <w:p>
      <w:pPr>
        <w:pStyle w:val="Normal"/>
        <w:spacing w:before="240" w:after="160"/>
        <w:jc w:val="center"/>
        <w:rPr>
          <w:sz w:val="28"/>
        </w:rPr>
      </w:pPr>
      <w:r>
        <w:rPr>
          <w:b/>
          <w:sz w:val="28"/>
        </w:rPr>
        <w:t>Основной режим:</w:t>
      </w:r>
      <w:r>
        <w:rPr>
          <w:sz w:val="28"/>
        </w:rPr>
        <w:t xml:space="preserve"> локальное адаптивное управление </w:t>
        <w:br/>
      </w:r>
      <w:r>
        <w:rPr/>
        <w:drawing>
          <wp:inline distT="0" distB="0" distL="0" distR="0">
            <wp:extent cx="5940425" cy="5975985"/>
            <wp:effectExtent l="0" t="0" r="0" b="0"/>
            <wp:docPr id="1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ab/>
      </w:r>
      <w:bookmarkStart w:id="0" w:name="imgScrin"/>
      <w:r>
        <w:rPr>
          <w:sz w:val="28"/>
        </w:rPr>
        <w:tab/>
        <w:tab/>
        <w:tab/>
        <w:tab/>
      </w:r>
      <w:bookmarkEnd w:id="0"/>
      <w:r>
        <w:br w:type="page"/>
      </w:r>
    </w:p>
    <w:p>
      <w:pPr>
        <w:pStyle w:val="Normal"/>
        <w:spacing w:before="0" w:after="160"/>
        <w:jc w:val="center"/>
        <w:rPr>
          <w:lang w:eastAsia="ru-RU"/>
        </w:rPr>
      </w:pPr>
      <w:r>
        <w:rPr>
          <w:rFonts w:eastAsia="Arial"/>
          <w:b/>
          <w:i/>
          <w:color w:val="000080"/>
          <w:sz w:val="28"/>
        </w:rPr>
        <w:t>Расстановка технических средств организации дорожного движения (ТСОДД)</w:t>
      </w:r>
    </w:p>
    <w:p>
      <w:pPr>
        <w:pStyle w:val="Normal"/>
        <w:ind w:hanging="1276"/>
        <w:jc w:val="center"/>
        <w:rPr>
          <w:lang w:eastAsia="ru-RU"/>
        </w:rPr>
      </w:pPr>
      <w:bookmarkStart w:id="1" w:name="imgFix"/>
      <w:r>
        <w:rPr/>
        <w:drawing>
          <wp:inline distT="0" distB="0" distL="0" distR="0">
            <wp:extent cx="7075170" cy="8190230"/>
            <wp:effectExtent l="0" t="0" r="0" b="0"/>
            <wp:docPr id="2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81902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ectPr>
          <w:headerReference w:type="even" r:id="rId4"/>
          <w:headerReference w:type="default" r:id="rId5"/>
          <w:headerReference w:type="first" r:id="rId6"/>
          <w:footerReference w:type="even" r:id="rId7"/>
          <w:footerReference w:type="default" r:id="rId8"/>
          <w:footerReference w:type="first" r:id="rId9"/>
          <w:type w:val="nextPage"/>
          <w:pgSz w:w="11906" w:h="16838"/>
          <w:pgMar w:left="1701" w:right="850" w:gutter="0" w:header="708" w:top="1134" w:footer="708" w:bottom="1134"/>
          <w:pgNumType w:fmt="decimal"/>
          <w:formProt w:val="false"/>
          <w:titlePg/>
          <w:textDirection w:val="lrTb"/>
          <w:docGrid w:type="default" w:linePitch="299" w:charSpace="0"/>
        </w:sectPr>
        <w:pStyle w:val="Normal"/>
        <w:spacing w:before="0" w:after="0"/>
        <w:jc w:val="center"/>
        <w:rPr>
          <w:lang w:eastAsia="ru-RU"/>
        </w:rPr>
      </w:pPr>
      <w:bookmarkStart w:id="2" w:name="imgFix"/>
      <w:r>
        <w:rPr>
          <w:lang w:eastAsia="ru-RU"/>
        </w:rPr>
        <w:t>Опоры А,В,К,М,П,С,Б1,Ж1,А2,Г2, – опоры двойного назначения (ОДН)</w:t>
      </w:r>
      <w:bookmarkEnd w:id="2"/>
      <w:r>
        <w:br w:type="page"/>
      </w:r>
    </w:p>
    <w:p>
      <w:pPr>
        <w:pStyle w:val="Normal"/>
        <w:rPr>
          <w:rFonts w:eastAsia="Times New Roman"/>
          <w:b/>
          <w:i/>
          <w:i/>
          <w:color w:val="000080"/>
          <w:sz w:val="28"/>
          <w:szCs w:val="28"/>
          <w:lang w:eastAsia="ru-RU"/>
        </w:rPr>
      </w:pPr>
      <w:r>
        <w:rPr>
          <w:rFonts w:eastAsia="Times New Roman"/>
          <w:b/>
          <w:i/>
          <w:color w:val="000080"/>
          <w:sz w:val="28"/>
          <w:szCs w:val="28"/>
          <w:lang w:eastAsia="ru-RU"/>
        </w:rPr>
        <w:t>Таблица направлений</w:t>
      </w:r>
    </w:p>
    <w:tbl>
      <w:tblPr>
        <w:tblStyle w:val="TableGrid"/>
        <w:tblW w:w="15723" w:type="dxa"/>
        <w:jc w:val="start"/>
        <w:tblInd w:w="-289" w:type="dxa"/>
        <w:tblLayout w:type="fixed"/>
        <w:tblCellMar>
          <w:top w:w="48" w:type="dxa"/>
          <w:start w:w="26" w:type="dxa"/>
          <w:bottom w:w="0" w:type="dxa"/>
          <w:end w:w="26" w:type="dxa"/>
        </w:tblCellMar>
        <w:tblLook w:val="04a0" w:noHBand="0" w:noVBand="1" w:firstColumn="1" w:lastRow="0" w:lastColumn="0" w:firstRow="1"/>
      </w:tblPr>
      <w:tblGrid>
        <w:gridCol w:w="559"/>
        <w:gridCol w:w="1568"/>
        <w:gridCol w:w="1418"/>
        <w:gridCol w:w="1838"/>
        <w:gridCol w:w="533"/>
        <w:gridCol w:w="533"/>
        <w:gridCol w:w="532"/>
        <w:gridCol w:w="533"/>
        <w:gridCol w:w="721"/>
        <w:gridCol w:w="838"/>
        <w:gridCol w:w="838"/>
        <w:gridCol w:w="862"/>
        <w:gridCol w:w="863"/>
        <w:gridCol w:w="863"/>
        <w:gridCol w:w="3224"/>
      </w:tblGrid>
      <w:tr>
        <w:trPr>
          <w:trHeight w:val="370" w:hRule="atLeast"/>
        </w:trPr>
        <w:tc>
          <w:tcPr>
            <w:tcW w:w="559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№ нап.</w:t>
            </w:r>
          </w:p>
        </w:tc>
        <w:tc>
          <w:tcPr>
            <w:tcW w:w="1568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Тип направления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Фазы, в кот. участ. направ.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Светофоры</w:t>
            </w:r>
          </w:p>
        </w:tc>
        <w:tc>
          <w:tcPr>
            <w:tcW w:w="2131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"Запрет"</w:t>
            </w:r>
          </w:p>
        </w:tc>
        <w:tc>
          <w:tcPr>
            <w:tcW w:w="2397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"Разрешение"</w:t>
            </w:r>
          </w:p>
        </w:tc>
        <w:tc>
          <w:tcPr>
            <w:tcW w:w="862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Пост. красное</w:t>
            </w:r>
          </w:p>
        </w:tc>
        <w:tc>
          <w:tcPr>
            <w:tcW w:w="1726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ТООВ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Примечание</w:t>
            </w:r>
          </w:p>
        </w:tc>
      </w:tr>
      <w:tr>
        <w:trPr>
          <w:trHeight w:val="362" w:hRule="atLeast"/>
        </w:trPr>
        <w:tc>
          <w:tcPr>
            <w:tcW w:w="559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568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Тзд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Тзм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Тж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Тк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Ткж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Тз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Тзз</w:t>
            </w:r>
          </w:p>
        </w:tc>
        <w:tc>
          <w:tcPr>
            <w:tcW w:w="862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Красн.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Зелен.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/>
          </w:p>
        </w:tc>
      </w:tr>
      <w:tr>
        <w:trPr>
          <w:trHeight w:val="317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1,2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д/с 127,128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1,2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13,14,15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4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2,3,4,5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д/с 17,18,19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6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Пеш. 40,41,45,46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7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8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37,38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9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42,43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10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1,2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47,50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1,2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Пеш. 29,32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6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14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Пеш. 11,12,5,59,104,105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64,65,66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16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t>1,2,3,</w:t>
              <w:br/>
              <w:t>*Ошибка "," в строке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д/с 69,70,71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17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t>Велосипед</w:t>
              <w:br/>
              <w:t>*Опечатка в названии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t>Велh. 75</w:t>
              <w:br/>
              <w:t>*Неверный тип светофора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18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2,3,4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80,81,82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19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2,3,4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84,85,86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20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1,2,4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д/с 95,96,97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6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2,3,4,5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106,107,108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2,3,4,5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115,116,118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5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2,3,4,5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Пеш. 123,124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24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26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t>Велосипед</w:t>
              <w:br/>
              <w:t>*Опечатка в названии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Вел. 25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27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Пеш. 27,28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6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28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Пеш. 88,89,90,91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29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д/с 110,111,112,119,</w:t>
              <w:br/>
              <w:t>120,122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6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30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Пеш. 4,5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34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Пеш. 78,79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36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9,10,92,93,94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37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38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д/с 21,22,23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39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д/с 62,63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40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55,57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41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Тр. 33,34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42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Пеш. 35,36,53,54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43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 xml:space="preserve">*Ячейка пуста 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*Нет номеров светофоров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br/>
              <w:t>*Значение не является числом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45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jc w:val="center"/>
            </w:pPr>
            <w:r>
              <w:rPr>
                <w:color w:val="FF0000"/>
              </w:rPr>
              <w:t>Общ. трансп.</w:t>
              <w:br/>
              <w:t>*Опечатка в названии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б/л 72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/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r/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r/>
          </w:p>
        </w:tc>
      </w:tr>
    </w:tbl>
    <w:p>
      <w:pPr>
        <w:pStyle w:val="Normal"/>
        <w:spacing w:lineRule="auto" w:line="480" w:before="240" w:after="160"/>
        <w:rPr>
          <w:rFonts w:eastAsia="Times New Roman"/>
          <w:b/>
          <w:i/>
          <w:i/>
          <w:color w:val="000080"/>
          <w:sz w:val="28"/>
          <w:szCs w:val="28"/>
          <w:lang w:eastAsia="ru-RU"/>
        </w:rPr>
      </w:pPr>
      <w:r>
        <w:rPr>
          <w:rFonts w:eastAsia="Times New Roman"/>
          <w:b/>
          <w:i/>
          <w:color w:val="000080"/>
          <w:sz w:val="28"/>
          <w:szCs w:val="28"/>
          <w:lang w:eastAsia="ru-RU"/>
        </w:rPr>
        <w:t>Информационные секции</w:t>
      </w:r>
    </w:p>
    <w:tbl>
      <w:tblPr>
        <w:tblStyle w:val="TableGrid"/>
        <w:tblW w:w="7650" w:type="dxa"/>
        <w:jc w:val="start"/>
        <w:tblInd w:w="-289" w:type="dxa"/>
        <w:tblLayout w:type="fixed"/>
        <w:tblCellMar>
          <w:top w:w="48" w:type="dxa"/>
          <w:start w:w="26" w:type="dxa"/>
          <w:bottom w:w="0" w:type="dxa"/>
          <w:end w:w="26" w:type="dxa"/>
        </w:tblCellMar>
        <w:tblLook w:val="04a0" w:noHBand="0" w:noVBand="1" w:firstColumn="1" w:lastRow="0" w:lastColumn="0" w:firstRow="1"/>
      </w:tblPr>
      <w:tblGrid>
        <w:gridCol w:w="992"/>
        <w:gridCol w:w="1700"/>
        <w:gridCol w:w="1983"/>
        <w:gridCol w:w="992"/>
        <w:gridCol w:w="1983"/>
      </w:tblGrid>
      <w:tr>
        <w:trPr>
          <w:trHeight w:val="790" w:hRule="atLeast"/>
        </w:trPr>
        <w:tc>
          <w:tcPr>
            <w:tcW w:w="9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п/п</w:t>
            </w:r>
          </w:p>
        </w:tc>
        <w:tc>
          <w:tcPr>
            <w:tcW w:w="170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Оборудование</w:t>
            </w:r>
          </w:p>
        </w:tc>
        <w:tc>
          <w:tcPr>
            <w:tcW w:w="19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Условия работы</w:t>
            </w:r>
          </w:p>
        </w:tc>
        <w:tc>
          <w:tcPr>
            <w:tcW w:w="9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19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eastAsia="Times New Roman"/>
                <w:b/>
                <w:i/>
                <w:i/>
                <w:color w:val="000080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Коммутация</w:t>
            </w:r>
          </w:p>
        </w:tc>
      </w:tr>
      <w:tr>
        <w:trPr>
          <w:trHeight w:val="317" w:hRule="atLeast"/>
        </w:trPr>
        <w:tc>
          <w:tcPr>
            <w:tcW w:w="9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170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ИС п 114</w:t>
            </w:r>
          </w:p>
        </w:tc>
        <w:tc>
          <w:tcPr>
            <w:tcW w:w="19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22н+23н</w:t>
            </w:r>
          </w:p>
        </w:tc>
        <w:tc>
          <w:tcPr>
            <w:tcW w:w="9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2,3,4,5</w:t>
            </w:r>
          </w:p>
        </w:tc>
        <w:tc>
          <w:tcPr>
            <w:tcW w:w="19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22н доп.</w:t>
            </w:r>
          </w:p>
        </w:tc>
      </w:tr>
    </w:tbl>
    <w:p>
      <w:pPr>
        <w:sectPr>
          <w:headerReference w:type="default" r:id="rId10"/>
          <w:headerReference w:type="first" r:id="rId11"/>
          <w:footerReference w:type="default" r:id="rId12"/>
          <w:footerReference w:type="first" r:id="rId13"/>
          <w:type w:val="nextPage"/>
          <w:pgSz w:orient="landscape" w:w="16838" w:h="11906"/>
          <w:pgMar w:left="1134" w:right="1134" w:gutter="0" w:header="708" w:top="1232" w:footer="708" w:bottom="85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rPr>
          <w:rFonts w:eastAsia="Arial"/>
          <w:b/>
          <w:i/>
          <w:i/>
          <w:color w:val="000080"/>
          <w:sz w:val="28"/>
        </w:rPr>
      </w:pPr>
      <w:r>
        <w:rPr>
          <w:rFonts w:eastAsia="Arial"/>
          <w:b/>
          <w:i/>
          <w:color w:val="000080"/>
          <w:sz w:val="28"/>
        </w:rPr>
        <w:t>Фиксированный режим</w:t>
      </w:r>
    </w:p>
    <w:tbl>
      <w:tblPr>
        <w:tblStyle w:val="a7"/>
        <w:tblW w:w="935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4819"/>
        <w:gridCol w:w="4535"/>
      </w:tblGrid>
      <w:tr>
        <w:trPr>
          <w:trHeight w:val="615" w:hRule="atLeast"/>
        </w:trPr>
        <w:tc>
          <w:tcPr>
            <w:tcW w:w="4819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spacing w:lineRule="auto" w:line="240" w:before="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1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spacing w:lineRule="auto" w:line="240" w:before="240" w:after="0"/>
              <w:jc w:val="center"/>
              <w:rPr>
                <w:sz w:val="28"/>
              </w:rPr>
            </w:pPr>
            <w:bookmarkStart w:id="3" w:name="imgFaza1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3" name="Рисунок 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3"/>
          </w:p>
        </w:tc>
        <w:tc>
          <w:tcPr>
            <w:tcW w:w="4535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912" w:leader="none"/>
              </w:tabs>
              <w:spacing w:lineRule="auto" w:line="240" w:before="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2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tabs>
                <w:tab w:val="clear" w:pos="708"/>
                <w:tab w:val="left" w:pos="912" w:leader="none"/>
              </w:tabs>
              <w:spacing w:lineRule="auto" w:line="240" w:before="240" w:after="0"/>
              <w:jc w:val="center"/>
              <w:rPr>
                <w:sz w:val="28"/>
              </w:rPr>
            </w:pPr>
            <w:bookmarkStart w:id="4" w:name="imgFaza2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4" name="Рисунок 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4"/>
          </w:p>
        </w:tc>
      </w:tr>
      <w:tr>
        <w:trPr>
          <w:trHeight w:val="344" w:hRule="atLeast"/>
        </w:trPr>
        <w:tc>
          <w:tcPr>
            <w:tcW w:w="4819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spacing w:lineRule="auto" w:line="240" w:before="24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3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spacing w:lineRule="auto" w:line="240" w:before="240" w:after="0"/>
              <w:jc w:val="center"/>
              <w:rPr>
                <w:sz w:val="28"/>
              </w:rPr>
            </w:pPr>
            <w:bookmarkStart w:id="5" w:name="imgFaza3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5" name="Рисунок 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5"/>
          </w:p>
        </w:tc>
        <w:tc>
          <w:tcPr>
            <w:tcW w:w="4535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912" w:leader="none"/>
              </w:tabs>
              <w:spacing w:lineRule="auto" w:line="240" w:before="24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4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tabs>
                <w:tab w:val="clear" w:pos="708"/>
                <w:tab w:val="left" w:pos="912" w:leader="none"/>
              </w:tabs>
              <w:spacing w:lineRule="auto" w:line="240" w:before="240" w:after="0"/>
              <w:jc w:val="center"/>
              <w:rPr>
                <w:sz w:val="28"/>
              </w:rPr>
            </w:pPr>
            <w:bookmarkStart w:id="6" w:name="imgFaza4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6" name="Рисунок 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6"/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Style w:val="a7"/>
        <w:tblW w:w="935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4819"/>
        <w:gridCol w:w="4535"/>
      </w:tblGrid>
      <w:tr>
        <w:trPr>
          <w:trHeight w:val="641" w:hRule="atLeast"/>
        </w:trPr>
        <w:tc>
          <w:tcPr>
            <w:tcW w:w="4819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pageBreakBefore/>
              <w:widowControl/>
              <w:spacing w:lineRule="auto" w:line="240" w:before="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5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tabs>
                <w:tab w:val="clear" w:pos="708"/>
                <w:tab w:val="left" w:pos="2970" w:leader="none"/>
              </w:tabs>
              <w:spacing w:lineRule="auto" w:line="240" w:before="240" w:after="0"/>
              <w:jc w:val="center"/>
              <w:rPr>
                <w:sz w:val="28"/>
              </w:rPr>
            </w:pPr>
            <w:bookmarkStart w:id="7" w:name="imgFaza5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7" name="Рисунок 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7"/>
          </w:p>
        </w:tc>
        <w:tc>
          <w:tcPr>
            <w:tcW w:w="4535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2970" w:leader="none"/>
              </w:tabs>
              <w:spacing w:lineRule="auto" w:line="240" w:before="240" w:after="0"/>
              <w:jc w:val="center"/>
              <w:rPr>
                <w:sz w:val="28"/>
              </w:rPr>
            </w:pPr>
            <w:bookmarkStart w:id="8" w:name="imgFaza6"/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8"/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eastAsia="Arial"/>
          <w:b/>
          <w:i/>
          <w:i/>
          <w:color w:val="000080"/>
          <w:sz w:val="28"/>
        </w:rPr>
      </w:pPr>
      <w:r>
        <w:rPr>
          <w:rFonts w:eastAsia="Arial"/>
          <w:b/>
          <w:i/>
          <w:color w:val="000080"/>
          <w:sz w:val="28"/>
        </w:rPr>
        <w:t>Распределение фаз в режиме "РП"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1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118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пн,вт,ср,чт,пт,сб,вс: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00:00:00-06:00:00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23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58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104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–17+3+3+3/23+3+3+3/24+3+3/7+3+3+3/8+3+3= 118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2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122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пн,вт,ср,чт,пт,сб,вс: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06:00:00-07:00:00</w:t>
              <w:br/>
              <w:t>21:00:00-00:00:00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23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58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92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108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17+3+3+3/23+3+3+3/28+3+3/7+3+3+3/8+3+3= 122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3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146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07:00:00-11:00:00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41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34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116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132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17+3+3+3/41+3+3+3/34+3+3/7+3+3+3/8+3+3= 146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4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166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11:00:00-12:00:00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51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136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152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17+3+3+3/51+3+3+3/44+3+3/7+3+3+3/8+3+3= 166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5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146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12:00:00-16:00:00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41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34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116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132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17+3+3+/41+3+3+3/34+3+3/7+3+3+3/8+3+3= 146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6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166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пн,вт,ср,чт,пт,сб,вс: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16:00:00-21:00:00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51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136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152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17+3+3+/51+3+3+3/44+3+3/7+3+3+3/8+3+3= 166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7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118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вс: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07:00:00-21:00:00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19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63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104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17+3+3+/28+3+3+3/19+3+3/7+3+3+3/8+3+3= 118 с.</w:t>
      </w:r>
    </w:p>
    <w:p>
      <w:pPr>
        <w:pStyle w:val="Normal"/>
        <w:spacing w:before="240" w:after="160"/>
        <w:rPr>
          <w:rFonts w:eastAsia="Arial"/>
          <w:b/>
          <w:i/>
          <w:i/>
          <w:color w:val="000080"/>
          <w:sz w:val="28"/>
        </w:rPr>
      </w:pPr>
      <w:r>
        <w:rPr>
          <w:rFonts w:eastAsia="Arial"/>
          <w:b/>
          <w:i/>
          <w:color w:val="000080"/>
          <w:sz w:val="28"/>
        </w:rPr>
        <w:t>Режим работы сигналов для слепых</w:t>
      </w:r>
    </w:p>
    <w:tbl>
      <w:tblPr>
        <w:tblStyle w:val="a7"/>
        <w:tblW w:w="7671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1868"/>
        <w:gridCol w:w="2051"/>
        <w:gridCol w:w="1608"/>
        <w:gridCol w:w="2143"/>
      </w:tblGrid>
      <w:tr>
        <w:trPr/>
        <w:tc>
          <w:tcPr>
            <w:tcW w:w="186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b/>
                <w:i/>
                <w:i/>
                <w:color w:val="000080"/>
                <w:sz w:val="24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Начало периода</w:t>
            </w:r>
          </w:p>
        </w:tc>
        <w:tc>
          <w:tcPr>
            <w:tcW w:w="205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b/>
                <w:i/>
                <w:i/>
                <w:color w:val="000080"/>
                <w:sz w:val="24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Окончание периода</w:t>
            </w:r>
          </w:p>
        </w:tc>
        <w:tc>
          <w:tcPr>
            <w:tcW w:w="16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b/>
                <w:i/>
                <w:i/>
                <w:color w:val="000080"/>
                <w:sz w:val="24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Режим</w:t>
            </w:r>
          </w:p>
        </w:tc>
        <w:tc>
          <w:tcPr>
            <w:tcW w:w="214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b/>
                <w:i/>
                <w:i/>
                <w:color w:val="000080"/>
                <w:sz w:val="24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Уровень громкости</w:t>
            </w:r>
          </w:p>
        </w:tc>
      </w:tr>
      <w:tr>
        <w:trPr/>
        <w:tc>
          <w:tcPr>
            <w:tcW w:w="1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06:00</w:t>
            </w:r>
          </w:p>
        </w:tc>
        <w:tc>
          <w:tcPr>
            <w:tcW w:w="20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08:00</w:t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Тихо</w:t>
            </w:r>
          </w:p>
        </w:tc>
        <w:tc>
          <w:tcPr>
            <w:tcW w:w="21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</w:tr>
      <w:tr>
        <w:trPr/>
        <w:tc>
          <w:tcPr>
            <w:tcW w:w="1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08:00</w:t>
            </w:r>
          </w:p>
        </w:tc>
        <w:tc>
          <w:tcPr>
            <w:tcW w:w="20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20:00</w:t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Громко</w:t>
            </w:r>
          </w:p>
        </w:tc>
        <w:tc>
          <w:tcPr>
            <w:tcW w:w="21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</w:tr>
      <w:tr>
        <w:trPr/>
        <w:tc>
          <w:tcPr>
            <w:tcW w:w="1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20:00</w:t>
            </w:r>
          </w:p>
        </w:tc>
        <w:tc>
          <w:tcPr>
            <w:tcW w:w="20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23:00</w:t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Тихо</w:t>
            </w:r>
          </w:p>
        </w:tc>
        <w:tc>
          <w:tcPr>
            <w:tcW w:w="21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</w:tr>
      <w:tr>
        <w:trPr/>
        <w:tc>
          <w:tcPr>
            <w:tcW w:w="1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23:00</w:t>
            </w:r>
          </w:p>
        </w:tc>
        <w:tc>
          <w:tcPr>
            <w:tcW w:w="20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06:00</w:t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Выключен</w:t>
            </w:r>
          </w:p>
        </w:tc>
        <w:tc>
          <w:tcPr>
            <w:tcW w:w="21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</w:tr>
    </w:tbl>
    <w:p>
      <w:pPr>
        <w:pStyle w:val="Normal"/>
        <w:spacing w:before="240" w:after="160"/>
        <w:rPr>
          <w:rFonts w:eastAsia="Arial"/>
          <w:b/>
          <w:i/>
          <w:i/>
          <w:color w:val="000080"/>
          <w:sz w:val="28"/>
        </w:rPr>
      </w:pPr>
      <w:r>
        <w:rPr>
          <w:rFonts w:eastAsia="Arial"/>
          <w:b/>
          <w:i/>
          <w:color w:val="000080"/>
          <w:sz w:val="28"/>
        </w:rPr>
        <w:t>Сетевые настройки оборудования</w:t>
      </w:r>
    </w:p>
    <w:tbl>
      <w:tblPr>
        <w:tblStyle w:val="a7"/>
        <w:tblW w:w="9242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850"/>
        <w:gridCol w:w="2081"/>
        <w:gridCol w:w="2058"/>
        <w:gridCol w:w="2127"/>
        <w:gridCol w:w="2126"/>
      </w:tblGrid>
      <w:tr>
        <w:trPr>
          <w:trHeight w:val="412" w:hRule="atLeast"/>
        </w:trPr>
        <w:tc>
          <w:tcPr>
            <w:tcW w:w="8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ru-RU" w:eastAsia="ru-RU" w:bidi="ar-SA"/>
              </w:rPr>
              <w:t>№</w:t>
            </w:r>
          </w:p>
        </w:tc>
        <w:tc>
          <w:tcPr>
            <w:tcW w:w="208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ru-RU" w:eastAsia="ru-RU" w:bidi="ar-SA"/>
              </w:rPr>
              <w:t>Оборудование</w:t>
            </w:r>
          </w:p>
        </w:tc>
        <w:tc>
          <w:tcPr>
            <w:tcW w:w="205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ru-RU" w:eastAsia="ru-RU" w:bidi="ar-SA"/>
              </w:rPr>
              <w:t>IP адрес</w:t>
            </w:r>
          </w:p>
        </w:tc>
        <w:tc>
          <w:tcPr>
            <w:tcW w:w="212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en-US" w:eastAsia="ru-RU" w:bidi="ar-SA"/>
              </w:rPr>
              <w:t>Mask</w:t>
            </w:r>
          </w:p>
        </w:tc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en-US" w:eastAsia="ru-RU" w:bidi="ar-SA"/>
              </w:rPr>
              <w:t>Gateway</w:t>
            </w:r>
          </w:p>
        </w:tc>
      </w:tr>
      <w:tr>
        <w:trPr>
          <w:trHeight w:val="339" w:hRule="atLeast"/>
        </w:trPr>
        <w:tc>
          <w:tcPr>
            <w:tcW w:w="8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" w:eastAsiaTheme="minorEastAsia"/>
                <w:sz w:val="28"/>
                <w:lang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1</w:t>
            </w:r>
          </w:p>
        </w:tc>
        <w:tc>
          <w:tcPr>
            <w:tcW w:w="208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" w:eastAsiaTheme="minorEastAsia"/>
                <w:sz w:val="28"/>
                <w:lang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Поток-32</w:t>
            </w:r>
          </w:p>
        </w:tc>
        <w:tc>
          <w:tcPr>
            <w:tcW w:w="205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" w:eastAsiaTheme="minorEastAsia"/>
                <w:sz w:val="28"/>
                <w:lang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192.168.0.1</w:t>
            </w:r>
          </w:p>
        </w:tc>
        <w:tc>
          <w:tcPr>
            <w:tcW w:w="212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" w:eastAsiaTheme="minorEastAsia"/>
                <w:sz w:val="28"/>
                <w:lang w:val="en-US"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255.255.2</w:t>
            </w:r>
            <w:r>
              <w:rPr>
                <w:rFonts w:eastAsia="" w:cs="Times New Roman" w:eastAsiaTheme="minorEastAsia"/>
                <w:kern w:val="0"/>
                <w:sz w:val="28"/>
                <w:szCs w:val="24"/>
                <w:lang w:val="en-US" w:eastAsia="ru-RU" w:bidi="ar-SA"/>
              </w:rPr>
              <w:t>55</w:t>
            </w:r>
          </w:p>
        </w:tc>
        <w:tc>
          <w:tcPr>
            <w:tcW w:w="2126" w:type="dxa"/>
            <w:tcBorders/>
          </w:tcPr>
          <w:p>
            <w:pPr>
              <w:pStyle w:val="Normal"/>
              <w:widowControl/>
              <w:tabs>
                <w:tab w:val="clear" w:pos="708"/>
                <w:tab w:val="center" w:pos="955" w:leader="none"/>
              </w:tabs>
              <w:spacing w:lineRule="auto" w:line="240" w:before="0" w:after="0"/>
              <w:jc w:val="center"/>
              <w:rPr>
                <w:rFonts w:eastAsia="" w:eastAsiaTheme="minorEastAsia"/>
                <w:sz w:val="28"/>
                <w:lang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-</w:t>
            </w:r>
          </w:p>
        </w:tc>
      </w:tr>
    </w:tbl>
    <w:p>
      <w:pPr>
        <w:pStyle w:val="Normal"/>
        <w:spacing w:before="0" w:after="160"/>
        <w:rPr>
          <w:rFonts w:eastAsia="Arial"/>
          <w:b/>
          <w:i/>
          <w:i/>
          <w:color w:val="000080"/>
          <w:sz w:val="28"/>
          <w:highlight w:val="yellow"/>
        </w:rPr>
      </w:pPr>
      <w:r>
        <w:rPr>
          <w:rFonts w:eastAsia="Arial"/>
          <w:b/>
          <w:i/>
          <w:color w:val="000080"/>
          <w:sz w:val="28"/>
          <w:highlight w:val="yellow"/>
        </w:rPr>
      </w:r>
    </w:p>
    <w:sectPr>
      <w:headerReference w:type="default" r:id="rId19"/>
      <w:headerReference w:type="first" r:id="rId20"/>
      <w:footerReference w:type="default" r:id="rId21"/>
      <w:footerReference w:type="first" r:id="rId22"/>
      <w:type w:val="nextPage"/>
      <w:pgSz w:w="11906" w:h="16838"/>
      <w:pgMar w:left="1232" w:right="850" w:gutter="0" w:header="708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alibri Light">
    <w:charset w:val="01" w:characterSet="utf-8"/>
    <w:family w:val="roman"/>
    <w:pitch w:val="variable"/>
  </w:font>
  <w:font w:name="Segoe UI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4"/>
      </w:rPr>
    </w:pPr>
    <w:r>
      <w:rPr>
        <w:sz w:val="24"/>
      </w:rPr>
      <w:t xml:space="preserve">Страница </w:t>
    </w:r>
    <w:r>
      <w:rPr>
        <w:sz w:val="24"/>
      </w:rPr>
      <w:fldChar w:fldCharType="begin"/>
    </w:r>
    <w:r>
      <w:rPr>
        <w:sz w:val="24"/>
      </w:rPr>
      <w:instrText xml:space="preserve"> PAGE \* ARABIC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из </w:t>
    </w:r>
    <w:r>
      <w:rPr>
        <w:sz w:val="24"/>
      </w:rPr>
      <w:fldChar w:fldCharType="begin"/>
    </w:r>
    <w:r>
      <w:rPr>
        <w:sz w:val="24"/>
      </w:rPr>
      <w:instrText xml:space="preserve"> NUMPAGES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4"/>
      </w:rPr>
    </w:pPr>
    <w:r>
      <w:rPr>
        <w:sz w:val="24"/>
      </w:rPr>
      <w:t xml:space="preserve">Страница </w:t>
    </w:r>
    <w:r>
      <w:rPr>
        <w:sz w:val="24"/>
      </w:rPr>
      <w:fldChar w:fldCharType="begin"/>
    </w:r>
    <w:r>
      <w:rPr>
        <w:sz w:val="24"/>
      </w:rPr>
      <w:instrText xml:space="preserve"> PAGE \* ARABIC </w:instrText>
    </w:r>
    <w:r>
      <w:rPr>
        <w:sz w:val="24"/>
      </w:rPr>
      <w:fldChar w:fldCharType="separate"/>
    </w:r>
    <w:r>
      <w:rPr>
        <w:sz w:val="24"/>
      </w:rPr>
      <w:t>3</w:t>
    </w:r>
    <w:r>
      <w:rPr>
        <w:sz w:val="24"/>
      </w:rPr>
      <w:fldChar w:fldCharType="end"/>
    </w:r>
    <w:r>
      <w:rPr>
        <w:sz w:val="24"/>
      </w:rPr>
      <w:t xml:space="preserve"> из </w:t>
    </w:r>
    <w:r>
      <w:rPr>
        <w:sz w:val="24"/>
      </w:rPr>
      <w:fldChar w:fldCharType="begin"/>
    </w:r>
    <w:r>
      <w:rPr>
        <w:sz w:val="24"/>
      </w:rPr>
      <w:instrText xml:space="preserve"> NUMPAGES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</w:p>
  <w:p>
    <w:pPr>
      <w:pStyle w:val="Footer"/>
      <w:jc w:val="end"/>
      <w:rPr>
        <w:color w:themeColor="background2" w:themeShade="80" w:val="767171"/>
        <w:sz w:val="20"/>
        <w:szCs w:val="20"/>
      </w:rPr>
    </w:pPr>
    <w:r>
      <w:rPr>
        <w:color w:themeColor="background2" w:themeShade="80" w:val="767171"/>
        <w:sz w:val="20"/>
        <w:szCs w:val="20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4"/>
      </w:rPr>
    </w:pPr>
    <w:r>
      <w:rPr>
        <w:sz w:val="24"/>
      </w:rPr>
      <w:t xml:space="preserve">Страница </w:t>
    </w:r>
    <w:r>
      <w:rPr>
        <w:sz w:val="24"/>
      </w:rPr>
      <w:fldChar w:fldCharType="begin"/>
    </w:r>
    <w:r>
      <w:rPr>
        <w:sz w:val="24"/>
      </w:rPr>
      <w:instrText xml:space="preserve"> PAGE \* ARABIC </w:instrText>
    </w:r>
    <w:r>
      <w:rPr>
        <w:sz w:val="24"/>
      </w:rPr>
      <w:fldChar w:fldCharType="separate"/>
    </w:r>
    <w:r>
      <w:rPr>
        <w:sz w:val="24"/>
      </w:rPr>
      <w:t>3</w:t>
    </w:r>
    <w:r>
      <w:rPr>
        <w:sz w:val="24"/>
      </w:rPr>
      <w:fldChar w:fldCharType="end"/>
    </w:r>
    <w:r>
      <w:rPr>
        <w:sz w:val="24"/>
      </w:rPr>
      <w:t xml:space="preserve"> из </w:t>
    </w:r>
    <w:r>
      <w:rPr>
        <w:sz w:val="24"/>
      </w:rPr>
      <w:fldChar w:fldCharType="begin"/>
    </w:r>
    <w:r>
      <w:rPr>
        <w:sz w:val="24"/>
      </w:rPr>
      <w:instrText xml:space="preserve"> NUMPAGES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</w:p>
  <w:p>
    <w:pPr>
      <w:pStyle w:val="Footer"/>
      <w:jc w:val="end"/>
      <w:rPr>
        <w:color w:themeColor="background2" w:themeShade="80" w:val="767171"/>
        <w:sz w:val="20"/>
        <w:szCs w:val="20"/>
      </w:rPr>
    </w:pPr>
    <w:r>
      <w:rPr>
        <w:color w:themeColor="background2" w:themeShade="80" w:val="767171"/>
        <w:sz w:val="20"/>
        <w:szCs w:val="20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4"/>
      </w:rPr>
    </w:pPr>
    <w:r>
      <w:rPr>
        <w:sz w:val="24"/>
      </w:rPr>
      <w:t xml:space="preserve">Страница </w:t>
    </w:r>
    <w:r>
      <w:rPr>
        <w:sz w:val="24"/>
      </w:rPr>
      <w:fldChar w:fldCharType="begin"/>
    </w:r>
    <w:r>
      <w:rPr>
        <w:sz w:val="24"/>
      </w:rPr>
      <w:instrText xml:space="preserve"> PAGE \* ARABIC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  <w:r>
      <w:rPr>
        <w:sz w:val="24"/>
      </w:rPr>
      <w:t xml:space="preserve"> из </w:t>
    </w:r>
    <w:r>
      <w:rPr>
        <w:sz w:val="24"/>
      </w:rPr>
      <w:fldChar w:fldCharType="begin"/>
    </w:r>
    <w:r>
      <w:rPr>
        <w:sz w:val="24"/>
      </w:rPr>
      <w:instrText xml:space="preserve"> NUMPAGES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</w:p>
  <w:p>
    <w:pPr>
      <w:pStyle w:val="Footer"/>
      <w:jc w:val="end"/>
      <w:rPr>
        <w:color w:themeColor="background2" w:themeShade="80" w:val="767171"/>
        <w:sz w:val="20"/>
        <w:szCs w:val="20"/>
      </w:rPr>
    </w:pPr>
    <w:r>
      <w:rPr>
        <w:color w:themeColor="background2" w:themeShade="80" w:val="767171"/>
        <w:sz w:val="20"/>
        <w:szCs w:val="20"/>
      </w:rPr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8"/>
        <w:szCs w:val="28"/>
      </w:rPr>
    </w:pPr>
    <w:r>
      <w:rPr>
        <w:color w:themeColor="accent5" w:themeShade="80" w:val="1F3864"/>
        <w:sz w:val="28"/>
        <w:szCs w:val="28"/>
      </w:rPr>
      <w:t>Дело:</w:t>
    </w:r>
    <w:r>
      <w:rPr/>
      <w:t xml:space="preserve"> </w:t>
    </w:r>
    <w:r>
      <w:rPr>
        <w:sz w:val="28"/>
        <w:szCs w:val="32"/>
      </w:rPr>
      <w:t>72</w:t>
    </w:r>
    <w:r>
      <w:rPr/>
      <w:t xml:space="preserve">                   </w:t>
    </w:r>
    <w:r>
      <w:rPr>
        <w:color w:themeColor="accent5" w:themeShade="80" w:val="1F3864"/>
        <w:sz w:val="28"/>
        <w:szCs w:val="28"/>
      </w:rPr>
      <w:t>Адрес:</w:t>
    </w:r>
    <w:r>
      <w:rPr/>
      <w:t xml:space="preserve"> </w:t>
    </w:r>
    <w:r>
      <w:rPr>
        <w:sz w:val="28"/>
        <w:szCs w:val="28"/>
      </w:rPr>
      <w:t>Тургеневская пл. - Мясницкая ул. - Сретенский б-р - Чистопрудный б-р - Академика Сахарова пр-т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8"/>
        <w:szCs w:val="28"/>
      </w:rPr>
    </w:pPr>
    <w:r>
      <w:rPr>
        <w:color w:themeColor="accent5" w:themeShade="80" w:val="1F3864"/>
        <w:sz w:val="28"/>
        <w:szCs w:val="28"/>
      </w:rPr>
      <w:t>Дело:</w:t>
    </w:r>
    <w:r>
      <w:rPr/>
      <w:t xml:space="preserve"> </w:t>
    </w:r>
    <w:r>
      <w:rPr>
        <w:sz w:val="28"/>
        <w:szCs w:val="32"/>
      </w:rPr>
      <w:t>72</w:t>
    </w:r>
    <w:r>
      <w:rPr/>
      <w:t xml:space="preserve">                   </w:t>
    </w:r>
    <w:r>
      <w:rPr>
        <w:color w:themeColor="accent5" w:themeShade="80" w:val="1F3864"/>
        <w:sz w:val="28"/>
        <w:szCs w:val="28"/>
      </w:rPr>
      <w:t>Адрес:</w:t>
    </w:r>
    <w:r>
      <w:rPr/>
      <w:t xml:space="preserve"> </w:t>
    </w:r>
    <w:r>
      <w:rPr>
        <w:sz w:val="28"/>
        <w:szCs w:val="28"/>
      </w:rPr>
      <w:t>Тургеневская пл. - Мясницкая ул. - Сретенский б-р - Чистопрудный б-р - Академика Сахарова пр-т</w: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8"/>
        <w:szCs w:val="28"/>
      </w:rPr>
    </w:pPr>
    <w:r>
      <w:rPr>
        <w:color w:themeColor="accent5" w:themeShade="80" w:val="1F3864"/>
        <w:sz w:val="28"/>
        <w:szCs w:val="28"/>
      </w:rPr>
      <w:t>Дело:</w:t>
    </w:r>
    <w:r>
      <w:rPr/>
      <w:t xml:space="preserve"> </w:t>
    </w:r>
    <w:r>
      <w:rPr>
        <w:sz w:val="28"/>
        <w:szCs w:val="32"/>
      </w:rPr>
      <w:t>72</w:t>
    </w:r>
    <w:r>
      <w:rPr/>
      <w:t xml:space="preserve">                   </w:t>
    </w:r>
    <w:r>
      <w:rPr>
        <w:color w:themeColor="accent5" w:themeShade="80" w:val="1F3864"/>
        <w:sz w:val="28"/>
        <w:szCs w:val="28"/>
      </w:rPr>
      <w:t>Адрес:</w:t>
    </w:r>
    <w:r>
      <w:rPr/>
      <w:t xml:space="preserve"> </w:t>
    </w:r>
    <w:r>
      <w:rPr>
        <w:sz w:val="28"/>
        <w:szCs w:val="28"/>
      </w:rPr>
      <w:t>Тургеневская пл. - Мясницкая ул. - Сретенский б-р - Чистопрудный б-р - Академика Сахарова пр-т</w: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 w:eastAsiaTheme="minorHAnsi"/>
        <w:sz w:val="22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32847"/>
    <w:pPr>
      <w:widowControl/>
      <w:bidi w:val="0"/>
      <w:spacing w:lineRule="auto" w:line="259" w:before="0" w:after="160"/>
      <w:jc w:val="start"/>
    </w:pPr>
    <w:rPr>
      <w:rFonts w:ascii="Times New Roman" w:hAnsi="Times New Roman" w:eastAsia="Calibri" w:cs="Times New Roman" w:eastAsiaTheme="minorHAnsi"/>
      <w:color w:val="auto"/>
      <w:kern w:val="0"/>
      <w:sz w:val="22"/>
      <w:szCs w:val="24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9"/>
    <w:qFormat/>
    <w:rsid w:val="00026f87"/>
    <w:pPr>
      <w:keepNext w:val="true"/>
      <w:spacing w:lineRule="auto" w:line="240" w:before="0" w:after="0"/>
      <w:jc w:val="center"/>
      <w:outlineLvl w:val="0"/>
    </w:pPr>
    <w:rPr>
      <w:rFonts w:eastAsia="Times New Roman"/>
      <w:b/>
      <w:bCs/>
      <w:sz w:val="24"/>
      <w:lang w:eastAsia="ru-RU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f56228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bf414c"/>
    <w:rPr/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bf414c"/>
    <w:rPr/>
  </w:style>
  <w:style w:type="character" w:styleId="CommentReference">
    <w:name w:val="annotation reference"/>
    <w:basedOn w:val="DefaultParagraphFont"/>
    <w:uiPriority w:val="99"/>
    <w:semiHidden/>
    <w:unhideWhenUsed/>
    <w:qFormat/>
    <w:rsid w:val="00bf414c"/>
    <w:rPr>
      <w:sz w:val="16"/>
      <w:szCs w:val="16"/>
    </w:rPr>
  </w:style>
  <w:style w:type="character" w:styleId="Style14" w:customStyle="1">
    <w:name w:val="Текст примечания Знак"/>
    <w:basedOn w:val="DefaultParagraphFont"/>
    <w:link w:val="CommentText"/>
    <w:uiPriority w:val="99"/>
    <w:semiHidden/>
    <w:qFormat/>
    <w:rsid w:val="00bf414c"/>
    <w:rPr>
      <w:sz w:val="20"/>
      <w:szCs w:val="20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bf414c"/>
    <w:rPr>
      <w:rFonts w:ascii="Segoe UI" w:hAnsi="Segoe UI" w:cs="Segoe UI"/>
      <w:sz w:val="18"/>
      <w:szCs w:val="18"/>
    </w:rPr>
  </w:style>
  <w:style w:type="character" w:styleId="1" w:customStyle="1">
    <w:name w:val="Заголовок 1 Знак"/>
    <w:basedOn w:val="DefaultParagraphFont"/>
    <w:link w:val="Heading1"/>
    <w:uiPriority w:val="99"/>
    <w:qFormat/>
    <w:rsid w:val="00026f87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3" w:customStyle="1">
    <w:name w:val="Заголовок 3 Знак"/>
    <w:basedOn w:val="DefaultParagraphFont"/>
    <w:link w:val="Heading3"/>
    <w:uiPriority w:val="9"/>
    <w:semiHidden/>
    <w:qFormat/>
    <w:rsid w:val="00f56228"/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  <w:szCs w:val="24"/>
    </w:rPr>
  </w:style>
  <w:style w:type="character" w:styleId="Style16" w:customStyle="1">
    <w:name w:val="Тема примечания Знак"/>
    <w:basedOn w:val="Style14"/>
    <w:link w:val="annotationsubject"/>
    <w:uiPriority w:val="99"/>
    <w:semiHidden/>
    <w:qFormat/>
    <w:rsid w:val="00ac6316"/>
    <w:rPr>
      <w:b/>
      <w:bCs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bf414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3"/>
    <w:uiPriority w:val="99"/>
    <w:unhideWhenUsed/>
    <w:rsid w:val="00bf414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ommentText">
    <w:name w:val="annotation text"/>
    <w:basedOn w:val="Normal"/>
    <w:link w:val="Style14"/>
    <w:uiPriority w:val="99"/>
    <w:semiHidden/>
    <w:unhideWhenUsed/>
    <w:rsid w:val="00bf414c"/>
    <w:pPr>
      <w:spacing w:lineRule="auto" w:line="240"/>
    </w:pPr>
    <w:rPr>
      <w:sz w:val="20"/>
      <w:szCs w:val="20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bf414c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annotationsubject">
    <w:name w:val="annotation subject"/>
    <w:basedOn w:val="CommentText"/>
    <w:next w:val="CommentText"/>
    <w:link w:val="Style16"/>
    <w:uiPriority w:val="99"/>
    <w:semiHidden/>
    <w:unhideWhenUsed/>
    <w:qFormat/>
    <w:rsid w:val="00ac6316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39"/>
    <w:rsid w:val="00bf414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">
    <w:name w:val="TableGrid"/>
    <w:rsid w:val="0045283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header" Target="header6.xml"/><Relationship Id="rId20" Type="http://schemas.openxmlformats.org/officeDocument/2006/relationships/header" Target="header7.xml"/><Relationship Id="rId21" Type="http://schemas.openxmlformats.org/officeDocument/2006/relationships/footer" Target="footer6.xml"/><Relationship Id="rId22" Type="http://schemas.openxmlformats.org/officeDocument/2006/relationships/footer" Target="footer7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<Relationship Id="rId27" Type="http://schemas.openxmlformats.org/officeDocument/2006/relationships/customXml" Target="../customXml/item2.xml"/><Relationship Id="rId28" Type="http://schemas.openxmlformats.org/officeDocument/2006/relationships/customXml" Target="../customXml/item3.xml"/><Relationship Id="rId29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D3244FAE2D929428CE501674AA75C53" ma:contentTypeVersion="2" ma:contentTypeDescription="Создание документа." ma:contentTypeScope="" ma:versionID="d156c54aced2dbfba699c4fa161f0bdc">
  <xsd:schema xmlns:xsd="http://www.w3.org/2001/XMLSchema" xmlns:xs="http://www.w3.org/2001/XMLSchema" xmlns:p="http://schemas.microsoft.com/office/2006/metadata/properties" xmlns:ns3="5389be8a-8ffd-4f71-b21d-c3ad48ad9034" targetNamespace="http://schemas.microsoft.com/office/2006/metadata/properties" ma:root="true" ma:fieldsID="4a2896fcef7817389d4b44d6c0fcdba2" ns3:_="">
    <xsd:import namespace="5389be8a-8ffd-4f71-b21d-c3ad48ad90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89be8a-8ffd-4f71-b21d-c3ad48ad90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842248-7A62-4E32-A551-AB4C53DCEB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89be8a-8ffd-4f71-b21d-c3ad48ad90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DACA78-E7A6-4014-95CE-3BD6C4E3A8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551B43-5571-4D3E-8A94-9709E9FD604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CD78B7-DE77-4A3C-9565-285E8A23D49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ПАСПОРТnew</Template>
  <TotalTime>50</TotalTime>
  <Application>LibreOffice/25.2.6.2$Linux_X86_64 LibreOffice_project/520$Build-2</Application>
  <AppVersion>15.0000</AppVersion>
  <Pages>9</Pages>
  <Words>1126</Words>
  <Characters>5720</Characters>
  <CharactersWithSpaces>6089</CharactersWithSpaces>
  <Paragraphs>848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2025-09-15T11:02:00Z</dcterms:created>
  <dc:creator>Юрий Пелагейкин</dc:creator>
  <dc:description/>
  <dc:language>ru-RU</dc:language>
  <cp:lastModifiedBy/>
  <cp:lastPrinted>2020-02-05T12:35:00Z</cp:lastPrinted>
  <dcterms:modified xsi:type="dcterms:W3CDTF">2025-09-16T01:22:44Z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0x0101000D3244FAE2D929428CE501674AA75C53</vt:lpwstr>
  </property>
</Properties>
</file>