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FD0" w:rsidRPr="00545C6B" w:rsidRDefault="00545C6B">
      <w:pPr>
        <w:rPr>
          <w:b/>
          <w:sz w:val="40"/>
          <w:szCs w:val="40"/>
        </w:rPr>
      </w:pPr>
      <w:r w:rsidRPr="00545C6B">
        <w:rPr>
          <w:b/>
          <w:sz w:val="40"/>
          <w:szCs w:val="40"/>
        </w:rPr>
        <w:t>YouTube tutorials 55-57 – Polymorphism + Virtual and Pure Virtual Functions</w:t>
      </w:r>
    </w:p>
    <w:p w:rsidR="00545C6B" w:rsidRPr="00545C6B" w:rsidRDefault="00545C6B">
      <w:pPr>
        <w:rPr>
          <w:color w:val="00B0F0"/>
          <w:u w:val="single"/>
        </w:rPr>
      </w:pPr>
      <w:r w:rsidRPr="00545C6B">
        <w:rPr>
          <w:color w:val="00B0F0"/>
          <w:u w:val="single"/>
        </w:rPr>
        <w:t>https://www.youtube.com/watch?v=R_PPA9eejDw&amp;index=55&amp;list=PLAE85DE8440AA6B83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setAttackDamage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attackDamage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5C6B" w:rsidRP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attack() {}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 xml:space="preserve">/*This way you can call attack() on baby classes </w:t>
      </w:r>
    </w:p>
    <w:p w:rsidR="00545C6B" w:rsidRP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45C6B">
        <w:rPr>
          <w:rFonts w:ascii="Consolas" w:hAnsi="Consolas" w:cs="Consolas"/>
          <w:color w:val="FF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ab/>
        <w:t xml:space="preserve">(Archer, Footman) through the </w:t>
      </w:r>
      <w:proofErr w:type="gramStart"/>
      <w:r w:rsidRPr="00545C6B">
        <w:rPr>
          <w:rFonts w:ascii="Consolas" w:hAnsi="Consolas" w:cs="Consolas"/>
          <w:color w:val="FF0000"/>
          <w:sz w:val="19"/>
          <w:szCs w:val="19"/>
        </w:rPr>
        <w:t>base(</w:t>
      </w:r>
      <w:proofErr w:type="gramEnd"/>
      <w:r w:rsidRPr="00545C6B">
        <w:rPr>
          <w:rFonts w:ascii="Consolas" w:hAnsi="Consolas" w:cs="Consolas"/>
          <w:color w:val="FF0000"/>
          <w:sz w:val="19"/>
          <w:szCs w:val="19"/>
        </w:rPr>
        <w:t>Enemy) class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ind w:left="4320" w:hanging="36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45C6B">
        <w:rPr>
          <w:rFonts w:ascii="Consolas" w:hAnsi="Consolas" w:cs="Consolas"/>
          <w:color w:val="FF0000"/>
          <w:sz w:val="19"/>
          <w:szCs w:val="19"/>
          <w:highlight w:val="yellow"/>
        </w:rPr>
        <w:t>virtual</w:t>
      </w:r>
      <w:proofErr w:type="gramEnd"/>
      <w:r w:rsidRPr="00545C6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void attack()=0;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 xml:space="preserve">&lt;--This will make an </w:t>
      </w:r>
      <w:proofErr w:type="spellStart"/>
      <w:r w:rsidRPr="00545C6B">
        <w:rPr>
          <w:rFonts w:ascii="Consolas" w:hAnsi="Consolas" w:cs="Consolas"/>
          <w:color w:val="FF0000"/>
          <w:sz w:val="19"/>
          <w:szCs w:val="19"/>
        </w:rPr>
        <w:t>abstact</w:t>
      </w:r>
      <w:proofErr w:type="spellEnd"/>
      <w:r w:rsidRPr="00545C6B">
        <w:rPr>
          <w:rFonts w:ascii="Consolas" w:hAnsi="Consolas" w:cs="Consolas"/>
          <w:color w:val="FF0000"/>
          <w:sz w:val="19"/>
          <w:szCs w:val="19"/>
        </w:rPr>
        <w:t xml:space="preserve"> class. In other words, baby classes must override (not overload) the </w:t>
      </w:r>
      <w:proofErr w:type="gramStart"/>
      <w:r w:rsidRPr="00545C6B">
        <w:rPr>
          <w:rFonts w:ascii="Consolas" w:hAnsi="Consolas" w:cs="Consolas"/>
          <w:color w:val="FF0000"/>
          <w:sz w:val="19"/>
          <w:szCs w:val="19"/>
        </w:rPr>
        <w:t>attack(</w:t>
      </w:r>
      <w:proofErr w:type="gramEnd"/>
      <w:r w:rsidRPr="00545C6B">
        <w:rPr>
          <w:rFonts w:ascii="Consolas" w:hAnsi="Consolas" w:cs="Consolas"/>
          <w:color w:val="FF0000"/>
          <w:sz w:val="19"/>
          <w:szCs w:val="19"/>
        </w:rPr>
        <w:t>) function */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Archer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>//Never forget the access modifiers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attack() 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"Archer dealt you damage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Footman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>//Default access modifier is "private"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attack() 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"Footman dealt you damage 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attackDamage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Archer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Footman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&amp;a;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Enemy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&amp;f;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setAttackDamage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enemy2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setAttackDamage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99);</w:t>
      </w:r>
    </w:p>
    <w:p w:rsidR="00545C6B" w:rsidRDefault="00545C6B" w:rsidP="00545C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enemy1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45C6B">
        <w:rPr>
          <w:rFonts w:ascii="Consolas" w:hAnsi="Consolas" w:cs="Consolas"/>
          <w:color w:val="FF0000"/>
          <w:sz w:val="19"/>
          <w:szCs w:val="19"/>
        </w:rPr>
        <w:t xml:space="preserve">//The reason we're using pointers is because it makes the </w:t>
      </w:r>
    </w:p>
    <w:p w:rsidR="00545C6B" w:rsidRPr="000B6388" w:rsidRDefault="00545C6B" w:rsidP="000B6388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enemy2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 w:rsidRPr="00545C6B">
        <w:rPr>
          <w:rFonts w:ascii="Consolas" w:hAnsi="Consolas" w:cs="Consolas"/>
          <w:color w:val="FF0000"/>
          <w:sz w:val="19"/>
          <w:szCs w:val="19"/>
        </w:rPr>
        <w:t>//program more efficient because of how they're used in the computer</w:t>
      </w:r>
    </w:p>
    <w:p w:rsidR="00545C6B" w:rsidRDefault="00545C6B" w:rsidP="00545C6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5C6B" w:rsidRPr="00545C6B" w:rsidRDefault="00545C6B">
      <w:pPr>
        <w:rPr>
          <w:b/>
          <w:sz w:val="32"/>
          <w:szCs w:val="32"/>
        </w:rPr>
      </w:pPr>
      <w:r w:rsidRPr="00545C6B">
        <w:rPr>
          <w:b/>
          <w:sz w:val="32"/>
          <w:szCs w:val="32"/>
        </w:rPr>
        <w:lastRenderedPageBreak/>
        <w:t>Result:</w:t>
      </w:r>
    </w:p>
    <w:p w:rsidR="00545C6B" w:rsidRDefault="00545C6B">
      <w:r>
        <w:rPr>
          <w:noProof/>
        </w:rPr>
        <w:drawing>
          <wp:inline distT="0" distB="0" distL="0" distR="0">
            <wp:extent cx="5612130" cy="2642235"/>
            <wp:effectExtent l="190500" t="190500" r="198120" b="196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3 18-31-10-99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C6B" w:rsidRDefault="00545C6B">
      <w:pPr>
        <w:rPr>
          <w:b/>
          <w:color w:val="FF0000"/>
        </w:rPr>
      </w:pPr>
      <w:r w:rsidRPr="00545C6B">
        <w:rPr>
          <w:b/>
          <w:color w:val="FF0000"/>
        </w:rPr>
        <w:t>Important notes:</w:t>
      </w:r>
    </w:p>
    <w:p w:rsidR="00545C6B" w:rsidRPr="00545C6B" w:rsidRDefault="00545C6B">
      <w:r w:rsidRPr="00545C6B">
        <w:t>Look at next page ---V</w:t>
      </w:r>
    </w:p>
    <w:p w:rsidR="00545C6B" w:rsidRDefault="00545C6B">
      <w:r>
        <w:rPr>
          <w:noProof/>
        </w:rPr>
        <w:lastRenderedPageBreak/>
        <w:drawing>
          <wp:inline distT="0" distB="0" distL="0" distR="0">
            <wp:extent cx="5612130" cy="42017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13 18-32-39-97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6B" w:rsidRDefault="000B6388" w:rsidP="000B6388">
      <w:pPr>
        <w:pStyle w:val="ListParagraph"/>
        <w:numPr>
          <w:ilvl w:val="0"/>
          <w:numId w:val="1"/>
        </w:numPr>
      </w:pPr>
      <w:r>
        <w:t xml:space="preserve">If you write statements inside the virtual function, that makes it default function. For example, if no such </w:t>
      </w:r>
      <w:proofErr w:type="gramStart"/>
      <w:r w:rsidRPr="00396692">
        <w:rPr>
          <w:b/>
          <w:i/>
        </w:rPr>
        <w:t>attack(</w:t>
      </w:r>
      <w:proofErr w:type="gramEnd"/>
      <w:r w:rsidRPr="00396692">
        <w:rPr>
          <w:b/>
          <w:i/>
        </w:rPr>
        <w:t>)</w:t>
      </w:r>
      <w:r>
        <w:t xml:space="preserve"> function exists in footman class, the default function will be run.</w:t>
      </w:r>
      <w:bookmarkStart w:id="0" w:name="_GoBack"/>
      <w:bookmarkEnd w:id="0"/>
    </w:p>
    <w:p w:rsidR="00545C6B" w:rsidRDefault="00545C6B"/>
    <w:p w:rsidR="00545C6B" w:rsidRDefault="00545C6B"/>
    <w:sectPr w:rsidR="00545C6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5EED"/>
    <w:multiLevelType w:val="hybridMultilevel"/>
    <w:tmpl w:val="D150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09"/>
    <w:rsid w:val="000B6388"/>
    <w:rsid w:val="00222D09"/>
    <w:rsid w:val="00396692"/>
    <w:rsid w:val="00545C6B"/>
    <w:rsid w:val="0077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2017-10-13T15:23:00Z</dcterms:created>
  <dcterms:modified xsi:type="dcterms:W3CDTF">2017-10-27T05:59:00Z</dcterms:modified>
</cp:coreProperties>
</file>