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62" w:rsidRPr="00557B83" w:rsidRDefault="00557B83">
      <w:pPr>
        <w:rPr>
          <w:b/>
          <w:sz w:val="40"/>
          <w:szCs w:val="40"/>
        </w:rPr>
      </w:pPr>
      <w:bookmarkStart w:id="0" w:name="_GoBack"/>
      <w:bookmarkEnd w:id="0"/>
      <w:r w:rsidRPr="00557B83">
        <w:rPr>
          <w:b/>
          <w:sz w:val="40"/>
          <w:szCs w:val="40"/>
        </w:rPr>
        <w:t xml:space="preserve">Adding a Sprite, </w:t>
      </w:r>
      <w:proofErr w:type="spellStart"/>
      <w:r w:rsidRPr="00557B83">
        <w:rPr>
          <w:b/>
          <w:sz w:val="40"/>
          <w:szCs w:val="40"/>
        </w:rPr>
        <w:t>setTextureRect</w:t>
      </w:r>
      <w:proofErr w:type="spellEnd"/>
      <w:r w:rsidRPr="00557B83">
        <w:rPr>
          <w:b/>
          <w:sz w:val="40"/>
          <w:szCs w:val="40"/>
        </w:rPr>
        <w:t>, Setting Sprite Color</w:t>
      </w:r>
    </w:p>
    <w:p w:rsidR="00557B83" w:rsidRPr="00557B83" w:rsidRDefault="00557B83">
      <w:pPr>
        <w:rPr>
          <w:color w:val="0070C0"/>
          <w:u w:val="single"/>
        </w:rPr>
      </w:pPr>
      <w:r w:rsidRPr="00557B83">
        <w:rPr>
          <w:color w:val="0070C0"/>
          <w:u w:val="single"/>
        </w:rPr>
        <w:t>https://www.youtube.com/watch?v=tOE0OFBmrgU&amp;index=12&amp;list=PLRtjMdoYXLf776y4K432eL_qPw4na_py3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texture.setRepeated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sprite.setTextureRect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(0,0,450,250));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(255,0,0));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sprite);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7B83" w:rsidRDefault="00557B83" w:rsidP="00557B8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B83" w:rsidRDefault="00557B83"/>
    <w:p w:rsidR="00557B83" w:rsidRDefault="00557B83"/>
    <w:p w:rsidR="00557B83" w:rsidRDefault="00557B83"/>
    <w:p w:rsidR="00557B83" w:rsidRDefault="00557B83"/>
    <w:p w:rsidR="00557B83" w:rsidRDefault="00557B83"/>
    <w:p w:rsidR="00557B83" w:rsidRDefault="00557B83"/>
    <w:p w:rsidR="00557B83" w:rsidRPr="00557B83" w:rsidRDefault="00557B83">
      <w:pPr>
        <w:rPr>
          <w:b/>
          <w:sz w:val="32"/>
          <w:szCs w:val="32"/>
        </w:rPr>
      </w:pPr>
      <w:r w:rsidRPr="00557B83">
        <w:rPr>
          <w:b/>
          <w:sz w:val="32"/>
          <w:szCs w:val="32"/>
        </w:rPr>
        <w:lastRenderedPageBreak/>
        <w:t>Result</w:t>
      </w:r>
    </w:p>
    <w:p w:rsidR="00557B83" w:rsidRDefault="00557B83">
      <w:r>
        <w:rPr>
          <w:noProof/>
        </w:rPr>
        <w:drawing>
          <wp:inline distT="0" distB="0" distL="0" distR="0">
            <wp:extent cx="5612130" cy="3556000"/>
            <wp:effectExtent l="171450" t="171450" r="38862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30 21-42-47-36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B83" w:rsidRPr="00557B83" w:rsidRDefault="00557B83">
      <w:pPr>
        <w:rPr>
          <w:b/>
          <w:color w:val="FF0000"/>
        </w:rPr>
      </w:pPr>
      <w:r w:rsidRPr="00557B83">
        <w:rPr>
          <w:b/>
          <w:color w:val="FF0000"/>
        </w:rPr>
        <w:t>Important notes:</w:t>
      </w:r>
    </w:p>
    <w:p w:rsidR="00557B83" w:rsidRPr="00557B83" w:rsidRDefault="00557B83" w:rsidP="00557B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You set the texture from a file by using the function </w:t>
      </w:r>
      <w:proofErr w:type="spellStart"/>
      <w:r w:rsidRPr="00557B83"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 w:rsidRPr="00557B83">
        <w:rPr>
          <w:rFonts w:ascii="Consolas" w:hAnsi="Consolas" w:cs="Consolas"/>
          <w:color w:val="000000"/>
          <w:sz w:val="19"/>
          <w:szCs w:val="19"/>
        </w:rPr>
        <w:t>(</w:t>
      </w:r>
      <w:r w:rsidRPr="00557B8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57B83"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 w:rsidRPr="00557B83">
        <w:rPr>
          <w:rFonts w:ascii="Consolas" w:hAnsi="Consolas" w:cs="Consolas"/>
          <w:color w:val="A31515"/>
          <w:sz w:val="19"/>
          <w:szCs w:val="19"/>
        </w:rPr>
        <w:t>"</w:t>
      </w:r>
      <w:r w:rsidRPr="00557B83">
        <w:rPr>
          <w:rFonts w:ascii="Consolas" w:hAnsi="Consolas" w:cs="Consolas"/>
          <w:color w:val="000000"/>
          <w:sz w:val="19"/>
          <w:szCs w:val="19"/>
        </w:rPr>
        <w:t>);</w:t>
      </w:r>
    </w:p>
    <w:p w:rsidR="00557B83" w:rsidRDefault="00557B83" w:rsidP="00557B83">
      <w:pPr>
        <w:pStyle w:val="ListParagraph"/>
        <w:numPr>
          <w:ilvl w:val="0"/>
          <w:numId w:val="1"/>
        </w:numPr>
      </w:pPr>
      <w:r>
        <w:t>Afterwards, you set the texture into a sprite object</w:t>
      </w:r>
    </w:p>
    <w:p w:rsidR="00557B83" w:rsidRDefault="00557B83" w:rsidP="00557B8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texture.setRepeated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t xml:space="preserve"> and</w:t>
      </w:r>
      <w:r w:rsidRPr="00557B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sprite.setTextureRect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(0,0,450,250));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can be used together to give the same results as above</w:t>
      </w:r>
    </w:p>
    <w:p w:rsidR="00557B83" w:rsidRDefault="00557B83" w:rsidP="00557B83">
      <w:pPr>
        <w:pStyle w:val="ListParagraph"/>
        <w:numPr>
          <w:ilvl w:val="0"/>
          <w:numId w:val="1"/>
        </w:numPr>
      </w:pPr>
      <w:r>
        <w:t>As you can see, the arguments these set functions receive aren’t just number arguments, but objects of their specific types</w:t>
      </w:r>
    </w:p>
    <w:p w:rsidR="00557B83" w:rsidRDefault="00557B83"/>
    <w:p w:rsidR="00557B83" w:rsidRDefault="00557B83"/>
    <w:p w:rsidR="00557B83" w:rsidRDefault="00557B83"/>
    <w:sectPr w:rsidR="00557B8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6DE9"/>
    <w:multiLevelType w:val="hybridMultilevel"/>
    <w:tmpl w:val="995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0E"/>
    <w:rsid w:val="0036580E"/>
    <w:rsid w:val="00557B83"/>
    <w:rsid w:val="0067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2018-01-30T19:40:00Z</dcterms:created>
  <dcterms:modified xsi:type="dcterms:W3CDTF">2018-01-30T19:47:00Z</dcterms:modified>
</cp:coreProperties>
</file>