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33589" w:rsidRDefault="00C8608A">
      <w:pPr>
        <w:rPr>
          <w:b/>
          <w:sz w:val="40"/>
          <w:szCs w:val="40"/>
        </w:rPr>
      </w:pPr>
      <w:r w:rsidRPr="00F33589">
        <w:rPr>
          <w:b/>
          <w:sz w:val="40"/>
          <w:szCs w:val="40"/>
        </w:rPr>
        <w:t xml:space="preserve">YouTube tutorial 66-67 – </w:t>
      </w:r>
      <w:proofErr w:type="spellStart"/>
      <w:r w:rsidRPr="00F33589">
        <w:rPr>
          <w:b/>
          <w:sz w:val="40"/>
          <w:szCs w:val="40"/>
        </w:rPr>
        <w:t>JRadio</w:t>
      </w:r>
      <w:proofErr w:type="spellEnd"/>
      <w:r w:rsidRPr="00F33589">
        <w:rPr>
          <w:b/>
          <w:sz w:val="40"/>
          <w:szCs w:val="40"/>
        </w:rPr>
        <w:t xml:space="preserve"> program</w:t>
      </w:r>
    </w:p>
    <w:p w:rsidR="00C8608A" w:rsidRPr="00C8608A" w:rsidRDefault="00C8608A">
      <w:pPr>
        <w:rPr>
          <w:b/>
          <w:sz w:val="32"/>
          <w:szCs w:val="32"/>
        </w:rPr>
      </w:pPr>
      <w:proofErr w:type="gramStart"/>
      <w:r w:rsidRPr="00C8608A">
        <w:rPr>
          <w:b/>
          <w:sz w:val="32"/>
          <w:szCs w:val="32"/>
        </w:rPr>
        <w:t>2</w:t>
      </w:r>
      <w:r w:rsidRPr="00C8608A">
        <w:rPr>
          <w:b/>
          <w:sz w:val="32"/>
          <w:szCs w:val="32"/>
          <w:vertAlign w:val="superscript"/>
        </w:rPr>
        <w:t>nd</w:t>
      </w:r>
      <w:proofErr w:type="gramEnd"/>
      <w:r w:rsidRPr="00C8608A">
        <w:rPr>
          <w:b/>
          <w:sz w:val="32"/>
          <w:szCs w:val="32"/>
        </w:rPr>
        <w:t xml:space="preserve"> class – GUI.java: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color w:val="000000"/>
          <w:sz w:val="20"/>
          <w:szCs w:val="20"/>
          <w:u w:val="single"/>
        </w:rPr>
        <w:t>GUI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 </w:t>
      </w:r>
      <w:r w:rsidRPr="00F33589">
        <w:rPr>
          <w:rFonts w:ascii="Courier New" w:hAnsi="Courier New" w:cs="Courier New"/>
          <w:color w:val="0000C0"/>
          <w:sz w:val="20"/>
          <w:szCs w:val="20"/>
        </w:rPr>
        <w:t>bf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itf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bif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pb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color w:val="0000C0"/>
          <w:sz w:val="20"/>
          <w:szCs w:val="20"/>
        </w:rPr>
        <w:t>bb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ib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color w:val="0000C0"/>
          <w:sz w:val="20"/>
          <w:szCs w:val="20"/>
        </w:rPr>
        <w:t>bib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ButtonGroup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color w:val="0000C0"/>
          <w:sz w:val="20"/>
          <w:szCs w:val="20"/>
        </w:rPr>
        <w:t>group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GUI(){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color w:val="2A00FF"/>
          <w:sz w:val="20"/>
          <w:szCs w:val="20"/>
        </w:rPr>
        <w:t>"the title"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"Bucky is awesome and hot"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, 25);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pb</w:t>
      </w:r>
      <w:proofErr w:type="spellEnd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"plain"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bb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"bold"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ib</w:t>
      </w:r>
      <w:proofErr w:type="spellEnd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"italic"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bib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JRadioButton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"bold and italic"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pb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bb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ib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bib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group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ButtonGroup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group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pb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group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bb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group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ib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group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bib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Font.</w:t>
      </w:r>
      <w:r w:rsidRPr="00F33589"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, 14);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bf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Font.</w:t>
      </w:r>
      <w:r w:rsidRPr="00F33589">
        <w:rPr>
          <w:rFonts w:ascii="Courier New" w:hAnsi="Courier New" w:cs="Courier New"/>
          <w:i/>
          <w:iCs/>
          <w:color w:val="0000C0"/>
          <w:sz w:val="20"/>
          <w:szCs w:val="20"/>
        </w:rPr>
        <w:t>BOLD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, 14);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itf</w:t>
      </w:r>
      <w:proofErr w:type="spellEnd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Font.</w:t>
      </w:r>
      <w:r w:rsidRPr="00F33589">
        <w:rPr>
          <w:rFonts w:ascii="Courier New" w:hAnsi="Courier New" w:cs="Courier New"/>
          <w:i/>
          <w:iCs/>
          <w:color w:val="0000C0"/>
          <w:sz w:val="20"/>
          <w:szCs w:val="20"/>
        </w:rPr>
        <w:t>ITALIC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, 14);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bif</w:t>
      </w:r>
      <w:proofErr w:type="spellEnd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 w:rsidRPr="00F33589">
        <w:rPr>
          <w:rFonts w:ascii="Courier New" w:hAnsi="Courier New" w:cs="Courier New"/>
          <w:color w:val="2A00FF"/>
          <w:sz w:val="20"/>
          <w:szCs w:val="20"/>
        </w:rPr>
        <w:t>"Serif"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Font.</w:t>
      </w:r>
      <w:r w:rsidRPr="00F33589">
        <w:rPr>
          <w:rFonts w:ascii="Courier New" w:hAnsi="Courier New" w:cs="Courier New"/>
          <w:i/>
          <w:iCs/>
          <w:color w:val="0000C0"/>
          <w:sz w:val="20"/>
          <w:szCs w:val="20"/>
        </w:rPr>
        <w:t>BOLD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+Font.</w:t>
      </w:r>
      <w:r w:rsidRPr="00F33589">
        <w:rPr>
          <w:rFonts w:ascii="Courier New" w:hAnsi="Courier New" w:cs="Courier New"/>
          <w:i/>
          <w:iCs/>
          <w:color w:val="0000C0"/>
          <w:sz w:val="20"/>
          <w:szCs w:val="20"/>
        </w:rPr>
        <w:t>ITALIC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, 14);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tf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3F7F5F"/>
          <w:sz w:val="20"/>
          <w:szCs w:val="20"/>
        </w:rPr>
        <w:t>//wait for event to happen, pass in font object to constructor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pb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bb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r w:rsidRPr="00F33589">
        <w:rPr>
          <w:rFonts w:ascii="Courier New" w:hAnsi="Courier New" w:cs="Courier New"/>
          <w:color w:val="0000C0"/>
          <w:sz w:val="20"/>
          <w:szCs w:val="20"/>
        </w:rPr>
        <w:t>bf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ib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itf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bib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bif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ItemListener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Font </w:t>
      </w:r>
      <w:proofErr w:type="spellStart"/>
      <w:r w:rsidRPr="00F33589">
        <w:rPr>
          <w:rFonts w:ascii="Courier New" w:hAnsi="Courier New" w:cs="Courier New"/>
          <w:color w:val="0000C0"/>
          <w:sz w:val="20"/>
          <w:szCs w:val="20"/>
        </w:rPr>
        <w:t>font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3F7F5F"/>
          <w:sz w:val="20"/>
          <w:szCs w:val="20"/>
        </w:rPr>
        <w:t>//the font object gets variable font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HandlerClass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(Font f){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font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= f;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3F7F5F"/>
          <w:sz w:val="20"/>
          <w:szCs w:val="20"/>
        </w:rPr>
        <w:t>//sets the font to the font object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itemStateChanged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ItemEvent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C0"/>
          <w:sz w:val="20"/>
          <w:szCs w:val="20"/>
        </w:rPr>
        <w:t>tf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color w:val="0000C0"/>
          <w:sz w:val="20"/>
          <w:szCs w:val="20"/>
        </w:rPr>
        <w:t>font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608A" w:rsidRDefault="00C8608A" w:rsidP="00C8608A">
      <w:r w:rsidRPr="00F3358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608A" w:rsidRPr="00C8608A" w:rsidRDefault="00C8608A">
      <w:pPr>
        <w:rPr>
          <w:b/>
          <w:sz w:val="32"/>
          <w:szCs w:val="32"/>
        </w:rPr>
      </w:pPr>
      <w:r w:rsidRPr="00C8608A">
        <w:rPr>
          <w:b/>
          <w:sz w:val="32"/>
          <w:szCs w:val="32"/>
        </w:rPr>
        <w:t>1</w:t>
      </w:r>
      <w:r w:rsidRPr="00C8608A">
        <w:rPr>
          <w:b/>
          <w:sz w:val="32"/>
          <w:szCs w:val="32"/>
          <w:vertAlign w:val="superscript"/>
        </w:rPr>
        <w:t>st</w:t>
      </w:r>
      <w:r w:rsidRPr="00C8608A">
        <w:rPr>
          <w:b/>
          <w:sz w:val="32"/>
          <w:szCs w:val="32"/>
        </w:rPr>
        <w:t xml:space="preserve"> class – apples.java: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F3358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  <w:t xml:space="preserve">GUI go = </w:t>
      </w:r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335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GUI(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go.setDefaultCloseOperation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F33589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go.setSize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color w:val="000000"/>
          <w:sz w:val="20"/>
          <w:szCs w:val="20"/>
        </w:rPr>
        <w:t>300, 200);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r w:rsidRPr="00F3358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3589">
        <w:rPr>
          <w:rFonts w:ascii="Courier New" w:hAnsi="Courier New" w:cs="Courier New"/>
          <w:color w:val="000000"/>
          <w:sz w:val="20"/>
          <w:szCs w:val="20"/>
        </w:rPr>
        <w:t>go.setVisible</w:t>
      </w:r>
      <w:proofErr w:type="spellEnd"/>
      <w:r w:rsidRPr="00F335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58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335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08A" w:rsidRPr="00F33589" w:rsidRDefault="00C8608A" w:rsidP="00C8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608A" w:rsidRDefault="00C8608A" w:rsidP="00C8608A">
      <w:pPr>
        <w:rPr>
          <w:rFonts w:ascii="Courier New" w:hAnsi="Courier New" w:cs="Courier New"/>
          <w:color w:val="000000"/>
          <w:sz w:val="20"/>
          <w:szCs w:val="20"/>
        </w:rPr>
      </w:pPr>
      <w:r w:rsidRPr="00F3358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3589" w:rsidRDefault="00F33589"/>
    <w:p w:rsidR="00F33589" w:rsidRDefault="00F33589"/>
    <w:p w:rsidR="00F33589" w:rsidRDefault="00F33589"/>
    <w:p w:rsidR="00F33589" w:rsidRDefault="00F33589"/>
    <w:p w:rsidR="00F33589" w:rsidRPr="00F33589" w:rsidRDefault="00F33589">
      <w:pPr>
        <w:rPr>
          <w:b/>
          <w:color w:val="FF0000"/>
        </w:rPr>
      </w:pPr>
      <w:r w:rsidRPr="00F33589">
        <w:rPr>
          <w:b/>
          <w:color w:val="FF0000"/>
        </w:rPr>
        <w:t>Important notes:</w:t>
      </w:r>
    </w:p>
    <w:p w:rsidR="00C8608A" w:rsidRDefault="00F33589" w:rsidP="00F33589">
      <w:pPr>
        <w:pStyle w:val="ListParagraph"/>
        <w:numPr>
          <w:ilvl w:val="0"/>
          <w:numId w:val="1"/>
        </w:numPr>
      </w:pPr>
      <w:r>
        <w:t>I</w:t>
      </w:r>
      <w:r w:rsidR="001F07B8">
        <w:t xml:space="preserve">n terms of introducing new object through </w:t>
      </w:r>
      <w:proofErr w:type="spellStart"/>
      <w:r w:rsidR="001F07B8" w:rsidRPr="00F33589">
        <w:rPr>
          <w:highlight w:val="yellow"/>
        </w:rPr>
        <w:t>HandlerClass</w:t>
      </w:r>
      <w:proofErr w:type="spellEnd"/>
      <w:r w:rsidR="001F07B8" w:rsidRPr="00F33589">
        <w:rPr>
          <w:highlight w:val="yellow"/>
        </w:rPr>
        <w:t xml:space="preserve"> handler = new </w:t>
      </w:r>
      <w:proofErr w:type="spellStart"/>
      <w:proofErr w:type="gramStart"/>
      <w:r w:rsidR="001F07B8" w:rsidRPr="00F33589">
        <w:rPr>
          <w:highlight w:val="yellow"/>
        </w:rPr>
        <w:t>HandlerClass</w:t>
      </w:r>
      <w:proofErr w:type="spellEnd"/>
      <w:r w:rsidR="001F07B8" w:rsidRPr="00F33589">
        <w:rPr>
          <w:highlight w:val="yellow"/>
        </w:rPr>
        <w:t>(</w:t>
      </w:r>
      <w:proofErr w:type="gramEnd"/>
      <w:r w:rsidR="001F07B8" w:rsidRPr="00F33589">
        <w:rPr>
          <w:highlight w:val="yellow"/>
        </w:rPr>
        <w:t>);</w:t>
      </w:r>
      <w:r w:rsidR="001F07B8">
        <w:t xml:space="preserve"> , this one is quite different from the previous tutorial.</w:t>
      </w:r>
    </w:p>
    <w:p w:rsidR="001F07B8" w:rsidRDefault="001F07B8">
      <w:proofErr w:type="gramStart"/>
      <w:r>
        <w:t>And</w:t>
      </w:r>
      <w:proofErr w:type="gramEnd"/>
      <w:r>
        <w:t xml:space="preserve"> pretty much self-explanatory.</w:t>
      </w:r>
    </w:p>
    <w:p w:rsidR="00C8608A" w:rsidRDefault="00C8608A"/>
    <w:p w:rsidR="00C8608A" w:rsidRDefault="00C8608A">
      <w:bookmarkStart w:id="0" w:name="_GoBack"/>
      <w:bookmarkEnd w:id="0"/>
    </w:p>
    <w:sectPr w:rsidR="00C8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0CD8"/>
    <w:multiLevelType w:val="hybridMultilevel"/>
    <w:tmpl w:val="EBEA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E8"/>
    <w:rsid w:val="001F07B8"/>
    <w:rsid w:val="00245F0F"/>
    <w:rsid w:val="0090073A"/>
    <w:rsid w:val="00BC0EC0"/>
    <w:rsid w:val="00C8608A"/>
    <w:rsid w:val="00CF37E8"/>
    <w:rsid w:val="00F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2017-04-10T09:04:00Z</dcterms:created>
  <dcterms:modified xsi:type="dcterms:W3CDTF">2017-10-31T11:47:00Z</dcterms:modified>
</cp:coreProperties>
</file>