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D506C3" w:rsidRDefault="00D506C3">
      <w:pPr>
        <w:rPr>
          <w:b/>
          <w:sz w:val="40"/>
          <w:szCs w:val="40"/>
        </w:rPr>
      </w:pPr>
      <w:r w:rsidRPr="00D506C3">
        <w:rPr>
          <w:b/>
          <w:sz w:val="40"/>
          <w:szCs w:val="40"/>
        </w:rPr>
        <w:t>YouTube tutorial  84 – FlowLayout</w:t>
      </w:r>
    </w:p>
    <w:p w:rsidR="00D506C3" w:rsidRPr="00D506C3" w:rsidRDefault="00D506C3">
      <w:pPr>
        <w:rPr>
          <w:b/>
          <w:sz w:val="32"/>
          <w:szCs w:val="32"/>
        </w:rPr>
      </w:pPr>
      <w:r w:rsidRPr="00D506C3">
        <w:rPr>
          <w:b/>
          <w:sz w:val="32"/>
          <w:szCs w:val="32"/>
        </w:rPr>
        <w:t>2</w:t>
      </w:r>
      <w:r w:rsidRPr="00D506C3">
        <w:rPr>
          <w:b/>
          <w:sz w:val="32"/>
          <w:szCs w:val="32"/>
          <w:vertAlign w:val="superscript"/>
        </w:rPr>
        <w:t>nd</w:t>
      </w:r>
      <w:r w:rsidRPr="00D506C3">
        <w:rPr>
          <w:b/>
          <w:sz w:val="32"/>
          <w:szCs w:val="32"/>
        </w:rPr>
        <w:t xml:space="preserve"> class – anotherclass.java: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java.awt.event.*;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javax.swing.*;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JFrame{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 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lb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 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cb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 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rb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FlowLayout 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Container 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a_container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D506C3">
        <w:rPr>
          <w:rFonts w:ascii="Courier New" w:hAnsi="Courier New" w:cs="Courier New"/>
          <w:color w:val="2A00FF"/>
          <w:sz w:val="20"/>
          <w:szCs w:val="20"/>
          <w:highlight w:val="yellow"/>
        </w:rPr>
        <w:t>"the mighty title"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FlowLayout();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a_container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getContentPane();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setLayout(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3F7F5F"/>
          <w:sz w:val="20"/>
          <w:szCs w:val="20"/>
          <w:highlight w:val="yellow"/>
        </w:rPr>
        <w:t>// Left stuff in here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lb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JButton(</w:t>
      </w:r>
      <w:r w:rsidRPr="00D506C3">
        <w:rPr>
          <w:rFonts w:ascii="Courier New" w:hAnsi="Courier New" w:cs="Courier New"/>
          <w:color w:val="2A00FF"/>
          <w:sz w:val="20"/>
          <w:szCs w:val="20"/>
          <w:highlight w:val="yellow"/>
        </w:rPr>
        <w:t>"left"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lb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lb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.addActionListener(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ActionListener(){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actionPerformed(ActionEvent event){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.setAlignment(FlowLayout.</w:t>
      </w:r>
      <w:r w:rsidRPr="00D506C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LEFT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.layoutContainer(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a_container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3F7F5F"/>
          <w:sz w:val="20"/>
          <w:szCs w:val="20"/>
          <w:highlight w:val="yellow"/>
        </w:rPr>
        <w:t>//Center stuff is here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cb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JButton(</w:t>
      </w:r>
      <w:r w:rsidRPr="00D506C3">
        <w:rPr>
          <w:rFonts w:ascii="Courier New" w:hAnsi="Courier New" w:cs="Courier New"/>
          <w:color w:val="2A00FF"/>
          <w:sz w:val="20"/>
          <w:szCs w:val="20"/>
          <w:highlight w:val="yellow"/>
        </w:rPr>
        <w:t>"center"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cb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cb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.addActionListener(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ActionListener(){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actionPerformed(ActionEvent event){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.setAlignment(FlowLayout.</w:t>
      </w:r>
      <w:r w:rsidRPr="00D506C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CENTER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.layoutContainer(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a_container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3F7F5F"/>
          <w:sz w:val="20"/>
          <w:szCs w:val="20"/>
          <w:highlight w:val="yellow"/>
        </w:rPr>
        <w:t>//Right stuff is here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rb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JButton(</w:t>
      </w:r>
      <w:r w:rsidRPr="00D506C3">
        <w:rPr>
          <w:rFonts w:ascii="Courier New" w:hAnsi="Courier New" w:cs="Courier New"/>
          <w:color w:val="2A00FF"/>
          <w:sz w:val="20"/>
          <w:szCs w:val="20"/>
          <w:highlight w:val="yellow"/>
        </w:rPr>
        <w:t>"right"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rb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rb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.addActionListener(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ActionListener(){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actionPerformed(ActionEvent event){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.setAlignment(FlowLayout.</w:t>
      </w:r>
      <w:r w:rsidRPr="00D506C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RIGHT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a_layout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.layoutContainer(</w:t>
      </w:r>
      <w:r w:rsidRPr="00D506C3">
        <w:rPr>
          <w:rFonts w:ascii="Courier New" w:hAnsi="Courier New" w:cs="Courier New"/>
          <w:color w:val="0000C0"/>
          <w:sz w:val="20"/>
          <w:szCs w:val="20"/>
          <w:highlight w:val="yellow"/>
        </w:rPr>
        <w:t>a_container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D506C3" w:rsidRDefault="00D506C3" w:rsidP="00D506C3"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D506C3" w:rsidRPr="00D506C3" w:rsidRDefault="00D506C3">
      <w:pPr>
        <w:rPr>
          <w:b/>
          <w:sz w:val="32"/>
          <w:szCs w:val="32"/>
        </w:rPr>
      </w:pPr>
      <w:r w:rsidRPr="00D506C3">
        <w:rPr>
          <w:b/>
          <w:sz w:val="32"/>
          <w:szCs w:val="32"/>
        </w:rPr>
        <w:t>1</w:t>
      </w:r>
      <w:r w:rsidRPr="00D506C3">
        <w:rPr>
          <w:b/>
          <w:sz w:val="32"/>
          <w:szCs w:val="32"/>
          <w:vertAlign w:val="superscript"/>
        </w:rPr>
        <w:t>st</w:t>
      </w:r>
      <w:r w:rsidRPr="00D506C3">
        <w:rPr>
          <w:b/>
          <w:sz w:val="32"/>
          <w:szCs w:val="32"/>
        </w:rPr>
        <w:t xml:space="preserve"> class – apples.java: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java.util.*;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javax.swing.JFrame;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args){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anotherclass a=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anotherclass();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a.setDefaultCloseOperation(JFrame.</w:t>
      </w:r>
      <w:r w:rsidRPr="00D506C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a.setSize(400, 150);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a.setVisible(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a.setResizable(</w:t>
      </w:r>
      <w:r w:rsidRPr="00D506C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false</w:t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        </w:t>
      </w:r>
    </w:p>
    <w:p w:rsidR="00D506C3" w:rsidRPr="00D506C3" w:rsidRDefault="00D506C3" w:rsidP="00D506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D506C3" w:rsidRDefault="00D506C3" w:rsidP="00D506C3">
      <w:r w:rsidRPr="00D506C3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D506C3" w:rsidRDefault="00D506C3">
      <w:r>
        <w:t>The result is:</w:t>
      </w:r>
    </w:p>
    <w:p w:rsidR="00D506C3" w:rsidRDefault="00D506C3">
      <w:r>
        <w:rPr>
          <w:noProof/>
        </w:rPr>
        <w:drawing>
          <wp:inline distT="0" distB="0" distL="0" distR="0">
            <wp:extent cx="3686175" cy="1352550"/>
            <wp:effectExtent l="171450" t="17145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8 23-41-54-2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06C3" w:rsidRDefault="00D506C3">
      <w:r>
        <w:t>(Depending on which button you choose, the layout shifts to either of those 3 positions).</w:t>
      </w:r>
    </w:p>
    <w:p w:rsidR="00D506C3" w:rsidRDefault="00D506C3"/>
    <w:p w:rsidR="00D506C3" w:rsidRDefault="00D506C3">
      <w:bookmarkStart w:id="0" w:name="_GoBack"/>
      <w:bookmarkEnd w:id="0"/>
    </w:p>
    <w:sectPr w:rsidR="00D5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E7"/>
    <w:rsid w:val="00245F0F"/>
    <w:rsid w:val="0090073A"/>
    <w:rsid w:val="00B82AE7"/>
    <w:rsid w:val="00BC0EC0"/>
    <w:rsid w:val="00D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2017-04-18T15:35:00Z</dcterms:created>
  <dcterms:modified xsi:type="dcterms:W3CDTF">2017-04-18T15:44:00Z</dcterms:modified>
</cp:coreProperties>
</file>