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81D" w:rsidRDefault="0018581D" w:rsidP="0018581D">
      <w:pPr>
        <w:jc w:val="center"/>
        <w:rPr>
          <w:b/>
          <w:sz w:val="40"/>
          <w:szCs w:val="40"/>
        </w:rPr>
      </w:pPr>
      <w:r w:rsidRPr="0018581D">
        <w:rPr>
          <w:b/>
          <w:sz w:val="40"/>
          <w:szCs w:val="40"/>
        </w:rPr>
        <w:t>Second usage of “super”</w:t>
      </w:r>
    </w:p>
    <w:p w:rsidR="0018581D" w:rsidRDefault="0018581D" w:rsidP="0018581D">
      <w:pPr>
        <w:rPr>
          <w:sz w:val="24"/>
          <w:szCs w:val="24"/>
        </w:rPr>
      </w:pP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 xml:space="preserve">The second form of </w:t>
      </w:r>
      <w:r w:rsidRPr="0018581D">
        <w:rPr>
          <w:rFonts w:cstheme="minorHAnsi"/>
          <w:b/>
          <w:bCs/>
          <w:sz w:val="24"/>
          <w:szCs w:val="24"/>
        </w:rPr>
        <w:t xml:space="preserve">super </w:t>
      </w:r>
      <w:r w:rsidRPr="0018581D">
        <w:rPr>
          <w:rFonts w:cstheme="minorHAnsi"/>
          <w:sz w:val="24"/>
          <w:szCs w:val="24"/>
        </w:rPr>
        <w:t xml:space="preserve">acts somewhat like </w:t>
      </w:r>
      <w:r w:rsidRPr="0018581D">
        <w:rPr>
          <w:rFonts w:cstheme="minorHAnsi"/>
          <w:b/>
          <w:bCs/>
          <w:sz w:val="24"/>
          <w:szCs w:val="24"/>
        </w:rPr>
        <w:t>this</w:t>
      </w:r>
      <w:r w:rsidRPr="0018581D">
        <w:rPr>
          <w:rFonts w:cstheme="minorHAnsi"/>
          <w:sz w:val="24"/>
          <w:szCs w:val="24"/>
        </w:rPr>
        <w:t>, except that it always refers to the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>superclass of the subclass in which it is used. This usage has the following general form: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18581D">
        <w:rPr>
          <w:rFonts w:cstheme="minorHAnsi"/>
          <w:sz w:val="24"/>
          <w:szCs w:val="24"/>
        </w:rPr>
        <w:t>super.</w:t>
      </w:r>
      <w:r w:rsidRPr="0018581D">
        <w:rPr>
          <w:rFonts w:cstheme="minorHAnsi"/>
          <w:i/>
          <w:iCs/>
          <w:sz w:val="24"/>
          <w:szCs w:val="24"/>
        </w:rPr>
        <w:t>member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 xml:space="preserve">Here, </w:t>
      </w:r>
      <w:r w:rsidRPr="0018581D">
        <w:rPr>
          <w:rFonts w:cstheme="minorHAnsi"/>
          <w:i/>
          <w:iCs/>
          <w:sz w:val="24"/>
          <w:szCs w:val="24"/>
        </w:rPr>
        <w:t xml:space="preserve">member </w:t>
      </w:r>
      <w:r w:rsidRPr="0018581D">
        <w:rPr>
          <w:rFonts w:cstheme="minorHAnsi"/>
          <w:sz w:val="24"/>
          <w:szCs w:val="24"/>
        </w:rPr>
        <w:t>can be either a method or an instance variable.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 xml:space="preserve">This second form of </w:t>
      </w:r>
      <w:r w:rsidRPr="0018581D">
        <w:rPr>
          <w:rFonts w:cstheme="minorHAnsi"/>
          <w:b/>
          <w:bCs/>
          <w:sz w:val="24"/>
          <w:szCs w:val="24"/>
        </w:rPr>
        <w:t xml:space="preserve">super </w:t>
      </w:r>
      <w:r w:rsidRPr="0018581D">
        <w:rPr>
          <w:rFonts w:cstheme="minorHAnsi"/>
          <w:sz w:val="24"/>
          <w:szCs w:val="24"/>
        </w:rPr>
        <w:t>is most applicable to situations in which member names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>of a subclass hide members by the same name in the superclass. Consider this simple class</w:t>
      </w:r>
    </w:p>
    <w:p w:rsidR="0018581D" w:rsidRPr="0018581D" w:rsidRDefault="0018581D" w:rsidP="0018581D">
      <w:pPr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>hierarchy: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bookmarkStart w:id="0" w:name="_GoBack"/>
      <w:bookmarkEnd w:id="0"/>
      <w:r w:rsidRPr="0018581D">
        <w:rPr>
          <w:rFonts w:ascii="Courier New" w:hAnsi="Courier New" w:cs="Courier New"/>
          <w:color w:val="FF0000"/>
          <w:sz w:val="20"/>
          <w:szCs w:val="20"/>
        </w:rPr>
        <w:t>// Using super to overcome name hiding.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18581D">
        <w:rPr>
          <w:rFonts w:ascii="Courier New" w:hAnsi="Courier New" w:cs="Courier New"/>
          <w:color w:val="FF0000"/>
          <w:sz w:val="20"/>
          <w:szCs w:val="20"/>
        </w:rPr>
        <w:t>// Create a subclass by extending class A.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{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18581D">
        <w:rPr>
          <w:rFonts w:ascii="Courier New" w:hAnsi="Courier New" w:cs="Courier New"/>
          <w:color w:val="FF0000"/>
          <w:sz w:val="20"/>
          <w:szCs w:val="20"/>
        </w:rPr>
        <w:t>// this i hides the i in A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B(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b) {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a; </w:t>
      </w:r>
      <w:r w:rsidRPr="0018581D">
        <w:rPr>
          <w:rFonts w:ascii="Courier New" w:hAnsi="Courier New" w:cs="Courier New"/>
          <w:color w:val="FF0000"/>
          <w:sz w:val="20"/>
          <w:szCs w:val="20"/>
        </w:rPr>
        <w:t>// i in A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b; </w:t>
      </w:r>
      <w:r w:rsidRPr="0018581D">
        <w:rPr>
          <w:rFonts w:ascii="Courier New" w:hAnsi="Courier New" w:cs="Courier New"/>
          <w:color w:val="FF0000"/>
          <w:sz w:val="20"/>
          <w:szCs w:val="20"/>
        </w:rPr>
        <w:t>// i in B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show() {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in superclass: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 in subclass: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UseSuper {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 subOb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B(1, 2);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subOb.show();</w:t>
      </w:r>
    </w:p>
    <w:p w:rsid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8581D" w:rsidRDefault="0018581D" w:rsidP="0018581D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581D" w:rsidRPr="0018581D" w:rsidRDefault="0018581D" w:rsidP="0018581D">
      <w:pPr>
        <w:rPr>
          <w:b/>
          <w:sz w:val="32"/>
          <w:szCs w:val="32"/>
        </w:rPr>
      </w:pPr>
      <w:r w:rsidRPr="0018581D">
        <w:rPr>
          <w:b/>
          <w:sz w:val="32"/>
          <w:szCs w:val="32"/>
        </w:rPr>
        <w:t>Result: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28"/>
          <w:szCs w:val="28"/>
          <w:highlight w:val="cyan"/>
        </w:rPr>
      </w:pPr>
      <w:r w:rsidRPr="0018581D">
        <w:rPr>
          <w:rFonts w:ascii="CourierStd" w:hAnsi="CourierStd" w:cs="CourierStd"/>
          <w:sz w:val="28"/>
          <w:szCs w:val="28"/>
          <w:highlight w:val="cyan"/>
        </w:rPr>
        <w:t>i in superclass: 1</w:t>
      </w:r>
    </w:p>
    <w:p w:rsidR="0018581D" w:rsidRPr="0018581D" w:rsidRDefault="0018581D" w:rsidP="0018581D">
      <w:pPr>
        <w:rPr>
          <w:sz w:val="28"/>
          <w:szCs w:val="28"/>
        </w:rPr>
      </w:pPr>
      <w:r w:rsidRPr="0018581D">
        <w:rPr>
          <w:rFonts w:ascii="CourierStd" w:hAnsi="CourierStd" w:cs="CourierStd"/>
          <w:sz w:val="28"/>
          <w:szCs w:val="28"/>
          <w:highlight w:val="cyan"/>
        </w:rPr>
        <w:t>i in subclass: 2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581D">
        <w:rPr>
          <w:rFonts w:cstheme="minorHAnsi"/>
          <w:sz w:val="24"/>
          <w:szCs w:val="24"/>
        </w:rPr>
        <w:t xml:space="preserve">Although the instance variable </w:t>
      </w:r>
      <w:r w:rsidRPr="0018581D">
        <w:rPr>
          <w:rFonts w:cstheme="minorHAnsi"/>
          <w:b/>
          <w:bCs/>
          <w:sz w:val="24"/>
          <w:szCs w:val="24"/>
        </w:rPr>
        <w:t xml:space="preserve">i </w:t>
      </w:r>
      <w:r w:rsidRPr="0018581D">
        <w:rPr>
          <w:rFonts w:cstheme="minorHAnsi"/>
          <w:sz w:val="24"/>
          <w:szCs w:val="24"/>
        </w:rPr>
        <w:t xml:space="preserve">in </w:t>
      </w:r>
      <w:r w:rsidRPr="0018581D">
        <w:rPr>
          <w:rFonts w:cstheme="minorHAnsi"/>
          <w:b/>
          <w:bCs/>
          <w:sz w:val="24"/>
          <w:szCs w:val="24"/>
        </w:rPr>
        <w:t xml:space="preserve">B </w:t>
      </w:r>
      <w:r w:rsidRPr="0018581D">
        <w:rPr>
          <w:rFonts w:cstheme="minorHAnsi"/>
          <w:sz w:val="24"/>
          <w:szCs w:val="24"/>
        </w:rPr>
        <w:t xml:space="preserve">hides the </w:t>
      </w:r>
      <w:r w:rsidRPr="0018581D">
        <w:rPr>
          <w:rFonts w:cstheme="minorHAnsi"/>
          <w:b/>
          <w:bCs/>
          <w:sz w:val="24"/>
          <w:szCs w:val="24"/>
        </w:rPr>
        <w:t xml:space="preserve">i </w:t>
      </w:r>
      <w:r w:rsidRPr="0018581D">
        <w:rPr>
          <w:rFonts w:cstheme="minorHAnsi"/>
          <w:sz w:val="24"/>
          <w:szCs w:val="24"/>
        </w:rPr>
        <w:t xml:space="preserve">in </w:t>
      </w:r>
      <w:r w:rsidRPr="0018581D">
        <w:rPr>
          <w:rFonts w:cstheme="minorHAnsi"/>
          <w:b/>
          <w:bCs/>
          <w:sz w:val="24"/>
          <w:szCs w:val="24"/>
        </w:rPr>
        <w:t>A</w:t>
      </w:r>
      <w:r w:rsidRPr="0018581D">
        <w:rPr>
          <w:rFonts w:cstheme="minorHAnsi"/>
          <w:sz w:val="24"/>
          <w:szCs w:val="24"/>
        </w:rPr>
        <w:t xml:space="preserve">, </w:t>
      </w:r>
      <w:r w:rsidRPr="0018581D">
        <w:rPr>
          <w:rFonts w:cstheme="minorHAnsi"/>
          <w:b/>
          <w:bCs/>
          <w:sz w:val="24"/>
          <w:szCs w:val="24"/>
        </w:rPr>
        <w:t xml:space="preserve">super </w:t>
      </w:r>
      <w:r w:rsidRPr="0018581D">
        <w:rPr>
          <w:rFonts w:cstheme="minorHAnsi"/>
          <w:sz w:val="24"/>
          <w:szCs w:val="24"/>
        </w:rPr>
        <w:t xml:space="preserve">allows access to the </w:t>
      </w:r>
      <w:r w:rsidRPr="0018581D">
        <w:rPr>
          <w:rFonts w:cstheme="minorHAnsi"/>
          <w:b/>
          <w:bCs/>
          <w:sz w:val="24"/>
          <w:szCs w:val="24"/>
        </w:rPr>
        <w:t>i</w:t>
      </w:r>
    </w:p>
    <w:p w:rsidR="0018581D" w:rsidRPr="0018581D" w:rsidRDefault="0018581D" w:rsidP="001858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 xml:space="preserve">defined in the superclass. As you will see, </w:t>
      </w:r>
      <w:r w:rsidRPr="0018581D">
        <w:rPr>
          <w:rFonts w:cstheme="minorHAnsi"/>
          <w:b/>
          <w:bCs/>
          <w:sz w:val="24"/>
          <w:szCs w:val="24"/>
        </w:rPr>
        <w:t xml:space="preserve">super </w:t>
      </w:r>
      <w:r w:rsidRPr="0018581D">
        <w:rPr>
          <w:rFonts w:cstheme="minorHAnsi"/>
          <w:sz w:val="24"/>
          <w:szCs w:val="24"/>
        </w:rPr>
        <w:t>can also be used to call methods that are</w:t>
      </w:r>
    </w:p>
    <w:p w:rsidR="0018581D" w:rsidRPr="0018581D" w:rsidRDefault="0018581D" w:rsidP="0018581D">
      <w:pPr>
        <w:rPr>
          <w:rFonts w:cstheme="minorHAnsi"/>
          <w:sz w:val="24"/>
          <w:szCs w:val="24"/>
        </w:rPr>
      </w:pPr>
      <w:r w:rsidRPr="0018581D">
        <w:rPr>
          <w:rFonts w:cstheme="minorHAnsi"/>
          <w:sz w:val="24"/>
          <w:szCs w:val="24"/>
        </w:rPr>
        <w:t>hidden by a subclass.</w:t>
      </w:r>
    </w:p>
    <w:p w:rsidR="0018581D" w:rsidRPr="0018581D" w:rsidRDefault="0018581D" w:rsidP="0018581D">
      <w:pPr>
        <w:rPr>
          <w:sz w:val="24"/>
          <w:szCs w:val="24"/>
        </w:rPr>
      </w:pPr>
    </w:p>
    <w:sectPr w:rsidR="0018581D" w:rsidRPr="0018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4"/>
    <w:rsid w:val="0018581D"/>
    <w:rsid w:val="00245F0F"/>
    <w:rsid w:val="0090073A"/>
    <w:rsid w:val="00BC0EC0"/>
    <w:rsid w:val="00EA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2017-06-24T17:25:00Z</dcterms:created>
  <dcterms:modified xsi:type="dcterms:W3CDTF">2017-06-24T17:31:00Z</dcterms:modified>
</cp:coreProperties>
</file>