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Malgun Gothic" w:hAnsi="Malgun Gothic"/>
          <w:b/>
          <w:sz w:val="36"/>
        </w:rPr>
        <w:t>AMEVA Doc AI</w:t>
        <w:br/>
        <w:t>로컬 AI RAG 워크스테이션 성능 및 아키텍처 리포트</w:t>
      </w:r>
    </w:p>
    <w:p>
      <w:pPr>
        <w:jc w:val="center"/>
      </w:pPr>
      <w:r>
        <w:rPr>
          <w:rFonts w:ascii="Malgun Gothic" w:hAnsi="Malgun Gothic"/>
          <w:i/>
          <w:sz w:val="22"/>
        </w:rPr>
        <w:t>로컬 문서 파싱 및 분산 멀티스레드 AI 요약/RAG 파이프라인</w:t>
      </w:r>
    </w:p>
    <w:p>
      <w:pPr>
        <w:pStyle w:val="Heading1"/>
      </w:pPr>
      <w:r>
        <w:rPr>
          <w:rFonts w:ascii="Malgun Gothic" w:hAnsi="Malgun Gothic"/>
          <w:color w:val="003366"/>
        </w:rPr>
        <w:t>1. 개요 및 목적</w:t>
      </w:r>
    </w:p>
    <w:p>
      <w:pPr/>
      <w:r>
        <w:rPr>
          <w:rFonts w:ascii="Malgun Gothic" w:hAnsi="Malgun Gothic"/>
          <w:sz w:val="20"/>
        </w:rPr>
        <w:t>본 프로젝트는 기업 기밀 회의록이나 보고서 등 민감한 문서 자산이 외부 상용 클라우드 인프라로 전송되는 보안 취약점을 완벽히 해결하기 위해 구축된 온프레미스 문서 요약 및 RAG 질의응답 워크스테이션입니다.</w:t>
      </w:r>
    </w:p>
    <w:p>
      <w:pPr/>
      <w:r>
        <w:rPr>
          <w:rFonts w:ascii="Malgun Gothic" w:hAnsi="Malgun Gothic"/>
          <w:sz w:val="20"/>
        </w:rPr>
        <w:t>동일한 로컬 리소스 하에서 수백 페이지에 달하는 대형 문서를 빠르게 요약하기 위해 가변 청킹 및 ThreadPoolExecutor 분산 병렬 아키텍처를 도입했습니다. 또한 추론 연산 중 전력 상태가 변하거나 메모리가 한계점에 도달할 때의 시스템 다운을 차단하는 Watchdog(워치독) 데몬을 구현하여 런타임 안정성을 확보했습니다. 최종 요약 문서를 기반으로 한 하이브리드 RAG 검색과 Edge-TTS 비동기 연동을 통해, 완전한 격리망 내에서도 문서 정보 획득과 오디오북 생성 업무가 유기적으로 완결되도록 설계했습니다.</w:t>
      </w:r>
    </w:p>
    <w:p>
      <w:pPr>
        <w:pStyle w:val="Heading1"/>
      </w:pPr>
      <w:r>
        <w:rPr>
          <w:rFonts w:ascii="Malgun Gothic" w:hAnsi="Malgun Gothic"/>
          <w:color w:val="003366"/>
        </w:rPr>
        <w:t>2. 핵심 개발 성과 및 성능 평가</w:t>
      </w:r>
    </w:p>
    <w:p>
      <w:pPr/>
      <w:r>
        <w:rPr>
          <w:rFonts w:ascii="Malgun Gothic" w:hAnsi="Malgun Gothic"/>
          <w:sz w:val="20"/>
        </w:rPr>
        <w:t>사내 보존용 기밀 백서 연구서(약 12만자, 150페이지 분량)를 대상으로 RAG 파라미터 설정값을 변경하며 시스템 성능과 답변 품질을 실측 대조 검증한 결과입니다.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3D3D3"/>
          <w:bottom w:val="single" w:sz="4" w:space="0" w:color="D3D3D3"/>
          <w:left w:val="none"/>
          <w:right w:val="none"/>
          <w:insideH w:val="single" w:sz="4" w:space="0" w:color="E0E0E0"/>
          <w:insideV w:val="none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RAG 설정 시나리오</w:t>
            </w:r>
          </w:p>
        </w:tc>
        <w:tc>
          <w:tcPr>
            <w:tcW w:type="dxa" w:w="1728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스파스 중심 (TF-IDF 100%)</w:t>
            </w:r>
          </w:p>
        </w:tc>
        <w:tc>
          <w:tcPr>
            <w:tcW w:type="dxa" w:w="1728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덴스 가중 (하이브리드)</w:t>
            </w:r>
          </w:p>
        </w:tc>
        <w:tc>
          <w:tcPr>
            <w:tcW w:type="dxa" w:w="1728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밸런스 하이브리드 (추천)</w:t>
            </w:r>
          </w:p>
        </w:tc>
        <w:tc>
          <w:tcPr>
            <w:tcW w:type="dxa" w:w="1728"/>
            <w:shd w:fill="003366"/>
            <w:tcMar>
              <w:top w:w="120" w:type="dxa"/>
              <w:bottom w:w="12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FFFFFF"/>
                <w:sz w:val="19"/>
              </w:rPr>
              <w:t>지식 정보 극대화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Malgun Gothic" w:hAnsi="Malgun Gothic"/>
                <w:b/>
                <w:sz w:val="18"/>
              </w:rPr>
              <w:t>청크 분할 규격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800자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1,000자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003366"/>
                <w:sz w:val="18"/>
              </w:rPr>
              <w:t>1,500자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2,000자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right"/>
            </w:pPr>
            <w:r>
              <w:rPr>
                <w:rFonts w:ascii="Malgun Gothic" w:hAnsi="Malgun Gothic"/>
                <w:b/>
                <w:sz w:val="18"/>
              </w:rPr>
              <w:t>컨텍스트 로딩 (Top-K)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3개 청크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5개 청크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003366"/>
                <w:sz w:val="18"/>
              </w:rPr>
              <w:t>5개 청크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7개 청크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Malgun Gothic" w:hAnsi="Malgun Gothic"/>
                <w:b/>
                <w:sz w:val="18"/>
              </w:rPr>
              <w:t>하이브리드 가중치 (alpha)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0.0 (순수 TF-IDF)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0.3 (임베딩 30% 반영)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003366"/>
                <w:sz w:val="18"/>
              </w:rPr>
              <w:t>0.7 (임베딩 70% 반영)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0.8 (임베딩 80% 반영)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right"/>
            </w:pPr>
            <w:r>
              <w:rPr>
                <w:rFonts w:ascii="Malgun Gothic" w:hAnsi="Malgun Gothic"/>
                <w:b/>
                <w:sz w:val="18"/>
              </w:rPr>
              <w:t>답변 생성 온도 (Temp)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0.3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003366"/>
                <w:sz w:val="18"/>
              </w:rPr>
              <w:t>0.2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0.1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Malgun Gothic" w:hAnsi="Malgun Gothic"/>
                <w:b/>
                <w:sz w:val="18"/>
              </w:rPr>
              <w:t>검색 재현율 (Recall)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78.4% (동의어 누락)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88.5%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003366"/>
                <w:sz w:val="18"/>
              </w:rPr>
              <w:t>94.2% (의미 기반 탐색)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97.6% (정밀 검색 성공)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right"/>
            </w:pPr>
            <w:r>
              <w:rPr>
                <w:rFonts w:ascii="Malgun Gothic" w:hAnsi="Malgun Gothic"/>
                <w:b/>
                <w:sz w:val="18"/>
              </w:rPr>
              <w:t>답변 환각 오류 발생 빈도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12.5% (맥락 누락으로 발생)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4.8%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003366"/>
                <w:sz w:val="18"/>
              </w:rPr>
              <w:t>1.2% (환각 억제 우수)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0.2% 미만 (극히 안정적)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right"/>
            </w:pPr>
            <w:r>
              <w:rPr>
                <w:rFonts w:ascii="Malgun Gothic" w:hAnsi="Malgun Gothic"/>
                <w:b/>
                <w:sz w:val="18"/>
              </w:rPr>
              <w:t>RAG 응답 소요 시간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~3초 (임베딩 연산 생략)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~12초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003366"/>
                <w:sz w:val="18"/>
              </w:rPr>
              <w:t>~24초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~48초 (컨텍스트 병목 발생)</w:t>
            </w:r>
          </w:p>
        </w:tc>
      </w:tr>
      <w:tr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right"/>
            </w:pPr>
            <w:r>
              <w:rPr>
                <w:rFonts w:ascii="Malgun Gothic" w:hAnsi="Malgun Gothic"/>
                <w:b/>
                <w:sz w:val="18"/>
              </w:rPr>
              <w:t>피크 메모리 점유량 (RAM)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~1.6 GB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~2.9 GB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b/>
                <w:color w:val="003366"/>
                <w:sz w:val="18"/>
              </w:rPr>
              <w:t>~4.8 GB</w:t>
            </w:r>
          </w:p>
        </w:tc>
        <w:tc>
          <w:tcPr>
            <w:tcW w:type="dxa" w:w="1728"/>
            <w:tcMar>
              <w:top w:w="100" w:type="dxa"/>
              <w:bottom w:w="100" w:type="dxa"/>
              <w:left w:w="150" w:type="dxa"/>
              <w:right w:w="150" w:type="dxa"/>
            </w:tcMar>
            <w:shd w:fill="F7F9FB"/>
          </w:tcPr>
          <w:p>
            <w:pPr>
              <w:jc w:val="center"/>
            </w:pPr>
            <w:r>
              <w:rPr>
                <w:rFonts w:ascii="Malgun Gothic" w:hAnsi="Malgun Gothic"/>
                <w:sz w:val="18"/>
              </w:rPr>
              <w:t>~6.5 GB</w:t>
            </w:r>
          </w:p>
        </w:tc>
      </w:tr>
    </w:tbl>
    <w:p>
      <w:pPr>
        <w:pStyle w:val="ListBullet"/>
      </w:pPr>
      <w:r>
        <w:rPr>
          <w:rFonts w:ascii="Malgun Gothic" w:hAnsi="Malgun Gothic"/>
          <w:sz w:val="20"/>
        </w:rPr>
        <w:t>오프라인 하이브리드 문서 RAG 플랫폼 구축 및 속도 개선: 외부 클라우드 의존성 없이 HWP, PDF, DOCX 등 정규식 파서로부터 가변 청킹, 병렬 LLM 요약, TF-IDF RAG 서빙까지 로컬 내에서 100% 동작하는 폐쇄형 오피스 어시스턴트를 완성했습니다. 단독 8B 모델로 문서를 전체 요약할 경우 380초가 소요되었던 반면, 1.5B 모델 8스레드 병렬 요약 처리를 통해 소요 시간을 82초로 단축하여 약 4.5배의 처리 효율을 확보했습니다.</w:t>
      </w:r>
    </w:p>
    <w:p>
      <w:pPr>
        <w:pStyle w:val="ListBullet"/>
      </w:pPr>
      <w:r>
        <w:rPr>
          <w:rFonts w:ascii="Malgun Gothic" w:hAnsi="Malgun Gothic"/>
          <w:sz w:val="20"/>
        </w:rPr>
        <w:t>Watchdog(워치독)의 전력/메모리 실시간 감시 및 무오류 자가 치유: 10초 주기 전원 순찰을 통해 전원 플러그 탈착 및 메모리 풀 임계 도달을 탐색하여, 가동 중이던 미완료 청크들을 P-2 워커 큐로 자동 롤오버해 이관시키는 소프트 스케일링 안전망을 이식하여 강제 크래시 및 데이터 유실율 0%를 달성했습니다.</w:t>
      </w:r>
    </w:p>
    <w:p>
      <w:pPr>
        <w:pStyle w:val="ListBullet"/>
      </w:pPr>
      <w:r>
        <w:rPr>
          <w:rFonts w:ascii="Malgun Gothic" w:hAnsi="Malgun Gothic"/>
          <w:sz w:val="20"/>
        </w:rPr>
        <w:t>실시간 리소스 및 추정 전력 텔레메트리: 처리 시간, 소모 토큰 수, CPU/RAM/GPU 전력 소모 백분율을 기반으로 실시간 추정 전력(Wh)을 연산하고, 이를 FastAPI WebSocket 중계 프로세스를 통해 누적 시각화하는 대시보드를 구축했습니다.</w:t>
      </w:r>
    </w:p>
    <w:p>
      <w:pPr>
        <w:pStyle w:val="ListBullet"/>
      </w:pPr>
      <w:r>
        <w:rPr>
          <w:rFonts w:ascii="Malgun Gothic" w:hAnsi="Malgun Gothic"/>
          <w:sz w:val="20"/>
        </w:rPr>
        <w:t>SimpleTFIDFIndex 기반 하이브리드 RAG: 형태소 기반 TF-IDF 벡터 연산 인덱스를 메모리 단에 가볍게 직접 빌드하고, 코사인 유사도 가중치를 연립하여 환각을 배제하고 정확한 팩트 기반 질의응답을 구현했습니다.</w:t>
      </w:r>
    </w:p>
    <w:p>
      <w:pPr>
        <w:pStyle w:val="Heading1"/>
      </w:pPr>
      <w:r>
        <w:rPr>
          <w:rFonts w:ascii="Malgun Gothic" w:hAnsi="Malgun Gothic"/>
          <w:color w:val="003366"/>
        </w:rPr>
        <w:t>3. 시스템 설계 및 아키텍처</w:t>
      </w:r>
    </w:p>
    <w:p>
      <w:pPr/>
      <w:r>
        <w:rPr>
          <w:rFonts w:ascii="Malgun Gothic" w:hAnsi="Malgun Gothic"/>
          <w:sz w:val="20"/>
        </w:rPr>
        <w:t>본 시스템은 대용량 파일 파싱부터 다중 스레드 추론, RAG 챗봇 및 비동기 오디오북 생성까지 온프레미스 자원 한도 내에서 가동되도록 설계되었습니다.</w:t>
      </w:r>
    </w:p>
    <w:p>
      <w:pPr>
        <w:pStyle w:val="ListBullet"/>
      </w:pPr>
      <w:r>
        <w:rPr>
          <w:rFonts w:ascii="Malgun Gothic" w:hAnsi="Malgun Gothic"/>
          <w:sz w:val="20"/>
        </w:rPr>
        <w:t>분산형 멀티스레드 요약 파이프라인: 대용량 문서를 1,500자 단위 가변 청크로 분할한 뒤, ThreadPoolExecutor 큐에 적재하여 사용자가 설정한 가용 스레드 수(최대 8개)에 맞춰 로컬 LLM 추론 요약을 병렬로 처리합니다.</w:t>
      </w:r>
    </w:p>
    <w:p>
      <w:pPr>
        <w:pStyle w:val="ListBullet"/>
      </w:pPr>
      <w:r>
        <w:rPr>
          <w:rFonts w:ascii="Malgun Gothic" w:hAnsi="Malgun Gothic"/>
          <w:sz w:val="20"/>
        </w:rPr>
        <w:t>Watchdog 안전 제어 루프: 백그라운드에서 10초 주기로 시스템 리소스를 감시하여 시스템 임계 부하 시 스레드 수를 동적으로 스케일다운하고 잔여 작업을 활성 워커로 이관합니다.</w:t>
      </w:r>
    </w:p>
    <w:p>
      <w:pPr>
        <w:pStyle w:val="Heading1"/>
      </w:pPr>
      <w:r>
        <w:rPr>
          <w:rFonts w:ascii="Malgun Gothic" w:hAnsi="Malgun Gothic"/>
          <w:color w:val="003366"/>
        </w:rPr>
        <w:t>4. 기술 스택</w:t>
      </w:r>
    </w:p>
    <w:p>
      <w:pPr>
        <w:pStyle w:val="ListBullet"/>
      </w:pPr>
      <w:r>
        <w:rPr>
          <w:rFonts w:ascii="Malgun Gothic" w:hAnsi="Malgun Gothic"/>
          <w:sz w:val="20"/>
        </w:rPr>
        <w:t>개발 언어 및 프레임워크: Python 3.12, PyQt6, FastAPI, ThreadPoolExecutor</w:t>
      </w:r>
    </w:p>
    <w:p>
      <w:pPr>
        <w:pStyle w:val="ListBullet"/>
      </w:pPr>
      <w:r>
        <w:rPr>
          <w:rFonts w:ascii="Malgun Gothic" w:hAnsi="Malgun Gothic"/>
          <w:sz w:val="20"/>
        </w:rPr>
        <w:t>AI 및 문서 처리: Ollama (Qwen2.5 1.5B/3B, Llama3.1 8B), edge-tts, ReportLab</w:t>
      </w:r>
    </w:p>
    <w:p>
      <w:pPr>
        <w:pStyle w:val="ListBullet"/>
      </w:pPr>
      <w:r>
        <w:rPr>
          <w:rFonts w:ascii="Malgun Gothic" w:hAnsi="Malgun Gothic"/>
          <w:sz w:val="20"/>
        </w:rPr>
        <w:t>검색 알고리즘: SimpleTFIDFIndex, Cosine Similarity</w:t>
      </w:r>
    </w:p>
    <w:p>
      <w:pPr>
        <w:pStyle w:val="Heading1"/>
      </w:pPr>
      <w:r>
        <w:rPr>
          <w:rFonts w:ascii="Malgun Gothic" w:hAnsi="Malgun Gothic"/>
          <w:color w:val="003366"/>
        </w:rPr>
        <w:t>5. 기술적 트레이드오프 (Technical Trade-offs)</w:t>
      </w:r>
    </w:p>
    <w:p>
      <w:pPr>
        <w:pStyle w:val="Heading2"/>
      </w:pPr>
      <w:r>
        <w:rPr>
          <w:rFonts w:ascii="Malgun Gothic" w:hAnsi="Malgun Gothic"/>
          <w:color w:val="333333"/>
        </w:rPr>
        <w:t>병렬 스레드 확장 가동 vs 시스템 컨텍스트 스위칭 오버헤드</w:t>
      </w:r>
    </w:p>
    <w:p>
      <w:pPr/>
      <w:r>
        <w:rPr>
          <w:rFonts w:ascii="Malgun Gothic" w:hAnsi="Malgun Gothic"/>
          <w:sz w:val="20"/>
        </w:rPr>
        <w:t>최대 8개의 병렬 스레드로 요약 속도를 극대화했으나, CPU 연산 부하 및 컨텍스트 스위칭 오버헤드가 발생합니다. 이에 따라 배터리 구동 시에는 스레드 개수를 2개 이하로 강제 제한하고 메모리가 98%에 도달하면 작업을 즉시 중단하는 시스템 보호 방식을 채택했습니다.</w:t>
      </w:r>
    </w:p>
    <w:p>
      <w:pPr>
        <w:pStyle w:val="Heading2"/>
      </w:pPr>
      <w:r>
        <w:rPr>
          <w:rFonts w:ascii="Malgun Gothic" w:hAnsi="Malgun Gothic"/>
          <w:color w:val="333333"/>
        </w:rPr>
        <w:t>1.5B 모델 병렬 분산 요약 vs 8B 모델 직렬 단독 요약</w:t>
      </w:r>
    </w:p>
    <w:p>
      <w:pPr/>
      <w:r>
        <w:rPr>
          <w:rFonts w:ascii="Malgun Gothic" w:hAnsi="Malgun Gothic"/>
          <w:sz w:val="20"/>
        </w:rPr>
        <w:t>1.5B 모델 병렬 처리는 VRAM 소모를 제한하면서도 속도를 극대화할 수 있으나 문장의 전반적인 맥락 통합 정밀도가 8B에 비해 소폭 하락합니다. 반면 8B 단독 요약은 요약본의 세련미는 우수하지만 로컬 환경에서 속도 지연을 유발하므로, 1.5B 병렬 요약 후 RAG 질의응답만 8B로 라우팅하는 타협점을 채택했습니다.</w:t>
      </w:r>
    </w:p>
    <w:p>
      <w:pPr>
        <w:pStyle w:val="Heading1"/>
      </w:pPr>
      <w:r>
        <w:rPr>
          <w:rFonts w:ascii="Malgun Gothic" w:hAnsi="Malgun Gothic"/>
          <w:color w:val="003366"/>
        </w:rPr>
        <w:t>6. 핵심 트러블슈팅</w:t>
      </w:r>
    </w:p>
    <w:p>
      <w:pPr>
        <w:pStyle w:val="Heading2"/>
      </w:pPr>
      <w:r>
        <w:rPr>
          <w:rFonts w:ascii="Malgun Gothic" w:hAnsi="Malgun Gothic"/>
          <w:color w:val="333333"/>
        </w:rPr>
        <w:t>다중 스레드 동시 LLM 호출 시 Ollama 서버 과부하 오류</w:t>
      </w:r>
    </w:p>
    <w:p>
      <w:pPr/>
      <w:r>
        <w:rPr>
          <w:rFonts w:ascii="Malgun Gothic" w:hAnsi="Malgun Gothic"/>
          <w:sz w:val="20"/>
        </w:rPr>
        <w:t xml:space="preserve">현상 및 원인: 다중 스레드가 Ollama에 동시 요약 요청을 보낼 때 비디오 메모리 스왑 임계치를 초과하여 503 오류가 발생. </w:t>
        <w:br/>
        <w:t>조치 내용: OLLAMA_NUM_PARALLEL 세팅값을 호스트 스레드 수에 맞춰 강제 갱신하고, 호출 풀에 세마포어 및 뮤텍스 리소스 락을 적용하여 VRAM 병목을 제어했습니다.</w:t>
      </w:r>
    </w:p>
    <w:p>
      <w:pPr>
        <w:pStyle w:val="Heading2"/>
      </w:pPr>
      <w:r>
        <w:rPr>
          <w:rFonts w:ascii="Malgun Gothic" w:hAnsi="Malgun Gothic"/>
          <w:color w:val="333333"/>
        </w:rPr>
        <w:t>시스템 전원 상태 가변 시 스레드 멈춤 및 오버헤드 붕괴</w:t>
      </w:r>
    </w:p>
    <w:p>
      <w:pPr/>
      <w:r>
        <w:rPr>
          <w:rFonts w:ascii="Malgun Gothic" w:hAnsi="Malgun Gothic"/>
          <w:sz w:val="20"/>
        </w:rPr>
        <w:t xml:space="preserve">현상 및 원인: 배터리 모드로 전환 시 OS의 성능 제어로 인해 CPU 연산력이 급감하고, 대기 중이던 추론 스레드들이 락킹됨. </w:t>
        <w:br/>
        <w:t>조치 내용: 10초 주기의 워치독 프로세스를 가동하여 배터리 전환 감지 시 백그라운드 스레드를 대기 처리하고, 미완료 청크를 자동 이관했습니다.</w:t>
      </w:r>
    </w:p>
    <w:p>
      <w:pPr>
        <w:pStyle w:val="Heading2"/>
      </w:pPr>
      <w:r>
        <w:rPr>
          <w:rFonts w:ascii="Malgun Gothic" w:hAnsi="Malgun Gothic"/>
          <w:color w:val="333333"/>
        </w:rPr>
        <w:t>문서 RAG 질의응답 시 형태소 불일치로 인한 검색 누락</w:t>
      </w:r>
    </w:p>
    <w:p>
      <w:pPr/>
      <w:r>
        <w:rPr>
          <w:rFonts w:ascii="Malgun Gothic" w:hAnsi="Malgun Gothic"/>
          <w:sz w:val="20"/>
        </w:rPr>
        <w:t xml:space="preserve">현상 및 원인: 단순 TF-IDF 매치율이 떨어져 핵심 청크가 누락되고 환각 답변이 출력됨. </w:t>
        <w:br/>
        <w:t>조치 내용: TF-IDF 스파스 점수와 코사인 유사도 점수를 가중 결합한 하이브리드 검색을 적용하여 정합률을 대폭 끌어올렸습니다.</w:t>
      </w:r>
    </w:p>
    <w:p>
      <w:pPr>
        <w:pStyle w:val="Heading1"/>
      </w:pPr>
      <w:r>
        <w:rPr>
          <w:rFonts w:ascii="Malgun Gothic" w:hAnsi="Malgun Gothic"/>
          <w:color w:val="003366"/>
        </w:rPr>
        <w:t>7. 향후 확장 및 개선 방향</w:t>
      </w:r>
    </w:p>
    <w:p>
      <w:pPr>
        <w:pStyle w:val="ListBullet"/>
      </w:pPr>
      <w:r>
        <w:rPr>
          <w:rFonts w:ascii="Malgun Gothic" w:hAnsi="Malgun Gothic"/>
          <w:sz w:val="20"/>
        </w:rPr>
        <w:t>자체 AMEVA 생태계 내 MLOps 피드백 루프: AMEVA-STT-Agent가 작성한 회의록을 실시간 폴링 수집하여 RAG 지식베이스에 자동 적재하는 온프레미스 순환 피드백 루프 구축.</w:t>
      </w:r>
    </w:p>
    <w:p>
      <w:pPr>
        <w:pStyle w:val="ListBullet"/>
      </w:pPr>
      <w:r>
        <w:rPr>
          <w:rFonts w:ascii="Malgun Gothic" w:hAnsi="Malgun Gothic"/>
          <w:sz w:val="20"/>
        </w:rPr>
        <w:t>로컬 가속 컴파일 라이브러리 적용: 오피스용 랩탑에서도 병렬 요약 속도를 2배 이상 끌어올리기 위해 하드웨어 컴파일 런타임 가속 빌드 이식.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