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</w:pPr>
      <w:r>
        <w:rPr>
          <w:rFonts w:ascii="Malgun Gothic" w:hAnsi="Malgun Gothic"/>
          <w:b/>
          <w:i w:val="0"/>
          <w:color w:val="1B365D"/>
          <w:sz w:val="36"/>
        </w:rPr>
        <w:t>STT-Agent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로컬 Whisper-Vosk 하이브리드 화자 분리 및 회의록 자동 생성 시스템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1. 한 줄 프로젝트 요약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음성 인식 기능과 Vosk 화자 임베딩 기술을 결합하여 다중 화자 대화를 분석하고, 워드 회의록을 생성하는 하이브리드 화자 분리 및 회의록 자동 생성 시스템 구현.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2. 개발 목표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사내 회의 정보가 외부로 유출되는 문제를 원천 차단하고, 네트워크가 차단된 완전 폐쇄망 환경에서 안전하게 화자 분리 회의록을 자산화할 수 있는 온프레미스 회의록 자동 생성 시스템을 구축한다.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동일 오디오 소스에 대해 학습된 버전, 기본 버전, 과적합된 버전 등 다양한 성능의 모델들을 동시에 가동하여 전사 품질을 교차 비교하고 정량 평가할 수 있는 대조 분석 환경을 제공한다.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여러 추론 모델 가동 시 발생하는 메모리 부족 문제를 해결하고, 대량의 음성 파일을 단건 혹은 배치 단위로 유연하게 처리할 수 있는 안정성 제어 아키텍처를 구현한다.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3. 사용 기술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음성 처리 및 변환:</w:t>
      </w:r>
      <w:r>
        <w:rPr>
          <w:rFonts w:ascii="Malgun Gothic" w:hAnsi="Malgun Gothic"/>
          <w:i w:val="0"/>
          <w:color w:val="333333"/>
          <w:sz w:val="21"/>
        </w:rPr>
        <w:t xml:space="preserve"> FFmpeg 활용 16kHz 단일 채널 표준 오디오 변환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음성 인식:</w:t>
      </w:r>
      <w:r>
        <w:rPr>
          <w:rFonts w:ascii="Malgun Gothic" w:hAnsi="Malgun Gothic"/>
          <w:i w:val="0"/>
          <w:color w:val="333333"/>
          <w:sz w:val="21"/>
        </w:rPr>
        <w:t xml:space="preserve"> faster-whisper 기반 로컬 양자화 모델 구동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화자 지문 임베딩:</w:t>
      </w:r>
      <w:r>
        <w:rPr>
          <w:rFonts w:ascii="Malgun Gothic" w:hAnsi="Malgun Gothic"/>
          <w:i w:val="0"/>
          <w:color w:val="333333"/>
          <w:sz w:val="21"/>
        </w:rPr>
        <w:t xml:space="preserve"> Vosk 한국어 및 화자 모델 기반 임베딩 추출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군집화 및 차원 축소:</w:t>
      </w:r>
      <w:r>
        <w:rPr>
          <w:rFonts w:ascii="Malgun Gothic" w:hAnsi="Malgun Gothic"/>
          <w:i w:val="0"/>
          <w:color w:val="333333"/>
          <w:sz w:val="21"/>
        </w:rPr>
        <w:t xml:space="preserve"> scikit-learn 및 numpy 활용 군집화와 멱반복법 주성분 분석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보고서 렌더링:</w:t>
      </w:r>
      <w:r>
        <w:rPr>
          <w:rFonts w:ascii="Malgun Gothic" w:hAnsi="Malgun Gothic"/>
          <w:i w:val="0"/>
          <w:color w:val="333333"/>
          <w:sz w:val="21"/>
        </w:rPr>
        <w:t xml:space="preserve"> python-docx 기반 비교 보고서 자동 생성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4. 시스템 설계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본 시스템은 음성 처리 제어와 다중 모델 비교 평가에 초점을 맞춰 설계되었습니다. 사용자는 단건 오디오 분석부터 대용량 배치 처리까지 유연하게 운용할 수 있습니다.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화자 분리 및 평가 제어 스위칭:</w:t>
      </w:r>
      <w:r>
        <w:rPr>
          <w:rFonts w:ascii="Malgun Gothic" w:hAnsi="Malgun Gothic"/>
          <w:i w:val="0"/>
          <w:color w:val="333333"/>
          <w:sz w:val="21"/>
        </w:rPr>
        <w:t xml:space="preserve"> 분석 목적에 따라 화자 분리 적용 여부를 선택적으로 온/오프할 수 있으며, 단일 파일 처리와 입력 디렉터리 신규 파일을 감시하여 처리하는 벌크 모드 및 배치 주기 실행 모드를 모두 지원합니다.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다중 모델 다차원 교차 비교:</w:t>
      </w:r>
      <w:r>
        <w:rPr>
          <w:rFonts w:ascii="Malgun Gothic" w:hAnsi="Malgun Gothic"/>
          <w:i w:val="0"/>
          <w:color w:val="333333"/>
          <w:sz w:val="21"/>
        </w:rPr>
        <w:t xml:space="preserve"> 동일한 음성 파일에 대해 학습된 타이니, 일반 타이니, 과적합 타이니 등 서로 다른 가중치 모델 규격을 순차 가동하여 텍스트 품질을 1:1로 비교 대조하는 성능 평가 파이프라인을 탑재했습니다.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순차적 메모리 격리:</w:t>
      </w:r>
      <w:r>
        <w:rPr>
          <w:rFonts w:ascii="Malgun Gothic" w:hAnsi="Malgun Gothic"/>
          <w:i w:val="0"/>
          <w:color w:val="333333"/>
          <w:sz w:val="21"/>
        </w:rPr>
        <w:t xml:space="preserve"> 자원 경합을 방지하기 위해 여러 모델의 추론 프로세스를 동시 구동하지 않고 백그라운드에서 순차적으로 로드 및 해제하도록 관리합니다.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1955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_agent_flo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5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/>
          <w:i/>
          <w:color w:val="666666"/>
          <w:sz w:val="18"/>
        </w:rPr>
        <w:t>▲ 시스템 설계 흐름도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5. 핵심 개발 성과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테이블에 둘러앉은 여성 1명과 남성 2명이 서로 목소리가 겹치며 대화하는 1분 분량의 실제 사내 회의 영상 오디오를 기준으로 각 모델의 화자분리 성능을 비교 검증한 결과입니다.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평가 항목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초경량 구성 (Tiny)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경량 구성 (Small)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밸런스 구성 (Medium)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대형 구성 (Large-v3-Turbo)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  <w:r>
              <w:rPr>
                <w:rFonts w:ascii="Malgun Gothic" w:hAnsi="Malgun Gothic"/>
                <w:b/>
                <w:i w:val="0"/>
                <w:color w:val="333333"/>
                <w:sz w:val="19"/>
              </w:rPr>
              <w:t>음성 인식 오류율</w:t>
            </w:r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12.8% (동음이의어 오독 있음)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6.5% (기본 일상 대화 원활)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3.8% (전문 용어 및 명사 정밀)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2.1% (최고 정밀도)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  <w:r>
              <w:rPr>
                <w:rFonts w:ascii="Malgun Gothic" w:hAnsi="Malgun Gothic"/>
                <w:b/>
                <w:i w:val="0"/>
                <w:color w:val="333333"/>
                <w:sz w:val="19"/>
              </w:rPr>
              <w:t>화자 매칭 정밀도</w:t>
            </w:r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81.2% (짧은 발화 화자 혼동)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94.5% (안정적 화자 분리)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89.2% (오버랩 구간 오프셋 밀림으로 하락)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76.8% (타임스탬프 왜곡으로 매칭 저하)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  <w:r>
              <w:rPr>
                <w:rFonts w:ascii="Malgun Gothic" w:hAnsi="Malgun Gothic"/>
                <w:b/>
                <w:i w:val="0"/>
                <w:color w:val="333333"/>
                <w:sz w:val="19"/>
              </w:rPr>
              <w:t>소요 시간 (1분 분량 분석 기준)</w:t>
            </w:r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~5초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~15초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~45초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~120초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  <w:r>
              <w:rPr>
                <w:rFonts w:ascii="Malgun Gothic" w:hAnsi="Malgun Gothic"/>
                <w:b/>
                <w:i w:val="0"/>
                <w:color w:val="333333"/>
                <w:sz w:val="19"/>
              </w:rPr>
              <w:t>피크 메모리 점유량 (RAM)</w:t>
            </w:r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~1.5 GB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~2.8 GB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~4.5 GB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~8.2 GB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  <w:r>
              <w:rPr>
                <w:rFonts w:ascii="Malgun Gothic" w:hAnsi="Malgun Gothic"/>
                <w:b/>
                <w:i w:val="0"/>
                <w:color w:val="333333"/>
                <w:sz w:val="19"/>
              </w:rPr>
              <w:t>자원 최적화 적용 후 RAM</w:t>
            </w:r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~1.1 GB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~1.6 GB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~2.4 GB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~4.2 GB (자원 부족 방어)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  <w:r>
              <w:rPr>
                <w:rFonts w:ascii="Malgun Gothic" w:hAnsi="Malgun Gothic"/>
                <w:b/>
                <w:i w:val="0"/>
                <w:color w:val="333333"/>
                <w:sz w:val="19"/>
              </w:rPr>
              <w:t>다중 모델 교차 비교 완성도</w:t>
            </w:r>
            <w:r>
              <w:rPr>
                <w:rFonts w:ascii="Malgun Gothic" w:hAnsi="Malgun Gothic"/>
                <w:i w:val="0"/>
                <w:color w:val="333333"/>
                <w:sz w:val="19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-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문단별 대조 정렬 매핑 지원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문단별 대조 정렬 매핑 지원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문단별 대조 정렬 매핑 지원</w:t>
            </w:r>
          </w:p>
        </w:tc>
      </w:tr>
    </w:tbl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오프라인 하이브리드 화자 분리 및 회의록 파이프라인 구축:</w:t>
      </w:r>
      <w:r>
        <w:rPr>
          <w:rFonts w:ascii="Malgun Gothic" w:hAnsi="Malgun Gothic"/>
          <w:i w:val="0"/>
          <w:color w:val="333333"/>
          <w:sz w:val="21"/>
        </w:rPr>
        <w:t xml:space="preserve"> 외부 네트워크에 의존하지 않는 완전 로컬 환경에서 Whisper 음성 인식과 Vosk 화자 임베딩을 유기적으로 결합하여 다중 화자 대화를 식별하고 워드 문서 형태의 회의록을 자동 생성하는 파이프라인을 구축했다.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다중 모델 비교 및 검증 시스템 구현:</w:t>
      </w:r>
      <w:r>
        <w:rPr>
          <w:rFonts w:ascii="Malgun Gothic" w:hAnsi="Malgun Gothic"/>
          <w:i w:val="0"/>
          <w:color w:val="333333"/>
          <w:sz w:val="21"/>
        </w:rPr>
        <w:t xml:space="preserve"> 동일한 음성 파일에 대해 복수의 모델 전사 결과를 문단별로 정렬 및 매핑하여 대조 분석을 수행하고, 이를 시각적 테이블이 포함된 문서로 자동 렌더링하는 비교 검증 체계를 구현했다.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모델별 학습 데이터 및 기본 모델 교차 평가 환경 구축:</w:t>
      </w:r>
      <w:r>
        <w:rPr>
          <w:rFonts w:ascii="Malgun Gothic" w:hAnsi="Malgun Gothic"/>
          <w:i w:val="0"/>
          <w:color w:val="333333"/>
          <w:sz w:val="21"/>
        </w:rPr>
        <w:t xml:space="preserve"> 파인튜닝된 커스텀 학습 데이터 적용 모델과 기본 베이스 모델을 비교 분석하고, 추가 데이터 학습 및 평가를 신속하게 반복할 수 있는 로컬 모델 개발 및 학습 환경을 연계 확립했다.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순차적 자원 격리 제어 수명주기 설계:</w:t>
      </w:r>
      <w:r>
        <w:rPr>
          <w:rFonts w:ascii="Malgun Gothic" w:hAnsi="Malgun Gothic"/>
          <w:i w:val="0"/>
          <w:color w:val="333333"/>
          <w:sz w:val="21"/>
        </w:rPr>
        <w:t xml:space="preserve"> 피크 메모리 점유를 제어하기 위해 추론 프로세스의 생명주기를 관리함으로써, RAM 자원이 제한된 로컬 환경에서도 자원 부족 현상 없이 안정적으로 구동되는 최적화를 달성했다.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6. 핵심 구현 및 설계 포인트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문단 정렬 매핑 및 대조 로직:</w:t>
      </w:r>
      <w:r>
        <w:rPr>
          <w:rFonts w:ascii="Malgun Gothic" w:hAnsi="Malgun Gothic"/>
          <w:i w:val="0"/>
          <w:color w:val="333333"/>
          <w:sz w:val="21"/>
        </w:rPr>
        <w:t xml:space="preserve"> 서로 다른 타임라인을 가진 텍스트 세그먼트를 자연스러운 대화 맥락에 맞추어 통합 렌더링하는 비교 보고서 작성 기능 내장.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환경 변수 격리 및 무의존성 오디오 규격 변환:</w:t>
      </w:r>
      <w:r>
        <w:rPr>
          <w:rFonts w:ascii="Malgun Gothic" w:hAnsi="Malgun Gothic"/>
          <w:i w:val="0"/>
          <w:color w:val="333333"/>
          <w:sz w:val="21"/>
        </w:rPr>
        <w:t xml:space="preserve"> 파이썬 프로세스 내에서만 FFmpeg 경로를 선두 지정하고 16kHz 단일 채널 포맷으로 변환해 음성 처리 안정성 강화.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7. 트러블슈팅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모델 간 타임스탬프 및 문단 불일치로 인한 다중 모델 비교표 정합성 확보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현상 및 원인:</w:t>
      </w:r>
      <w:r>
        <w:rPr>
          <w:rFonts w:ascii="Malgun Gothic" w:hAnsi="Malgun Gothic"/>
          <w:i w:val="0"/>
          <w:color w:val="333333"/>
          <w:sz w:val="21"/>
        </w:rPr>
        <w:t xml:space="preserve"> 다중 모델의 성능을 비교할 때, 모델마다 출력하는 타임스탬프와 문장 경계가 달라 시간 기준의 1:1 대조 시 비교표가 완전히 꼬이는 문제 발생.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조치 내용:</w:t>
      </w:r>
      <w:r>
        <w:rPr>
          <w:rFonts w:ascii="Malgun Gothic" w:hAnsi="Malgun Gothic"/>
          <w:i w:val="0"/>
          <w:color w:val="333333"/>
          <w:sz w:val="21"/>
        </w:rPr>
        <w:t xml:space="preserve"> 이야기의 흐름 단위인 문단 정렬 및 대조 알고리즘을 도입하여, 서로 다른 모델들의 전사 텍스트를 대화 맥락 위에서 깨끗하게 비교할 수 있는 보고서 템플릿을 개발함.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시간 오프셋 불일치로 인한 화자 분류 뒤섞임 해결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현상 및 원인:</w:t>
      </w:r>
      <w:r>
        <w:rPr>
          <w:rFonts w:ascii="Malgun Gothic" w:hAnsi="Malgun Gothic"/>
          <w:i w:val="0"/>
          <w:color w:val="333333"/>
          <w:sz w:val="21"/>
        </w:rPr>
        <w:t xml:space="preserve"> 음성 인식 자막 시간과 Vosk가 분석한 오디오 시간대가 일치하지 않아 발화 겹침 구간이나 무음 직후에 화자 매칭이 어긋나는 오류 발생.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조치 내용:</w:t>
      </w:r>
      <w:r>
        <w:rPr>
          <w:rFonts w:ascii="Malgun Gothic" w:hAnsi="Malgun Gothic"/>
          <w:i w:val="0"/>
          <w:color w:val="333333"/>
          <w:sz w:val="21"/>
        </w:rPr>
        <w:t xml:space="preserve"> 전사 구간의 중간값을 기준으로 가장 인접한 화자 클러스터를 1:1 정렬하는 자체 매핑 필터를 설계하여 오차를 원천 차단함.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8. 기술적 트레이드오프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순차 추론 스케줄링 vs 일괄 처리 지연 시간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Whisper와 Vosk 프로세스를 순차적으로 하나씩 로드하고해제하도록 제어했다. 메모리 사용량을 50% 이상 절약하여 저사양 가용성은 확보했으나, 대기 오버헤드로 인해 완료 지연 시간이 다소 늘어났다.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정적 화자 수 정의 vs 동적 화자 수 자동 추정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자동 추정 대신 사용자가 직접 정의한 화자 수를 기준으로 군집화하도록 고정했다. 잡음이 새로운 화자로 오인되는 현상을 방지해 신뢰성을 확보했으나, 참가 인원 변경 시 수동 설정해야 하는 번거로움이 있다.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멱반복법 기반 경량 주성분 분석 vs 고밀도 전역 특이값 분해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멱반복법을 활용한 2차원 투영을 적용해 연산 오버헤드를 막았다. CPU 자원 소비를 최소화해 반응 속도를 단축한 대신, 고차원 임베딩의 전역적인 기하학적 분포 정밀도는 일부 감소했다.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9. 향후 개선 방향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실시간 로컬 모델 자동 업데이트 파이프라인 연동:</w:t>
      </w:r>
      <w:r>
        <w:rPr>
          <w:rFonts w:ascii="Malgun Gothic" w:hAnsi="Malgun Gothic"/>
          <w:i w:val="0"/>
          <w:color w:val="333333"/>
          <w:sz w:val="21"/>
        </w:rPr>
        <w:t xml:space="preserve"> STT 트레이너가 로컬 배포 환경에 내보낸 최신 미세조정 모델을 에이전트가 자동 감지하고, 자가 검증을 거쳐 실시간으로 추론 엔진에 적용하는 무중단 모델 갱신 체계를 연동할 계획이다.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로컬 LLM 기반 회의 요약 및 의사결정 추출 고도화:</w:t>
      </w:r>
      <w:r>
        <w:rPr>
          <w:rFonts w:ascii="Malgun Gothic" w:hAnsi="Malgun Gothic"/>
          <w:i w:val="0"/>
          <w:color w:val="333333"/>
          <w:sz w:val="21"/>
        </w:rPr>
        <w:t xml:space="preserve"> 단순 음성 인식을 넘어 온프레미스 LLM과 유기적으로 협업하여 전사 텍스트의 핵심 요약본, 주요 안건 및 부서별 액션 아이템을 자동으로 분류하고 워드 회의록 서식에 포함하는 후처리 지능화 기능을 추가할 계획이다.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