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2932" w14:textId="77777777" w:rsidR="00F6786D" w:rsidRDefault="00000000" w:rsidP="008B1B9C">
      <w:pPr>
        <w:keepNext/>
        <w:spacing w:before="480" w:after="240"/>
        <w:jc w:val="center"/>
        <w:rPr>
          <w:lang w:eastAsia="ko-KR"/>
        </w:rPr>
      </w:pPr>
      <w:r>
        <w:rPr>
          <w:rFonts w:ascii="맑은 고딕" w:hAnsi="맑은 고딕"/>
          <w:b/>
          <w:color w:val="1B365D"/>
          <w:sz w:val="36"/>
          <w:lang w:eastAsia="ko-KR"/>
        </w:rPr>
        <w:t>로컬</w:t>
      </w:r>
      <w:r>
        <w:rPr>
          <w:rFonts w:ascii="맑은 고딕" w:hAnsi="맑은 고딕"/>
          <w:b/>
          <w:color w:val="1B365D"/>
          <w:sz w:val="36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36"/>
          <w:lang w:eastAsia="ko-KR"/>
        </w:rPr>
        <w:t>멀티모달</w:t>
      </w:r>
      <w:r>
        <w:rPr>
          <w:rFonts w:ascii="맑은 고딕" w:hAnsi="맑은 고딕"/>
          <w:b/>
          <w:color w:val="1B365D"/>
          <w:sz w:val="36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36"/>
          <w:lang w:eastAsia="ko-KR"/>
        </w:rPr>
        <w:t>데스크톱</w:t>
      </w:r>
      <w:r>
        <w:rPr>
          <w:rFonts w:ascii="맑은 고딕" w:hAnsi="맑은 고딕"/>
          <w:b/>
          <w:color w:val="1B365D"/>
          <w:sz w:val="36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36"/>
          <w:lang w:eastAsia="ko-KR"/>
        </w:rPr>
        <w:t>에이전트</w:t>
      </w:r>
      <w:r>
        <w:rPr>
          <w:rFonts w:ascii="맑은 고딕" w:hAnsi="맑은 고딕"/>
          <w:b/>
          <w:color w:val="1B365D"/>
          <w:sz w:val="36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36"/>
          <w:lang w:eastAsia="ko-KR"/>
        </w:rPr>
        <w:t>개발</w:t>
      </w:r>
      <w:r>
        <w:rPr>
          <w:rFonts w:ascii="맑은 고딕" w:hAnsi="맑은 고딕"/>
          <w:b/>
          <w:color w:val="1B365D"/>
          <w:sz w:val="36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36"/>
          <w:lang w:eastAsia="ko-KR"/>
        </w:rPr>
        <w:t>포트폴리오</w:t>
      </w:r>
    </w:p>
    <w:p w14:paraId="65C95773" w14:textId="77777777" w:rsidR="00F6786D" w:rsidRDefault="00000000" w:rsidP="008B1B9C">
      <w:pPr>
        <w:spacing w:after="160" w:line="300" w:lineRule="auto"/>
        <w:jc w:val="center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로컬</w:t>
      </w:r>
      <w:r>
        <w:rPr>
          <w:rFonts w:ascii="맑은 고딕" w:hAnsi="맑은 고딕"/>
          <w:color w:val="333333"/>
          <w:sz w:val="21"/>
          <w:lang w:eastAsia="ko-KR"/>
        </w:rPr>
        <w:t xml:space="preserve"> PC </w:t>
      </w:r>
      <w:r>
        <w:rPr>
          <w:rFonts w:ascii="맑은 고딕" w:hAnsi="맑은 고딕"/>
          <w:color w:val="333333"/>
          <w:sz w:val="21"/>
          <w:lang w:eastAsia="ko-KR"/>
        </w:rPr>
        <w:t>환경에서의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>/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>/</w:t>
      </w:r>
      <w:r>
        <w:rPr>
          <w:rFonts w:ascii="맑은 고딕" w:hAnsi="맑은 고딕"/>
          <w:color w:val="333333"/>
          <w:sz w:val="21"/>
          <w:lang w:eastAsia="ko-KR"/>
        </w:rPr>
        <w:t>언어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실측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추론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품질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및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비교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분석</w:t>
      </w:r>
    </w:p>
    <w:p w14:paraId="782CD361" w14:textId="77777777" w:rsidR="00F6786D" w:rsidRDefault="00000000">
      <w:pPr>
        <w:keepNext/>
        <w:spacing w:before="360" w:after="160"/>
        <w:rPr>
          <w:lang w:eastAsia="ko-KR"/>
        </w:rPr>
      </w:pPr>
      <w:r>
        <w:rPr>
          <w:rFonts w:ascii="맑은 고딕" w:hAnsi="맑은 고딕"/>
          <w:b/>
          <w:color w:val="1B365D"/>
          <w:sz w:val="28"/>
          <w:lang w:eastAsia="ko-KR"/>
        </w:rPr>
        <w:t xml:space="preserve">1. </w:t>
      </w:r>
      <w:r>
        <w:rPr>
          <w:rFonts w:ascii="맑은 고딕" w:hAnsi="맑은 고딕"/>
          <w:b/>
          <w:color w:val="1B365D"/>
          <w:sz w:val="28"/>
          <w:lang w:eastAsia="ko-KR"/>
        </w:rPr>
        <w:t>한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줄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프로젝트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요약</w:t>
      </w:r>
    </w:p>
    <w:p w14:paraId="6AB63310" w14:textId="77777777" w:rsidR="00F6786D" w:rsidRDefault="00000000">
      <w:pPr>
        <w:spacing w:after="160" w:line="300" w:lineRule="auto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외부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통신이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차단된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환경에서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그래픽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메모리</w:t>
      </w:r>
      <w:r>
        <w:rPr>
          <w:rFonts w:ascii="맑은 고딕" w:hAnsi="맑은 고딕"/>
          <w:color w:val="333333"/>
          <w:sz w:val="21"/>
          <w:lang w:eastAsia="ko-KR"/>
        </w:rPr>
        <w:t xml:space="preserve"> 8GB </w:t>
      </w:r>
      <w:r>
        <w:rPr>
          <w:rFonts w:ascii="맑은 고딕" w:hAnsi="맑은 고딕"/>
          <w:color w:val="333333"/>
          <w:sz w:val="21"/>
          <w:lang w:eastAsia="ko-KR"/>
        </w:rPr>
        <w:t>미만의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제약을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아키텍처적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우회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설계로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돌파하여</w:t>
      </w:r>
      <w:r>
        <w:rPr>
          <w:rFonts w:ascii="맑은 고딕" w:hAnsi="맑은 고딕"/>
          <w:color w:val="333333"/>
          <w:sz w:val="21"/>
          <w:lang w:eastAsia="ko-KR"/>
        </w:rPr>
        <w:t xml:space="preserve">, </w:t>
      </w:r>
      <w:r>
        <w:rPr>
          <w:rFonts w:ascii="맑은 고딕" w:hAnsi="맑은 고딕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상황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및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실시간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오프라인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대화가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가능한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온프레미스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데스크톱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개인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비서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구현</w:t>
      </w:r>
    </w:p>
    <w:p w14:paraId="6AD1CC58" w14:textId="77777777" w:rsidR="00F6786D" w:rsidRDefault="00000000">
      <w:pPr>
        <w:keepNext/>
        <w:spacing w:before="360" w:after="160"/>
      </w:pPr>
      <w:r>
        <w:rPr>
          <w:rFonts w:ascii="맑은 고딕" w:hAnsi="맑은 고딕"/>
          <w:b/>
          <w:color w:val="1B365D"/>
          <w:sz w:val="28"/>
        </w:rPr>
        <w:t xml:space="preserve">2. </w:t>
      </w:r>
      <w:r>
        <w:rPr>
          <w:rFonts w:ascii="맑은 고딕" w:hAnsi="맑은 고딕"/>
          <w:b/>
          <w:color w:val="1B365D"/>
          <w:sz w:val="28"/>
        </w:rPr>
        <w:t>문제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정의</w:t>
      </w:r>
    </w:p>
    <w:p w14:paraId="0D993C84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사내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및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개인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정보가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외부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클라우드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서버로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유출되는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보안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취약점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해결이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목적이다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hAnsi="맑은 고딕"/>
          <w:color w:val="333333"/>
          <w:sz w:val="21"/>
          <w:lang w:eastAsia="ko-KR"/>
        </w:rPr>
        <w:t>네트워크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연결이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완전히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차단된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폐쇄망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환경에서도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로컬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단독으로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동작하는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독립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실행형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인공지능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비서가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필요했다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4AB340D6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로컬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단일</w:t>
      </w:r>
      <w:r>
        <w:rPr>
          <w:rFonts w:ascii="맑은 고딕" w:hAnsi="맑은 고딕"/>
          <w:color w:val="333333"/>
          <w:sz w:val="21"/>
          <w:lang w:eastAsia="ko-KR"/>
        </w:rPr>
        <w:t xml:space="preserve"> PC </w:t>
      </w:r>
      <w:r>
        <w:rPr>
          <w:rFonts w:ascii="맑은 고딕" w:hAnsi="맑은 고딕"/>
          <w:color w:val="333333"/>
          <w:sz w:val="21"/>
          <w:lang w:eastAsia="ko-KR"/>
        </w:rPr>
        <w:t>환경에서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무거운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>-</w:t>
      </w:r>
      <w:r>
        <w:rPr>
          <w:rFonts w:ascii="맑은 고딕" w:hAnsi="맑은 고딕"/>
          <w:color w:val="333333"/>
          <w:sz w:val="21"/>
          <w:lang w:eastAsia="ko-KR"/>
        </w:rPr>
        <w:t>언어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일반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언어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가동할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그래픽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메모리가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초과되어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크래시가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발생하는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물리적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자원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한계가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존재했다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59CB2403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입력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중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디코딩으로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인한</w:t>
      </w:r>
      <w:r>
        <w:rPr>
          <w:rFonts w:ascii="맑은 고딕" w:hAnsi="맑은 고딕"/>
          <w:color w:val="333333"/>
          <w:sz w:val="21"/>
          <w:lang w:eastAsia="ko-KR"/>
        </w:rPr>
        <w:t xml:space="preserve"> CPU </w:t>
      </w:r>
      <w:r>
        <w:rPr>
          <w:rFonts w:ascii="맑은 고딕" w:hAnsi="맑은 고딕"/>
          <w:color w:val="333333"/>
          <w:sz w:val="21"/>
          <w:lang w:eastAsia="ko-KR"/>
        </w:rPr>
        <w:t>병목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및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메인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스레드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렌더링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멈춤</w:t>
      </w:r>
      <w:r>
        <w:rPr>
          <w:rFonts w:ascii="맑은 고딕" w:hAnsi="맑은 고딕"/>
          <w:color w:val="333333"/>
          <w:sz w:val="21"/>
          <w:lang w:eastAsia="ko-KR"/>
        </w:rPr>
        <w:t>(</w:t>
      </w:r>
      <w:r>
        <w:rPr>
          <w:rFonts w:ascii="맑은 고딕" w:hAnsi="맑은 고딕"/>
          <w:color w:val="333333"/>
          <w:sz w:val="21"/>
          <w:lang w:eastAsia="ko-KR"/>
        </w:rPr>
        <w:t>프리징</w:t>
      </w:r>
      <w:r>
        <w:rPr>
          <w:rFonts w:ascii="맑은 고딕" w:hAnsi="맑은 고딕"/>
          <w:color w:val="333333"/>
          <w:sz w:val="21"/>
          <w:lang w:eastAsia="ko-KR"/>
        </w:rPr>
        <w:t xml:space="preserve">) </w:t>
      </w:r>
      <w:r>
        <w:rPr>
          <w:rFonts w:ascii="맑은 고딕" w:hAnsi="맑은 고딕"/>
          <w:color w:val="333333"/>
          <w:sz w:val="21"/>
          <w:lang w:eastAsia="ko-KR"/>
        </w:rPr>
        <w:t>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실시간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반응성을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저해하는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엔지니어링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한계를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해결해야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613171DC" w14:textId="77777777" w:rsidR="00F6786D" w:rsidRDefault="00000000">
      <w:pPr>
        <w:keepNext/>
        <w:spacing w:before="360" w:after="160"/>
      </w:pPr>
      <w:r>
        <w:rPr>
          <w:rFonts w:ascii="맑은 고딕" w:hAnsi="맑은 고딕"/>
          <w:b/>
          <w:color w:val="1B365D"/>
          <w:sz w:val="28"/>
        </w:rPr>
        <w:t xml:space="preserve">3. </w:t>
      </w:r>
      <w:r>
        <w:rPr>
          <w:rFonts w:ascii="맑은 고딕" w:hAnsi="맑은 고딕"/>
          <w:b/>
          <w:color w:val="1B365D"/>
          <w:sz w:val="28"/>
        </w:rPr>
        <w:t>사용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기술</w:t>
      </w:r>
    </w:p>
    <w:p w14:paraId="40E9FEE8" w14:textId="5112CBCD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음성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캡처</w:t>
      </w:r>
      <w:r>
        <w:rPr>
          <w:rFonts w:ascii="맑은 고딕" w:hAnsi="맑은 고딕"/>
          <w:color w:val="333333"/>
          <w:sz w:val="21"/>
          <w:lang w:eastAsia="ko-KR"/>
        </w:rPr>
        <w:t>: sounddevice (</w:t>
      </w:r>
      <w:r>
        <w:rPr>
          <w:rFonts w:ascii="맑은 고딕" w:hAnsi="맑은 고딕"/>
          <w:color w:val="333333"/>
          <w:sz w:val="21"/>
          <w:lang w:eastAsia="ko-KR"/>
        </w:rPr>
        <w:t>운영체제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오디오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드라이버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다이렉트</w:t>
      </w:r>
      <w:r>
        <w:rPr>
          <w:rFonts w:ascii="맑은 고딕" w:hAnsi="맑은 고딕"/>
          <w:color w:val="333333"/>
          <w:sz w:val="21"/>
          <w:lang w:eastAsia="ko-KR"/>
        </w:rPr>
        <w:t xml:space="preserve"> 16kHz </w:t>
      </w:r>
      <w:r>
        <w:rPr>
          <w:rFonts w:ascii="맑은 고딕" w:hAnsi="맑은 고딕"/>
          <w:color w:val="333333"/>
          <w:sz w:val="21"/>
          <w:lang w:eastAsia="ko-KR"/>
        </w:rPr>
        <w:t>스트리밍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수집</w:t>
      </w:r>
      <w:r>
        <w:rPr>
          <w:rFonts w:ascii="맑은 고딕" w:hAnsi="맑은 고딕"/>
          <w:color w:val="333333"/>
          <w:sz w:val="21"/>
          <w:lang w:eastAsia="ko-KR"/>
        </w:rPr>
        <w:t>)</w:t>
      </w:r>
    </w:p>
    <w:p w14:paraId="6BE4D907" w14:textId="0F95139C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음성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인식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(STT)</w:t>
      </w:r>
      <w:r>
        <w:rPr>
          <w:rFonts w:ascii="맑은 고딕" w:hAnsi="맑은 고딕"/>
          <w:color w:val="333333"/>
          <w:sz w:val="21"/>
          <w:lang w:eastAsia="ko-KR"/>
        </w:rPr>
        <w:t>: Whisper.cpp (</w:t>
      </w:r>
      <w:r w:rsidR="003A6854">
        <w:rPr>
          <w:rFonts w:ascii="맑은 고딕" w:eastAsia="맑은 고딕" w:hAnsi="맑은 고딕" w:hint="eastAsia"/>
          <w:color w:val="333333"/>
          <w:sz w:val="21"/>
          <w:lang w:eastAsia="ko-KR"/>
        </w:rPr>
        <w:t>small</w:t>
      </w:r>
      <w:r>
        <w:rPr>
          <w:rFonts w:ascii="맑은 고딕" w:hAnsi="맑은 고딕"/>
          <w:color w:val="333333"/>
          <w:sz w:val="21"/>
          <w:lang w:eastAsia="ko-KR"/>
        </w:rPr>
        <w:t>)</w:t>
      </w:r>
    </w:p>
    <w:p w14:paraId="4566DE13" w14:textId="604A523C" w:rsidR="00F6786D" w:rsidRDefault="00000000">
      <w:pPr>
        <w:pStyle w:val="a0"/>
        <w:spacing w:after="80"/>
      </w:pPr>
      <w:r>
        <w:rPr>
          <w:rFonts w:ascii="맑은 고딕" w:hAnsi="맑은 고딕"/>
          <w:b/>
          <w:color w:val="333333"/>
          <w:sz w:val="21"/>
        </w:rPr>
        <w:t>의도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분류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라우터</w:t>
      </w:r>
      <w:r>
        <w:rPr>
          <w:rFonts w:ascii="맑은 고딕" w:hAnsi="맑은 고딕"/>
          <w:color w:val="333333"/>
          <w:sz w:val="21"/>
        </w:rPr>
        <w:t>: Qwen2.5-0.5B-Instruct-Q4</w:t>
      </w:r>
    </w:p>
    <w:p w14:paraId="1662548C" w14:textId="70646056" w:rsidR="00F6786D" w:rsidRDefault="00000000">
      <w:pPr>
        <w:pStyle w:val="a0"/>
        <w:spacing w:after="80"/>
      </w:pPr>
      <w:r>
        <w:rPr>
          <w:rFonts w:ascii="맑은 고딕" w:hAnsi="맑은 고딕"/>
          <w:b/>
          <w:color w:val="333333"/>
          <w:sz w:val="21"/>
        </w:rPr>
        <w:t>시각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상황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인지</w:t>
      </w:r>
      <w:r>
        <w:rPr>
          <w:rFonts w:ascii="맑은 고딕" w:hAnsi="맑은 고딕"/>
          <w:b/>
          <w:color w:val="333333"/>
          <w:sz w:val="21"/>
        </w:rPr>
        <w:t xml:space="preserve"> (VLM)</w:t>
      </w:r>
      <w:r>
        <w:rPr>
          <w:rFonts w:ascii="맑은 고딕" w:hAnsi="맑은 고딕"/>
          <w:color w:val="333333"/>
          <w:sz w:val="21"/>
        </w:rPr>
        <w:t>: Qwen2-VL-2B-Instruct-Q4, Qwen2-VL-7B-Instruct-Q4</w:t>
      </w:r>
    </w:p>
    <w:p w14:paraId="555249F0" w14:textId="4ADDA8FA" w:rsidR="00F6786D" w:rsidRDefault="00000000">
      <w:pPr>
        <w:pStyle w:val="a0"/>
        <w:spacing w:after="80"/>
      </w:pPr>
      <w:r>
        <w:rPr>
          <w:rFonts w:ascii="맑은 고딕" w:hAnsi="맑은 고딕"/>
          <w:b/>
          <w:color w:val="333333"/>
          <w:sz w:val="21"/>
        </w:rPr>
        <w:t>로컬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메인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언어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모델</w:t>
      </w:r>
      <w:r>
        <w:rPr>
          <w:rFonts w:ascii="맑은 고딕" w:hAnsi="맑은 고딕"/>
          <w:b/>
          <w:color w:val="333333"/>
          <w:sz w:val="21"/>
        </w:rPr>
        <w:t xml:space="preserve"> (LLM)</w:t>
      </w:r>
      <w:r>
        <w:rPr>
          <w:rFonts w:ascii="맑은 고딕" w:hAnsi="맑은 고딕"/>
          <w:color w:val="333333"/>
          <w:sz w:val="21"/>
        </w:rPr>
        <w:t xml:space="preserve">: Llama-3.1-8B-Instruct-Q4_K_M </w:t>
      </w:r>
    </w:p>
    <w:p w14:paraId="4BE41727" w14:textId="34A85547" w:rsidR="00F6786D" w:rsidRDefault="00000000" w:rsidP="003A6854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보조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문서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인식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(OCR)</w:t>
      </w:r>
      <w:r>
        <w:rPr>
          <w:rFonts w:ascii="맑은 고딕" w:hAnsi="맑은 고딕"/>
          <w:color w:val="333333"/>
          <w:sz w:val="21"/>
          <w:lang w:eastAsia="ko-KR"/>
        </w:rPr>
        <w:t>: Tesseract OCR (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해상도가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높거나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작은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텍스트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국소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추출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및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보정</w:t>
      </w:r>
      <w:r>
        <w:rPr>
          <w:rFonts w:ascii="맑은 고딕" w:hAnsi="맑은 고딕"/>
          <w:color w:val="333333"/>
          <w:sz w:val="21"/>
          <w:lang w:eastAsia="ko-KR"/>
        </w:rPr>
        <w:t>)</w:t>
      </w:r>
    </w:p>
    <w:p w14:paraId="08590239" w14:textId="3D35E562" w:rsidR="00F6786D" w:rsidRDefault="00000000">
      <w:pPr>
        <w:pStyle w:val="a0"/>
        <w:spacing w:after="80"/>
      </w:pPr>
      <w:r>
        <w:rPr>
          <w:rFonts w:ascii="맑은 고딕" w:eastAsia="맑은 고딕" w:hAnsi="맑은 고딕" w:cs="맑은 고딕" w:hint="eastAsia"/>
          <w:b/>
          <w:color w:val="333333"/>
          <w:sz w:val="21"/>
        </w:rPr>
        <w:t>음</w:t>
      </w:r>
      <w:r>
        <w:rPr>
          <w:rFonts w:ascii="맑은 고딕" w:hAnsi="맑은 고딕"/>
          <w:b/>
          <w:color w:val="333333"/>
          <w:sz w:val="21"/>
        </w:rPr>
        <w:t>성</w:t>
      </w:r>
      <w:r>
        <w:rPr>
          <w:rFonts w:ascii="맑은 고딕" w:hAnsi="맑은 고딕"/>
          <w:b/>
          <w:color w:val="333333"/>
          <w:sz w:val="21"/>
        </w:rPr>
        <w:t xml:space="preserve"> </w:t>
      </w:r>
      <w:r>
        <w:rPr>
          <w:rFonts w:ascii="맑은 고딕" w:hAnsi="맑은 고딕"/>
          <w:b/>
          <w:color w:val="333333"/>
          <w:sz w:val="21"/>
        </w:rPr>
        <w:t>출력</w:t>
      </w:r>
      <w:r>
        <w:rPr>
          <w:rFonts w:ascii="맑은 고딕" w:hAnsi="맑은 고딕"/>
          <w:b/>
          <w:color w:val="333333"/>
          <w:sz w:val="21"/>
        </w:rPr>
        <w:t xml:space="preserve"> (TTS)</w:t>
      </w:r>
      <w:r>
        <w:rPr>
          <w:rFonts w:ascii="맑은 고딕" w:hAnsi="맑은 고딕"/>
          <w:color w:val="333333"/>
          <w:sz w:val="21"/>
        </w:rPr>
        <w:t>: Windows SAPI</w:t>
      </w:r>
    </w:p>
    <w:p w14:paraId="59B6EA05" w14:textId="77777777" w:rsidR="00F6786D" w:rsidRDefault="00000000">
      <w:pPr>
        <w:keepNext/>
        <w:spacing w:before="360" w:after="160"/>
      </w:pPr>
      <w:r>
        <w:rPr>
          <w:rFonts w:ascii="맑은 고딕" w:hAnsi="맑은 고딕"/>
          <w:b/>
          <w:color w:val="1B365D"/>
          <w:sz w:val="28"/>
        </w:rPr>
        <w:lastRenderedPageBreak/>
        <w:t xml:space="preserve">4. </w:t>
      </w:r>
      <w:r>
        <w:rPr>
          <w:rFonts w:ascii="맑은 고딕" w:hAnsi="맑은 고딕"/>
          <w:b/>
          <w:color w:val="1B365D"/>
          <w:sz w:val="28"/>
        </w:rPr>
        <w:t>시스템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설계</w:t>
      </w:r>
    </w:p>
    <w:p w14:paraId="07CCEF72" w14:textId="4154CE5F" w:rsidR="00F6786D" w:rsidRDefault="00000000" w:rsidP="008E7716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하이브리드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의도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라우팅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도입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질문을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사전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분석해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인지가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필수인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경우에만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가동하고</w:t>
      </w:r>
      <w:r>
        <w:rPr>
          <w:rFonts w:ascii="맑은 고딕" w:hAnsi="맑은 고딕"/>
          <w:color w:val="333333"/>
          <w:sz w:val="21"/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단순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질의는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문서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인식</w:t>
      </w:r>
      <w:r>
        <w:rPr>
          <w:rFonts w:ascii="맑은 고딕" w:hAnsi="맑은 고딕"/>
          <w:color w:val="333333"/>
          <w:sz w:val="21"/>
          <w:lang w:eastAsia="ko-KR"/>
        </w:rPr>
        <w:t>(OCR)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일반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언어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모델만으로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우회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처리하도록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의사결정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경로를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이원화함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5C0A9632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오</w:t>
      </w:r>
      <w:r>
        <w:rPr>
          <w:rFonts w:ascii="맑은 고딕" w:hAnsi="맑은 고딕"/>
          <w:b/>
          <w:color w:val="333333"/>
          <w:sz w:val="21"/>
          <w:lang w:eastAsia="ko-KR"/>
        </w:rPr>
        <w:t>프라인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5</w:t>
      </w:r>
      <w:r>
        <w:rPr>
          <w:rFonts w:ascii="맑은 고딕" w:hAnsi="맑은 고딕"/>
          <w:b/>
          <w:color w:val="333333"/>
          <w:sz w:val="21"/>
          <w:lang w:eastAsia="ko-KR"/>
        </w:rPr>
        <w:t>단계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파이프라인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설계</w:t>
      </w:r>
      <w:r>
        <w:rPr>
          <w:rFonts w:ascii="맑은 고딕" w:hAnsi="맑은 고딕"/>
          <w:color w:val="333333"/>
          <w:sz w:val="21"/>
          <w:lang w:eastAsia="ko-KR"/>
        </w:rPr>
        <w:t>: [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수집</w:t>
      </w:r>
      <w:r>
        <w:rPr>
          <w:rFonts w:ascii="맑은 고딕" w:hAnsi="맑은 고딕"/>
          <w:color w:val="333333"/>
          <w:sz w:val="21"/>
          <w:lang w:eastAsia="ko-KR"/>
        </w:rPr>
        <w:t>] -&gt; [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인식</w:t>
      </w:r>
      <w:r>
        <w:rPr>
          <w:rFonts w:ascii="맑은 고딕" w:hAnsi="맑은 고딕"/>
          <w:color w:val="333333"/>
          <w:sz w:val="21"/>
          <w:lang w:eastAsia="ko-KR"/>
        </w:rPr>
        <w:t>] -&gt; [</w:t>
      </w:r>
      <w:r>
        <w:rPr>
          <w:rFonts w:ascii="맑은 고딕" w:hAnsi="맑은 고딕"/>
          <w:color w:val="333333"/>
          <w:sz w:val="21"/>
          <w:lang w:eastAsia="ko-KR"/>
        </w:rPr>
        <w:t>의도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분류</w:t>
      </w:r>
      <w:r>
        <w:rPr>
          <w:rFonts w:ascii="맑은 고딕" w:hAnsi="맑은 고딕"/>
          <w:color w:val="333333"/>
          <w:sz w:val="21"/>
          <w:lang w:eastAsia="ko-KR"/>
        </w:rPr>
        <w:t>] -&gt; [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분기</w:t>
      </w:r>
      <w:r>
        <w:rPr>
          <w:rFonts w:ascii="맑은 고딕" w:hAnsi="맑은 고딕"/>
          <w:color w:val="333333"/>
          <w:sz w:val="21"/>
          <w:lang w:eastAsia="ko-KR"/>
        </w:rPr>
        <w:t>] -&gt; [</w:t>
      </w:r>
      <w:r>
        <w:rPr>
          <w:rFonts w:ascii="맑은 고딕" w:hAnsi="맑은 고딕"/>
          <w:color w:val="333333"/>
          <w:sz w:val="21"/>
          <w:lang w:eastAsia="ko-KR"/>
        </w:rPr>
        <w:t>답변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추론</w:t>
      </w:r>
      <w:r>
        <w:rPr>
          <w:rFonts w:ascii="맑은 고딕" w:hAnsi="맑은 고딕"/>
          <w:color w:val="333333"/>
          <w:sz w:val="21"/>
          <w:lang w:eastAsia="ko-KR"/>
        </w:rPr>
        <w:t>] -&gt; [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출력</w:t>
      </w:r>
      <w:r>
        <w:rPr>
          <w:rFonts w:ascii="맑은 고딕" w:hAnsi="맑은 고딕"/>
          <w:color w:val="333333"/>
          <w:sz w:val="21"/>
          <w:lang w:eastAsia="ko-KR"/>
        </w:rPr>
        <w:t xml:space="preserve">] </w:t>
      </w:r>
      <w:r>
        <w:rPr>
          <w:rFonts w:ascii="맑은 고딕" w:hAnsi="맑은 고딕"/>
          <w:color w:val="333333"/>
          <w:sz w:val="21"/>
          <w:lang w:eastAsia="ko-KR"/>
        </w:rPr>
        <w:t>순으로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오프라인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파이프라인이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자동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연계되도록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구축함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1D30D555" w14:textId="77777777" w:rsidR="00F6786D" w:rsidRDefault="00000000">
      <w:pPr>
        <w:spacing w:before="240" w:after="240"/>
        <w:jc w:val="center"/>
      </w:pPr>
      <w:r>
        <w:rPr>
          <w:noProof/>
        </w:rPr>
        <w:drawing>
          <wp:inline distT="0" distB="0" distL="0" distR="0" wp14:anchorId="4DC0527F" wp14:editId="0348CBE9">
            <wp:extent cx="4667250" cy="6571346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char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3989" cy="658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D732" w14:textId="77777777" w:rsidR="00F6786D" w:rsidRDefault="00000000">
      <w:pPr>
        <w:spacing w:after="160"/>
        <w:jc w:val="center"/>
        <w:rPr>
          <w:lang w:eastAsia="ko-KR"/>
        </w:rPr>
      </w:pPr>
      <w:r>
        <w:rPr>
          <w:rFonts w:ascii="맑은 고딕" w:hAnsi="맑은 고딕"/>
          <w:i/>
          <w:color w:val="666666"/>
          <w:sz w:val="18"/>
          <w:lang w:eastAsia="ko-KR"/>
        </w:rPr>
        <w:t xml:space="preserve">▲ </w:t>
      </w:r>
      <w:r>
        <w:rPr>
          <w:rFonts w:ascii="맑은 고딕" w:hAnsi="맑은 고딕"/>
          <w:i/>
          <w:color w:val="666666"/>
          <w:sz w:val="18"/>
          <w:lang w:eastAsia="ko-KR"/>
        </w:rPr>
        <w:t>시스템</w:t>
      </w:r>
      <w:r>
        <w:rPr>
          <w:rFonts w:ascii="맑은 고딕" w:hAnsi="맑은 고딕"/>
          <w:i/>
          <w:color w:val="666666"/>
          <w:sz w:val="18"/>
          <w:lang w:eastAsia="ko-KR"/>
        </w:rPr>
        <w:t xml:space="preserve"> </w:t>
      </w:r>
      <w:r>
        <w:rPr>
          <w:rFonts w:ascii="맑은 고딕" w:hAnsi="맑은 고딕"/>
          <w:i/>
          <w:color w:val="666666"/>
          <w:sz w:val="18"/>
          <w:lang w:eastAsia="ko-KR"/>
        </w:rPr>
        <w:t>설계</w:t>
      </w:r>
      <w:r>
        <w:rPr>
          <w:rFonts w:ascii="맑은 고딕" w:hAnsi="맑은 고딕"/>
          <w:i/>
          <w:color w:val="666666"/>
          <w:sz w:val="18"/>
          <w:lang w:eastAsia="ko-KR"/>
        </w:rPr>
        <w:t xml:space="preserve"> </w:t>
      </w:r>
      <w:r>
        <w:rPr>
          <w:rFonts w:ascii="맑은 고딕" w:hAnsi="맑은 고딕"/>
          <w:i/>
          <w:color w:val="666666"/>
          <w:sz w:val="18"/>
          <w:lang w:eastAsia="ko-KR"/>
        </w:rPr>
        <w:t>흐름도</w:t>
      </w:r>
    </w:p>
    <w:p w14:paraId="1E7097A5" w14:textId="77777777" w:rsidR="00F6786D" w:rsidRDefault="00000000">
      <w:pPr>
        <w:keepNext/>
        <w:spacing w:before="360" w:after="160"/>
        <w:rPr>
          <w:lang w:eastAsia="ko-KR"/>
        </w:rPr>
      </w:pPr>
      <w:r>
        <w:rPr>
          <w:rFonts w:ascii="맑은 고딕" w:hAnsi="맑은 고딕"/>
          <w:b/>
          <w:color w:val="1B365D"/>
          <w:sz w:val="28"/>
          <w:lang w:eastAsia="ko-KR"/>
        </w:rPr>
        <w:lastRenderedPageBreak/>
        <w:t xml:space="preserve">5. </w:t>
      </w:r>
      <w:r>
        <w:rPr>
          <w:rFonts w:ascii="맑은 고딕" w:hAnsi="맑은 고딕"/>
          <w:b/>
          <w:color w:val="1B365D"/>
          <w:sz w:val="28"/>
          <w:lang w:eastAsia="ko-KR"/>
        </w:rPr>
        <w:t>주요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기술적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도전과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해결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과정</w:t>
      </w:r>
    </w:p>
    <w:p w14:paraId="60765FCB" w14:textId="77777777" w:rsidR="00F6786D" w:rsidRDefault="00000000">
      <w:pPr>
        <w:keepNext/>
        <w:spacing w:before="240" w:after="120"/>
        <w:rPr>
          <w:lang w:eastAsia="ko-KR"/>
        </w:rPr>
      </w:pPr>
      <w:r>
        <w:rPr>
          <w:rFonts w:ascii="맑은 고딕" w:hAnsi="맑은 고딕"/>
          <w:b/>
          <w:color w:val="2E5B88"/>
          <w:sz w:val="24"/>
          <w:lang w:eastAsia="ko-KR"/>
        </w:rPr>
        <w:t>시각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인지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모델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지연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및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메모리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부족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해결</w:t>
      </w:r>
    </w:p>
    <w:p w14:paraId="3845DA32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현상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및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원인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고해상도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이미지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</w:t>
      </w:r>
      <w:r>
        <w:rPr>
          <w:rFonts w:ascii="맑은 고딕" w:hAnsi="맑은 고딕"/>
          <w:color w:val="333333"/>
          <w:sz w:val="21"/>
          <w:lang w:eastAsia="ko-KR"/>
        </w:rPr>
        <w:t xml:space="preserve"> 10</w:t>
      </w:r>
      <w:r>
        <w:rPr>
          <w:rFonts w:ascii="맑은 고딕" w:hAnsi="맑은 고딕"/>
          <w:color w:val="333333"/>
          <w:sz w:val="21"/>
          <w:lang w:eastAsia="ko-KR"/>
        </w:rPr>
        <w:t>초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지연되고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그래픽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메모리가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초과되어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프로그램이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강제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종료됨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28671EE0" w14:textId="1FC90A89" w:rsidR="00F6786D" w:rsidRDefault="00000000" w:rsidP="00704A05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조치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내용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초경량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의도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분류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전면에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배치하여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분석이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필요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없는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질문은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이미지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처리를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생략함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처리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속도를</w:t>
      </w:r>
      <w:r>
        <w:rPr>
          <w:rFonts w:ascii="맑은 고딕" w:hAnsi="맑은 고딕"/>
          <w:color w:val="333333"/>
          <w:sz w:val="21"/>
          <w:lang w:eastAsia="ko-KR"/>
        </w:rPr>
        <w:t xml:space="preserve"> 2.4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향상함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17183AE3" w14:textId="77777777" w:rsidR="00F6786D" w:rsidRDefault="00000000">
      <w:pPr>
        <w:keepNext/>
        <w:spacing w:before="240" w:after="120"/>
        <w:rPr>
          <w:lang w:eastAsia="ko-KR"/>
        </w:rPr>
      </w:pPr>
      <w:r>
        <w:rPr>
          <w:rFonts w:ascii="맑은 고딕" w:hAnsi="맑은 고딕"/>
          <w:b/>
          <w:color w:val="2E5B88"/>
          <w:sz w:val="24"/>
          <w:lang w:eastAsia="ko-KR"/>
        </w:rPr>
        <w:t>대기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상태의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불필요한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자원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낭비</w:t>
      </w:r>
      <w:r>
        <w:rPr>
          <w:rFonts w:ascii="맑은 고딕" w:hAnsi="맑은 고딕"/>
          <w:b/>
          <w:color w:val="2E5B88"/>
          <w:sz w:val="24"/>
          <w:lang w:eastAsia="ko-KR"/>
        </w:rPr>
        <w:t xml:space="preserve"> </w:t>
      </w:r>
      <w:r>
        <w:rPr>
          <w:rFonts w:ascii="맑은 고딕" w:hAnsi="맑은 고딕"/>
          <w:b/>
          <w:color w:val="2E5B88"/>
          <w:sz w:val="24"/>
          <w:lang w:eastAsia="ko-KR"/>
        </w:rPr>
        <w:t>해결</w:t>
      </w:r>
    </w:p>
    <w:p w14:paraId="1797E332" w14:textId="065BF032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현</w:t>
      </w:r>
      <w:r>
        <w:rPr>
          <w:rFonts w:ascii="맑은 고딕" w:hAnsi="맑은 고딕"/>
          <w:b/>
          <w:color w:val="333333"/>
          <w:sz w:val="21"/>
          <w:lang w:eastAsia="ko-KR"/>
        </w:rPr>
        <w:t>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및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원인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마이크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무음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구간에서도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인식기가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작동하여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CPU </w:t>
      </w:r>
      <w:r>
        <w:rPr>
          <w:rFonts w:ascii="맑은 고딕" w:hAnsi="맑은 고딕"/>
          <w:color w:val="333333"/>
          <w:sz w:val="21"/>
          <w:lang w:eastAsia="ko-KR"/>
        </w:rPr>
        <w:t>점유율이</w:t>
      </w:r>
      <w:r>
        <w:rPr>
          <w:rFonts w:ascii="맑은 고딕" w:hAnsi="맑은 고딕"/>
          <w:color w:val="333333"/>
          <w:sz w:val="21"/>
          <w:lang w:eastAsia="ko-KR"/>
        </w:rPr>
        <w:t xml:space="preserve"> 50% </w:t>
      </w:r>
      <w:r>
        <w:rPr>
          <w:rFonts w:ascii="맑은 고딕" w:hAnsi="맑은 고딕"/>
          <w:color w:val="333333"/>
          <w:sz w:val="21"/>
          <w:lang w:eastAsia="ko-KR"/>
        </w:rPr>
        <w:t>이상</w:t>
      </w:r>
    </w:p>
    <w:p w14:paraId="38F3A8A4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조치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내용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입력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소음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수준을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계산하여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발화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순간에만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인식기를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작동시키도록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제어함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hAnsi="맑은 고딕"/>
          <w:color w:val="333333"/>
          <w:sz w:val="21"/>
          <w:lang w:eastAsia="ko-KR"/>
        </w:rPr>
        <w:t>대기</w:t>
      </w:r>
      <w:r>
        <w:rPr>
          <w:rFonts w:ascii="맑은 고딕" w:hAnsi="맑은 고딕"/>
          <w:color w:val="333333"/>
          <w:sz w:val="21"/>
          <w:lang w:eastAsia="ko-KR"/>
        </w:rPr>
        <w:t xml:space="preserve"> CPU </w:t>
      </w:r>
      <w:r>
        <w:rPr>
          <w:rFonts w:ascii="맑은 고딕" w:hAnsi="맑은 고딕"/>
          <w:color w:val="333333"/>
          <w:sz w:val="21"/>
          <w:lang w:eastAsia="ko-KR"/>
        </w:rPr>
        <w:t>점유율을</w:t>
      </w:r>
      <w:r>
        <w:rPr>
          <w:rFonts w:ascii="맑은 고딕" w:hAnsi="맑은 고딕"/>
          <w:color w:val="333333"/>
          <w:sz w:val="21"/>
          <w:lang w:eastAsia="ko-KR"/>
        </w:rPr>
        <w:t xml:space="preserve"> 3% </w:t>
      </w:r>
      <w:r>
        <w:rPr>
          <w:rFonts w:ascii="맑은 고딕" w:hAnsi="맑은 고딕"/>
          <w:color w:val="333333"/>
          <w:sz w:val="21"/>
          <w:lang w:eastAsia="ko-KR"/>
        </w:rPr>
        <w:t>미만으로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낮춤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76996D3F" w14:textId="77777777" w:rsidR="00F6786D" w:rsidRDefault="00000000">
      <w:pPr>
        <w:keepNext/>
        <w:spacing w:before="240" w:after="120"/>
      </w:pPr>
      <w:r>
        <w:rPr>
          <w:rFonts w:ascii="맑은 고딕" w:hAnsi="맑은 고딕"/>
          <w:b/>
          <w:color w:val="2E5B88"/>
          <w:sz w:val="24"/>
        </w:rPr>
        <w:t>오디오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지연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시간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단축</w:t>
      </w:r>
    </w:p>
    <w:p w14:paraId="770109A3" w14:textId="7AC67D34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현상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및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원인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녹음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데이터를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저장하고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변환하는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과정에서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최대</w:t>
      </w:r>
      <w:r>
        <w:rPr>
          <w:rFonts w:ascii="맑은 고딕" w:hAnsi="맑은 고딕"/>
          <w:color w:val="333333"/>
          <w:sz w:val="21"/>
          <w:lang w:eastAsia="ko-KR"/>
        </w:rPr>
        <w:t xml:space="preserve"> 2</w:t>
      </w:r>
      <w:r>
        <w:rPr>
          <w:rFonts w:ascii="맑은 고딕" w:hAnsi="맑은 고딕"/>
          <w:color w:val="333333"/>
          <w:sz w:val="21"/>
          <w:lang w:eastAsia="ko-KR"/>
        </w:rPr>
        <w:t>초의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지연이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발생함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7DDBA6E0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조치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내용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오디오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드라이버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버퍼에서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직접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데이터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스트림을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가져오도록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파이프라인을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수정해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변환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지연을</w:t>
      </w:r>
      <w:r>
        <w:rPr>
          <w:rFonts w:ascii="맑은 고딕" w:hAnsi="맑은 고딕"/>
          <w:color w:val="333333"/>
          <w:sz w:val="21"/>
          <w:lang w:eastAsia="ko-KR"/>
        </w:rPr>
        <w:t xml:space="preserve"> 0</w:t>
      </w:r>
      <w:r>
        <w:rPr>
          <w:rFonts w:ascii="맑은 고딕" w:hAnsi="맑은 고딕"/>
          <w:color w:val="333333"/>
          <w:sz w:val="21"/>
          <w:lang w:eastAsia="ko-KR"/>
        </w:rPr>
        <w:t>초로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단축함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6E9DD888" w14:textId="77777777" w:rsidR="00F6786D" w:rsidRDefault="00000000">
      <w:pPr>
        <w:keepNext/>
        <w:spacing w:before="240" w:after="120"/>
      </w:pPr>
      <w:r>
        <w:rPr>
          <w:rFonts w:ascii="맑은 고딕" w:hAnsi="맑은 고딕"/>
          <w:b/>
          <w:color w:val="2E5B88"/>
          <w:sz w:val="24"/>
        </w:rPr>
        <w:t>낭독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음성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품질</w:t>
      </w:r>
      <w:r>
        <w:rPr>
          <w:rFonts w:ascii="맑은 고딕" w:hAnsi="맑은 고딕"/>
          <w:b/>
          <w:color w:val="2E5B88"/>
          <w:sz w:val="24"/>
        </w:rPr>
        <w:t xml:space="preserve"> </w:t>
      </w:r>
      <w:r>
        <w:rPr>
          <w:rFonts w:ascii="맑은 고딕" w:hAnsi="맑은 고딕"/>
          <w:b/>
          <w:color w:val="2E5B88"/>
          <w:sz w:val="24"/>
        </w:rPr>
        <w:t>정제</w:t>
      </w:r>
    </w:p>
    <w:p w14:paraId="3888CEAB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현상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및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원인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내장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합성기가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텍스트의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특수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기호와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태그를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기계적으로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그대로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읽어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부자연스러움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736D5A4C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조치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내용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출력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직전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단계에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필터를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적용하여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특수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기호를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즉시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소거하고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자연스러운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한글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구어체로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보정함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452E1031" w14:textId="77777777" w:rsidR="00F6786D" w:rsidRDefault="00000000">
      <w:pPr>
        <w:keepNext/>
        <w:spacing w:before="360" w:after="160"/>
        <w:rPr>
          <w:lang w:eastAsia="ko-KR"/>
        </w:rPr>
      </w:pPr>
      <w:r>
        <w:rPr>
          <w:rFonts w:ascii="맑은 고딕" w:hAnsi="맑은 고딕"/>
          <w:b/>
          <w:color w:val="1B365D"/>
          <w:sz w:val="28"/>
          <w:lang w:eastAsia="ko-KR"/>
        </w:rPr>
        <w:t xml:space="preserve">6. </w:t>
      </w:r>
      <w:r>
        <w:rPr>
          <w:rFonts w:ascii="맑은 고딕" w:hAnsi="맑은 고딕"/>
          <w:b/>
          <w:color w:val="1B365D"/>
          <w:sz w:val="28"/>
          <w:lang w:eastAsia="ko-KR"/>
        </w:rPr>
        <w:t>핵심</w:t>
      </w:r>
      <w:r>
        <w:rPr>
          <w:rFonts w:ascii="맑은 고딕" w:hAnsi="맑은 고딕"/>
          <w:b/>
          <w:color w:val="1B365D"/>
          <w:sz w:val="28"/>
          <w:lang w:eastAsia="ko-KR"/>
        </w:rPr>
        <w:t xml:space="preserve"> </w:t>
      </w:r>
      <w:r>
        <w:rPr>
          <w:rFonts w:ascii="맑은 고딕" w:hAnsi="맑은 고딕"/>
          <w:b/>
          <w:color w:val="1B365D"/>
          <w:sz w:val="28"/>
          <w:lang w:eastAsia="ko-KR"/>
        </w:rPr>
        <w:t>결과</w:t>
      </w:r>
    </w:p>
    <w:p w14:paraId="133007F0" w14:textId="77777777" w:rsidR="00F6786D" w:rsidRDefault="00000000">
      <w:pPr>
        <w:spacing w:after="160" w:line="300" w:lineRule="auto"/>
        <w:rPr>
          <w:lang w:eastAsia="ko-KR"/>
        </w:rPr>
      </w:pPr>
      <w:r>
        <w:rPr>
          <w:rFonts w:ascii="맑은 고딕" w:hAnsi="맑은 고딕"/>
          <w:color w:val="333333"/>
          <w:sz w:val="21"/>
          <w:lang w:eastAsia="ko-KR"/>
        </w:rPr>
        <w:t>실제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수집된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캡처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이미지와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음성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명령으로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계측한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프로파일별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실측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벤치마크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결과입니다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F6786D" w14:paraId="6507DDF9" w14:textId="77777777">
        <w:tc>
          <w:tcPr>
            <w:tcW w:w="2520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AD3763" w14:textId="77777777" w:rsidR="00F6786D" w:rsidRDefault="00000000">
            <w:r>
              <w:rPr>
                <w:rFonts w:ascii="맑은 고딕" w:hAnsi="맑은 고딕"/>
                <w:b/>
                <w:color w:val="FFFFFF"/>
                <w:sz w:val="19"/>
              </w:rPr>
              <w:t>평가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 xml:space="preserve"> 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w="2520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32A974" w14:textId="77777777" w:rsidR="00F6786D" w:rsidRDefault="00000000">
            <w:r>
              <w:rPr>
                <w:rFonts w:ascii="맑은 고딕" w:hAnsi="맑은 고딕"/>
                <w:b/>
                <w:color w:val="FFFFFF"/>
                <w:sz w:val="19"/>
              </w:rPr>
              <w:t>초경량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 xml:space="preserve"> 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프로파일</w:t>
            </w:r>
          </w:p>
        </w:tc>
        <w:tc>
          <w:tcPr>
            <w:tcW w:w="2520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9BB4D6" w14:textId="77777777" w:rsidR="00F6786D" w:rsidRDefault="00000000">
            <w:r>
              <w:rPr>
                <w:rFonts w:ascii="맑은 고딕" w:hAnsi="맑은 고딕"/>
                <w:b/>
                <w:color w:val="FFFFFF"/>
                <w:sz w:val="19"/>
              </w:rPr>
              <w:t>밸런스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 xml:space="preserve"> 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프로파일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 xml:space="preserve"> (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추천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)</w:t>
            </w:r>
          </w:p>
        </w:tc>
        <w:tc>
          <w:tcPr>
            <w:tcW w:w="2520" w:type="dxa"/>
            <w:shd w:val="clear" w:color="auto" w:fill="1B365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754C96" w14:textId="77777777" w:rsidR="00F6786D" w:rsidRDefault="00000000">
            <w:r>
              <w:rPr>
                <w:rFonts w:ascii="맑은 고딕" w:hAnsi="맑은 고딕"/>
                <w:b/>
                <w:color w:val="FFFFFF"/>
                <w:sz w:val="19"/>
              </w:rPr>
              <w:t>고품질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 xml:space="preserve"> </w:t>
            </w:r>
            <w:r>
              <w:rPr>
                <w:rFonts w:ascii="맑은 고딕" w:hAnsi="맑은 고딕"/>
                <w:b/>
                <w:color w:val="FFFFFF"/>
                <w:sz w:val="19"/>
              </w:rPr>
              <w:t>프로파일</w:t>
            </w:r>
          </w:p>
        </w:tc>
      </w:tr>
      <w:tr w:rsidR="00F6786D" w14:paraId="5F1EB790" w14:textId="77777777"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DB7E3B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음성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인식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모델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86A966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Whisper.cpp (Tiny)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1D9395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Whisper.cpp (Base)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B399C4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Whisper.cpp (Small)</w:t>
            </w:r>
          </w:p>
        </w:tc>
      </w:tr>
      <w:tr w:rsidR="00F6786D" w14:paraId="0AD46142" w14:textId="77777777"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4F477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언어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모델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D35B4F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Qwen2.5-0.5B (</w:t>
            </w:r>
            <w:r>
              <w:rPr>
                <w:rFonts w:ascii="맑은 고딕" w:hAnsi="맑은 고딕"/>
                <w:color w:val="333333"/>
                <w:sz w:val="19"/>
              </w:rPr>
              <w:t>상시</w:t>
            </w:r>
            <w:r>
              <w:rPr>
                <w:rFonts w:ascii="맑은 고딕" w:hAnsi="맑은 고딕"/>
                <w:color w:val="333333"/>
                <w:sz w:val="19"/>
              </w:rPr>
              <w:t>)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62DCFC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Llama-3.1-8B-Q4 (</w:t>
            </w:r>
            <w:r>
              <w:rPr>
                <w:rFonts w:ascii="맑은 고딕" w:hAnsi="맑은 고딕"/>
                <w:color w:val="333333"/>
                <w:sz w:val="19"/>
              </w:rPr>
              <w:t>상시</w:t>
            </w:r>
            <w:r>
              <w:rPr>
                <w:rFonts w:ascii="맑은 고딕" w:hAnsi="맑은 고딕"/>
                <w:color w:val="333333"/>
                <w:sz w:val="19"/>
              </w:rPr>
              <w:t>)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48FFB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Llama-3.1-8B-Q4 (</w:t>
            </w:r>
            <w:r>
              <w:rPr>
                <w:rFonts w:ascii="맑은 고딕" w:hAnsi="맑은 고딕"/>
                <w:color w:val="333333"/>
                <w:sz w:val="19"/>
              </w:rPr>
              <w:t>상시</w:t>
            </w:r>
            <w:r>
              <w:rPr>
                <w:rFonts w:ascii="맑은 고딕" w:hAnsi="맑은 고딕"/>
                <w:color w:val="333333"/>
                <w:sz w:val="19"/>
              </w:rPr>
              <w:t>)</w:t>
            </w:r>
          </w:p>
        </w:tc>
      </w:tr>
      <w:tr w:rsidR="00F6786D" w14:paraId="6138D060" w14:textId="77777777"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A3E8FC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시각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모델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2DD460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생략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(</w:t>
            </w:r>
            <w:r>
              <w:rPr>
                <w:rFonts w:ascii="맑은 고딕" w:hAnsi="맑은 고딕"/>
                <w:color w:val="333333"/>
                <w:sz w:val="19"/>
              </w:rPr>
              <w:t>문서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인식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전용</w:t>
            </w:r>
            <w:r>
              <w:rPr>
                <w:rFonts w:ascii="맑은 고딕" w:hAnsi="맑은 고딕"/>
                <w:color w:val="333333"/>
                <w:sz w:val="19"/>
              </w:rPr>
              <w:t>)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3955FF" w14:textId="77777777" w:rsidR="00F6786D" w:rsidRDefault="00000000">
            <w:pPr>
              <w:rPr>
                <w:lang w:eastAsia="ko-KR"/>
              </w:rPr>
            </w:pP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Qwen2-VL-2B-Q4 (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동적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로드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)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A4D980" w14:textId="77777777" w:rsidR="00F6786D" w:rsidRDefault="00000000">
            <w:pPr>
              <w:rPr>
                <w:lang w:eastAsia="ko-KR"/>
              </w:rPr>
            </w:pP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Qwen2-VL-7B-Q4 (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동적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로드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)</w:t>
            </w:r>
          </w:p>
        </w:tc>
      </w:tr>
      <w:tr w:rsidR="00F6786D" w14:paraId="3C966BAE" w14:textId="77777777"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9EDAA6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lastRenderedPageBreak/>
              <w:t>메모리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점유량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370218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약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1.2 GB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585338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약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5.8 GB ~ 7.5 GB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7D78F6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약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16.5 GB ~ 18.2 GB</w:t>
            </w:r>
          </w:p>
        </w:tc>
      </w:tr>
      <w:tr w:rsidR="00F6786D" w14:paraId="07C5EF6A" w14:textId="77777777"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ADC4C7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처리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지연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시간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30CF1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1.2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~ 1.8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F43CC4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3.2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~ 4.8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</w:p>
        </w:tc>
        <w:tc>
          <w:tcPr>
            <w:tcW w:w="25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CBDC0E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7.5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~ 9.5</w:t>
            </w:r>
            <w:r>
              <w:rPr>
                <w:rFonts w:ascii="맑은 고딕" w:hAnsi="맑은 고딕"/>
                <w:color w:val="333333"/>
                <w:sz w:val="19"/>
              </w:rPr>
              <w:t>초</w:t>
            </w:r>
          </w:p>
        </w:tc>
      </w:tr>
      <w:tr w:rsidR="00F6786D" w14:paraId="4938E1D5" w14:textId="77777777"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7E5F51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시스템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안전성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1B8DE7" w14:textId="77777777" w:rsidR="00F6786D" w:rsidRDefault="00000000">
            <w:pPr>
              <w:rPr>
                <w:lang w:eastAsia="ko-KR"/>
              </w:rPr>
            </w:pP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매우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안전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(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자원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경합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없음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)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1FAAD6" w14:textId="77777777" w:rsidR="00F6786D" w:rsidRDefault="00000000">
            <w:pPr>
              <w:rPr>
                <w:lang w:eastAsia="ko-KR"/>
              </w:rPr>
            </w:pP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안전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(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동적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로드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조율로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메모리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부족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방지</w:t>
            </w:r>
            <w:r>
              <w:rPr>
                <w:rFonts w:ascii="맑은 고딕" w:hAnsi="맑은 고딕"/>
                <w:color w:val="333333"/>
                <w:sz w:val="19"/>
                <w:lang w:eastAsia="ko-KR"/>
              </w:rPr>
              <w:t>)</w:t>
            </w:r>
          </w:p>
        </w:tc>
        <w:tc>
          <w:tcPr>
            <w:tcW w:w="25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E9BE5D" w14:textId="77777777" w:rsidR="00F6786D" w:rsidRDefault="00000000">
            <w:r>
              <w:rPr>
                <w:rFonts w:ascii="맑은 고딕" w:hAnsi="맑은 고딕"/>
                <w:color w:val="333333"/>
                <w:sz w:val="19"/>
              </w:rPr>
              <w:t>위험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(</w:t>
            </w:r>
            <w:r>
              <w:rPr>
                <w:rFonts w:ascii="맑은 고딕" w:hAnsi="맑은 고딕"/>
                <w:color w:val="333333"/>
                <w:sz w:val="19"/>
              </w:rPr>
              <w:t>메모리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고갈</w:t>
            </w:r>
            <w:r>
              <w:rPr>
                <w:rFonts w:ascii="맑은 고딕" w:hAnsi="맑은 고딕"/>
                <w:color w:val="333333"/>
                <w:sz w:val="19"/>
              </w:rPr>
              <w:t xml:space="preserve"> </w:t>
            </w:r>
            <w:r>
              <w:rPr>
                <w:rFonts w:ascii="맑은 고딕" w:hAnsi="맑은 고딕"/>
                <w:color w:val="333333"/>
                <w:sz w:val="19"/>
              </w:rPr>
              <w:t>수반</w:t>
            </w:r>
            <w:r>
              <w:rPr>
                <w:rFonts w:ascii="맑은 고딕" w:hAnsi="맑은 고딕"/>
                <w:color w:val="333333"/>
                <w:sz w:val="19"/>
              </w:rPr>
              <w:t>)</w:t>
            </w:r>
          </w:p>
        </w:tc>
      </w:tr>
    </w:tbl>
    <w:p w14:paraId="263C7F5F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시각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인지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모델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성능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한계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및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극복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초기</w:t>
      </w:r>
      <w:r>
        <w:rPr>
          <w:rFonts w:ascii="맑은 고딕" w:hAnsi="맑은 고딕"/>
          <w:color w:val="333333"/>
          <w:sz w:val="21"/>
          <w:lang w:eastAsia="ko-KR"/>
        </w:rPr>
        <w:t xml:space="preserve"> 2B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글씨가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조밀한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화면에서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오독하는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한계가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있었다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hAnsi="맑은 고딕"/>
          <w:color w:val="333333"/>
          <w:sz w:val="21"/>
          <w:lang w:eastAsia="ko-KR"/>
        </w:rPr>
        <w:t>이를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극복하고자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정밀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화면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판정이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필요한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고품질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프로파일에</w:t>
      </w:r>
      <w:r>
        <w:rPr>
          <w:rFonts w:ascii="맑은 고딕" w:hAnsi="맑은 고딕"/>
          <w:color w:val="333333"/>
          <w:sz w:val="21"/>
          <w:lang w:eastAsia="ko-KR"/>
        </w:rPr>
        <w:t xml:space="preserve"> 7B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연계하여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성능을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보완했다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79EF34ED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메모리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병목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완화를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위한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런타임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최적화</w:t>
      </w:r>
      <w:r>
        <w:rPr>
          <w:rFonts w:ascii="맑은 고딕" w:hAnsi="맑은 고딕"/>
          <w:color w:val="333333"/>
          <w:sz w:val="21"/>
          <w:lang w:eastAsia="ko-KR"/>
        </w:rPr>
        <w:t xml:space="preserve">: 8B </w:t>
      </w:r>
      <w:r>
        <w:rPr>
          <w:rFonts w:ascii="맑은 고딕" w:hAnsi="맑은 고딕"/>
          <w:color w:val="333333"/>
          <w:sz w:val="21"/>
          <w:lang w:eastAsia="ko-KR"/>
        </w:rPr>
        <w:t>언어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모델과</w:t>
      </w:r>
      <w:r>
        <w:rPr>
          <w:rFonts w:ascii="맑은 고딕" w:hAnsi="맑은 고딕"/>
          <w:color w:val="333333"/>
          <w:sz w:val="21"/>
          <w:lang w:eastAsia="ko-KR"/>
        </w:rPr>
        <w:t xml:space="preserve"> 7B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구동하면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시스템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메모리가</w:t>
      </w:r>
      <w:r>
        <w:rPr>
          <w:rFonts w:ascii="맑은 고딕" w:hAnsi="맑은 고딕"/>
          <w:color w:val="333333"/>
          <w:sz w:val="21"/>
          <w:lang w:eastAsia="ko-KR"/>
        </w:rPr>
        <w:t xml:space="preserve"> 16~18GB</w:t>
      </w:r>
      <w:r>
        <w:rPr>
          <w:rFonts w:ascii="맑은 고딕" w:hAnsi="맑은 고딕"/>
          <w:color w:val="333333"/>
          <w:sz w:val="21"/>
          <w:lang w:eastAsia="ko-KR"/>
        </w:rPr>
        <w:t>까지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치솟아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심각한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부하가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발생했다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hAnsi="맑은 고딕"/>
          <w:color w:val="333333"/>
          <w:sz w:val="21"/>
          <w:lang w:eastAsia="ko-KR"/>
        </w:rPr>
        <w:t>이를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해결하기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위해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모드는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밸런스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프로파일로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유지하여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부하를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최소화하고</w:t>
      </w:r>
      <w:r>
        <w:rPr>
          <w:rFonts w:ascii="맑은 고딕" w:hAnsi="맑은 고딕"/>
          <w:color w:val="333333"/>
          <w:sz w:val="21"/>
          <w:lang w:eastAsia="ko-KR"/>
        </w:rPr>
        <w:t xml:space="preserve">, </w:t>
      </w:r>
      <w:r>
        <w:rPr>
          <w:rFonts w:ascii="맑은 고딕" w:hAnsi="맑은 고딕"/>
          <w:color w:val="333333"/>
          <w:sz w:val="21"/>
          <w:lang w:eastAsia="ko-KR"/>
        </w:rPr>
        <w:t>정밀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판단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지시가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접수되었을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때만</w:t>
      </w:r>
      <w:r>
        <w:rPr>
          <w:rFonts w:ascii="맑은 고딕" w:hAnsi="맑은 고딕"/>
          <w:color w:val="333333"/>
          <w:sz w:val="21"/>
          <w:lang w:eastAsia="ko-KR"/>
        </w:rPr>
        <w:t xml:space="preserve"> 7B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백그라운드로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로드한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뒤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추론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완료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즉시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해제하도록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조율했다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68CE6AFF" w14:textId="77777777" w:rsidR="00F6786D" w:rsidRDefault="00000000">
      <w:pPr>
        <w:keepNext/>
        <w:spacing w:before="360" w:after="160"/>
      </w:pPr>
      <w:r>
        <w:rPr>
          <w:rFonts w:ascii="맑은 고딕" w:hAnsi="맑은 고딕"/>
          <w:b/>
          <w:color w:val="1B365D"/>
          <w:sz w:val="28"/>
        </w:rPr>
        <w:t xml:space="preserve">7. </w:t>
      </w:r>
      <w:r>
        <w:rPr>
          <w:rFonts w:ascii="맑은 고딕" w:hAnsi="맑은 고딕"/>
          <w:b/>
          <w:color w:val="1B365D"/>
          <w:sz w:val="28"/>
        </w:rPr>
        <w:t>핵심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구현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및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설계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포인트</w:t>
      </w:r>
    </w:p>
    <w:p w14:paraId="51EB9F10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독립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인프라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구축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외부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상용</w:t>
      </w:r>
      <w:r>
        <w:rPr>
          <w:rFonts w:ascii="맑은 고딕" w:hAnsi="맑은 고딕"/>
          <w:color w:val="333333"/>
          <w:sz w:val="21"/>
          <w:lang w:eastAsia="ko-KR"/>
        </w:rPr>
        <w:t xml:space="preserve"> API</w:t>
      </w:r>
      <w:r>
        <w:rPr>
          <w:rFonts w:ascii="맑은 고딕" w:hAnsi="맑은 고딕"/>
          <w:color w:val="333333"/>
          <w:sz w:val="21"/>
          <w:lang w:eastAsia="ko-KR"/>
        </w:rPr>
        <w:t>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인터넷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연동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없이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오프라인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기기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내부에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과정을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격리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구동하는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풀스택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로컬</w:t>
      </w:r>
      <w:r>
        <w:rPr>
          <w:rFonts w:ascii="맑은 고딕" w:hAnsi="맑은 고딕"/>
          <w:color w:val="333333"/>
          <w:sz w:val="21"/>
          <w:lang w:eastAsia="ko-KR"/>
        </w:rPr>
        <w:t xml:space="preserve"> AI </w:t>
      </w:r>
      <w:r>
        <w:rPr>
          <w:rFonts w:ascii="맑은 고딕" w:hAnsi="맑은 고딕"/>
          <w:color w:val="333333"/>
          <w:sz w:val="21"/>
          <w:lang w:eastAsia="ko-KR"/>
        </w:rPr>
        <w:t>파이프라인을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구현했다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57420E44" w14:textId="047A5302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모델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동적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수명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주기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관리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한정된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자원에서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무작정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상주시키는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비효율을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막기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위해</w:t>
      </w:r>
      <w:r>
        <w:rPr>
          <w:rFonts w:ascii="맑은 고딕" w:hAnsi="맑은 고딕"/>
          <w:color w:val="333333"/>
          <w:sz w:val="21"/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상황에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따라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메모리에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적재하고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즉시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해제하는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동적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스위칭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제어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구조를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설계</w:t>
      </w:r>
      <w:r w:rsidR="00F4472C"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 xml:space="preserve">로 </w:t>
      </w:r>
      <w:r w:rsidR="00F4472C">
        <w:rPr>
          <w:rFonts w:ascii="맑은 고딕" w:hAnsi="맑은 고딕"/>
          <w:color w:val="333333"/>
          <w:sz w:val="21"/>
          <w:lang w:eastAsia="ko-KR"/>
        </w:rPr>
        <w:t>소프트웨어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아키텍처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관점에서의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엔지니어링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최적화로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저사양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기기의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제약을</w:t>
      </w:r>
      <w:r w:rsidR="00F4472C">
        <w:rPr>
          <w:rFonts w:ascii="맑은 고딕" w:hAnsi="맑은 고딕"/>
          <w:color w:val="333333"/>
          <w:sz w:val="21"/>
          <w:lang w:eastAsia="ko-KR"/>
        </w:rPr>
        <w:t xml:space="preserve"> </w:t>
      </w:r>
      <w:r w:rsidR="00F4472C">
        <w:rPr>
          <w:rFonts w:ascii="맑은 고딕" w:hAnsi="맑은 고딕"/>
          <w:color w:val="333333"/>
          <w:sz w:val="21"/>
          <w:lang w:eastAsia="ko-KR"/>
        </w:rPr>
        <w:t>극복했다</w:t>
      </w:r>
      <w:r w:rsidR="00F4472C">
        <w:rPr>
          <w:rFonts w:ascii="맑은 고딕" w:hAnsi="맑은 고딕"/>
          <w:color w:val="333333"/>
          <w:sz w:val="21"/>
          <w:lang w:eastAsia="ko-KR"/>
        </w:rPr>
        <w:t>.</w:t>
      </w:r>
      <w:r>
        <w:rPr>
          <w:rFonts w:ascii="맑은 고딕" w:eastAsia="맑은 고딕" w:hAnsi="맑은 고딕" w:cs="맑은 고딕" w:hint="eastAsia"/>
          <w:color w:val="333333"/>
          <w:sz w:val="21"/>
          <w:lang w:eastAsia="ko-KR"/>
        </w:rPr>
        <w:t>했다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16D90A0D" w14:textId="77777777" w:rsidR="00F6786D" w:rsidRDefault="00000000">
      <w:pPr>
        <w:keepNext/>
        <w:spacing w:before="360" w:after="160"/>
      </w:pPr>
      <w:r>
        <w:rPr>
          <w:rFonts w:ascii="맑은 고딕" w:hAnsi="맑은 고딕"/>
          <w:b/>
          <w:color w:val="1B365D"/>
          <w:sz w:val="28"/>
        </w:rPr>
        <w:t xml:space="preserve">8. </w:t>
      </w:r>
      <w:r>
        <w:rPr>
          <w:rFonts w:ascii="맑은 고딕" w:hAnsi="맑은 고딕"/>
          <w:b/>
          <w:color w:val="1B365D"/>
          <w:sz w:val="28"/>
        </w:rPr>
        <w:t>한계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및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개선</w:t>
      </w:r>
      <w:r>
        <w:rPr>
          <w:rFonts w:ascii="맑은 고딕" w:hAnsi="맑은 고딕"/>
          <w:b/>
          <w:color w:val="1B365D"/>
          <w:sz w:val="28"/>
        </w:rPr>
        <w:t xml:space="preserve"> </w:t>
      </w:r>
      <w:r>
        <w:rPr>
          <w:rFonts w:ascii="맑은 고딕" w:hAnsi="맑은 고딕"/>
          <w:b/>
          <w:color w:val="1B365D"/>
          <w:sz w:val="28"/>
        </w:rPr>
        <w:t>방향</w:t>
      </w:r>
    </w:p>
    <w:p w14:paraId="1F63504B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eastAsia="맑은 고딕" w:hAnsi="맑은 고딕" w:cs="맑은 고딕" w:hint="eastAsia"/>
          <w:b/>
          <w:color w:val="333333"/>
          <w:sz w:val="21"/>
          <w:lang w:eastAsia="ko-KR"/>
        </w:rPr>
        <w:t>로</w:t>
      </w:r>
      <w:r>
        <w:rPr>
          <w:rFonts w:ascii="맑은 고딕" w:hAnsi="맑은 고딕"/>
          <w:b/>
          <w:color w:val="333333"/>
          <w:sz w:val="21"/>
          <w:lang w:eastAsia="ko-KR"/>
        </w:rPr>
        <w:t>컬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양자화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모델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한계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경량화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특성상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고사양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원본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한국어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문맥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이해도가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떨어지거나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간헐적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환각이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발생할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있으며</w:t>
      </w:r>
      <w:r>
        <w:rPr>
          <w:rFonts w:ascii="맑은 고딕" w:hAnsi="맑은 고딕"/>
          <w:color w:val="333333"/>
          <w:sz w:val="21"/>
          <w:lang w:eastAsia="ko-KR"/>
        </w:rPr>
        <w:t>, 7B</w:t>
      </w:r>
      <w:r>
        <w:rPr>
          <w:rFonts w:ascii="맑은 고딕" w:hAnsi="맑은 고딕"/>
          <w:color w:val="333333"/>
          <w:sz w:val="21"/>
          <w:lang w:eastAsia="ko-KR"/>
        </w:rPr>
        <w:t>급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상시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구동하면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처리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지연이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동반된다</w:t>
      </w:r>
      <w:r>
        <w:rPr>
          <w:rFonts w:ascii="맑은 고딕" w:hAnsi="맑은 고딕"/>
          <w:color w:val="333333"/>
          <w:sz w:val="21"/>
          <w:lang w:eastAsia="ko-KR"/>
        </w:rPr>
        <w:t xml:space="preserve">. </w:t>
      </w:r>
      <w:r>
        <w:rPr>
          <w:rFonts w:ascii="맑은 고딕" w:hAnsi="맑은 고딕"/>
          <w:color w:val="333333"/>
          <w:sz w:val="21"/>
          <w:lang w:eastAsia="ko-KR"/>
        </w:rPr>
        <w:t>따라서</w:t>
      </w:r>
      <w:r>
        <w:rPr>
          <w:rFonts w:ascii="맑은 고딕" w:hAnsi="맑은 고딕"/>
          <w:color w:val="333333"/>
          <w:sz w:val="21"/>
          <w:lang w:eastAsia="ko-KR"/>
        </w:rPr>
        <w:t xml:space="preserve"> 7B</w:t>
      </w:r>
      <w:r>
        <w:rPr>
          <w:rFonts w:ascii="맑은 고딕" w:hAnsi="맑은 고딕"/>
          <w:color w:val="333333"/>
          <w:sz w:val="21"/>
          <w:lang w:eastAsia="ko-KR"/>
        </w:rPr>
        <w:t>급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이상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단독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가동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또는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로드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구조로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동작하는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것이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안정적이다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400C103B" w14:textId="77777777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하드웨어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가속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런타임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최적화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로컬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가속을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위해</w:t>
      </w:r>
      <w:r>
        <w:rPr>
          <w:rFonts w:ascii="맑은 고딕" w:hAnsi="맑은 고딕"/>
          <w:color w:val="333333"/>
          <w:sz w:val="21"/>
          <w:lang w:eastAsia="ko-KR"/>
        </w:rPr>
        <w:t xml:space="preserve"> Intel OpenVINO </w:t>
      </w:r>
      <w:r>
        <w:rPr>
          <w:rFonts w:ascii="맑은 고딕" w:hAnsi="맑은 고딕"/>
          <w:color w:val="333333"/>
          <w:sz w:val="21"/>
          <w:lang w:eastAsia="ko-KR"/>
        </w:rPr>
        <w:t>또는</w:t>
      </w:r>
      <w:r>
        <w:rPr>
          <w:rFonts w:ascii="맑은 고딕" w:hAnsi="맑은 고딕"/>
          <w:color w:val="333333"/>
          <w:sz w:val="21"/>
          <w:lang w:eastAsia="ko-KR"/>
        </w:rPr>
        <w:t xml:space="preserve"> TensorRT-LLM </w:t>
      </w:r>
      <w:r>
        <w:rPr>
          <w:rFonts w:ascii="맑은 고딕" w:hAnsi="맑은 고딕"/>
          <w:color w:val="333333"/>
          <w:sz w:val="21"/>
          <w:lang w:eastAsia="ko-KR"/>
        </w:rPr>
        <w:t>기반의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양자화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가속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엔진을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도입하여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추론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지연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시간을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현재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대비</w:t>
      </w:r>
      <w:r>
        <w:rPr>
          <w:rFonts w:ascii="맑은 고딕" w:hAnsi="맑은 고딕"/>
          <w:color w:val="333333"/>
          <w:sz w:val="21"/>
          <w:lang w:eastAsia="ko-KR"/>
        </w:rPr>
        <w:t xml:space="preserve"> 50% </w:t>
      </w:r>
      <w:r>
        <w:rPr>
          <w:rFonts w:ascii="맑은 고딕" w:hAnsi="맑은 고딕"/>
          <w:color w:val="333333"/>
          <w:sz w:val="21"/>
          <w:lang w:eastAsia="ko-KR"/>
        </w:rPr>
        <w:t>이상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단축할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예정이다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p w14:paraId="29D7901C" w14:textId="4876580D" w:rsidR="00F6786D" w:rsidRDefault="00000000">
      <w:pPr>
        <w:pStyle w:val="a0"/>
        <w:spacing w:after="80"/>
        <w:rPr>
          <w:lang w:eastAsia="ko-KR"/>
        </w:rPr>
      </w:pPr>
      <w:r>
        <w:rPr>
          <w:rFonts w:ascii="맑은 고딕" w:hAnsi="맑은 고딕"/>
          <w:b/>
          <w:color w:val="333333"/>
          <w:sz w:val="21"/>
          <w:lang w:eastAsia="ko-KR"/>
        </w:rPr>
        <w:t>자체</w:t>
      </w:r>
      <w:r w:rsidR="00645D0B">
        <w:rPr>
          <w:rFonts w:ascii="맑은 고딕" w:eastAsia="맑은 고딕" w:hAnsi="맑은 고딕" w:hint="eastAsia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생태계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내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MLOps </w:t>
      </w:r>
      <w:r>
        <w:rPr>
          <w:rFonts w:ascii="맑은 고딕" w:hAnsi="맑은 고딕"/>
          <w:b/>
          <w:color w:val="333333"/>
          <w:sz w:val="21"/>
          <w:lang w:eastAsia="ko-KR"/>
        </w:rPr>
        <w:t>파이프라인</w:t>
      </w:r>
      <w:r>
        <w:rPr>
          <w:rFonts w:ascii="맑은 고딕" w:hAnsi="맑은 고딕"/>
          <w:b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b/>
          <w:color w:val="333333"/>
          <w:sz w:val="21"/>
          <w:lang w:eastAsia="ko-KR"/>
        </w:rPr>
        <w:t>연계</w:t>
      </w:r>
      <w:r>
        <w:rPr>
          <w:rFonts w:ascii="맑은 고딕" w:hAnsi="맑은 고딕"/>
          <w:color w:val="333333"/>
          <w:sz w:val="21"/>
          <w:lang w:eastAsia="ko-KR"/>
        </w:rPr>
        <w:t xml:space="preserve">: </w:t>
      </w:r>
      <w:r>
        <w:rPr>
          <w:rFonts w:ascii="맑은 고딕" w:hAnsi="맑은 고딕"/>
          <w:color w:val="333333"/>
          <w:sz w:val="21"/>
          <w:lang w:eastAsia="ko-KR"/>
        </w:rPr>
        <w:t>수집된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사용자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피드백과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의도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분류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실패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로그를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누적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비식별화하여</w:t>
      </w:r>
      <w:r>
        <w:rPr>
          <w:rFonts w:ascii="맑은 고딕" w:hAnsi="맑은 고딕"/>
          <w:color w:val="333333"/>
          <w:sz w:val="21"/>
          <w:lang w:eastAsia="ko-KR"/>
        </w:rPr>
        <w:t xml:space="preserve">, </w:t>
      </w:r>
      <w:r>
        <w:rPr>
          <w:rFonts w:ascii="맑은 고딕" w:hAnsi="맑은 고딕"/>
          <w:color w:val="333333"/>
          <w:sz w:val="21"/>
          <w:lang w:eastAsia="ko-KR"/>
        </w:rPr>
        <w:t>자체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생태계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내</w:t>
      </w:r>
      <w:r>
        <w:rPr>
          <w:rFonts w:ascii="맑은 고딕" w:hAnsi="맑은 고딕"/>
          <w:color w:val="333333"/>
          <w:sz w:val="21"/>
          <w:lang w:eastAsia="ko-KR"/>
        </w:rPr>
        <w:t xml:space="preserve"> MLOps </w:t>
      </w:r>
      <w:r>
        <w:rPr>
          <w:rFonts w:ascii="맑은 고딕" w:hAnsi="맑은 고딕"/>
          <w:color w:val="333333"/>
          <w:sz w:val="21"/>
          <w:lang w:eastAsia="ko-KR"/>
        </w:rPr>
        <w:t>자동화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시스템을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통해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피드백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데이터를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학습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파이프라인에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주입하고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차기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모델의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개인화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파인튜닝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루프를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연동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구축할</w:t>
      </w:r>
      <w:r>
        <w:rPr>
          <w:rFonts w:ascii="맑은 고딕" w:hAnsi="맑은 고딕"/>
          <w:color w:val="333333"/>
          <w:sz w:val="21"/>
          <w:lang w:eastAsia="ko-KR"/>
        </w:rPr>
        <w:t xml:space="preserve"> </w:t>
      </w:r>
      <w:r>
        <w:rPr>
          <w:rFonts w:ascii="맑은 고딕" w:hAnsi="맑은 고딕"/>
          <w:color w:val="333333"/>
          <w:sz w:val="21"/>
          <w:lang w:eastAsia="ko-KR"/>
        </w:rPr>
        <w:t>예정이다</w:t>
      </w:r>
      <w:r>
        <w:rPr>
          <w:rFonts w:ascii="맑은 고딕" w:hAnsi="맑은 고딕"/>
          <w:color w:val="333333"/>
          <w:sz w:val="21"/>
          <w:lang w:eastAsia="ko-KR"/>
        </w:rPr>
        <w:t>.</w:t>
      </w:r>
    </w:p>
    <w:sectPr w:rsidR="00F6786D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7D416" w14:textId="77777777" w:rsidR="00FD2140" w:rsidRDefault="00FD2140" w:rsidP="008B1B9C">
      <w:pPr>
        <w:spacing w:after="0" w:line="240" w:lineRule="auto"/>
      </w:pPr>
      <w:r>
        <w:separator/>
      </w:r>
    </w:p>
  </w:endnote>
  <w:endnote w:type="continuationSeparator" w:id="0">
    <w:p w14:paraId="45F55552" w14:textId="77777777" w:rsidR="00FD2140" w:rsidRDefault="00FD2140" w:rsidP="008B1B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C16A8" w14:textId="77777777" w:rsidR="00FD2140" w:rsidRDefault="00FD2140" w:rsidP="008B1B9C">
      <w:pPr>
        <w:spacing w:after="0" w:line="240" w:lineRule="auto"/>
      </w:pPr>
      <w:r>
        <w:separator/>
      </w:r>
    </w:p>
  </w:footnote>
  <w:footnote w:type="continuationSeparator" w:id="0">
    <w:p w14:paraId="7D23C14A" w14:textId="77777777" w:rsidR="00FD2140" w:rsidRDefault="00FD2140" w:rsidP="008B1B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B1C19B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7693299">
    <w:abstractNumId w:val="8"/>
  </w:num>
  <w:num w:numId="2" w16cid:durableId="748423260">
    <w:abstractNumId w:val="6"/>
  </w:num>
  <w:num w:numId="3" w16cid:durableId="269095738">
    <w:abstractNumId w:val="5"/>
  </w:num>
  <w:num w:numId="4" w16cid:durableId="1102802622">
    <w:abstractNumId w:val="4"/>
  </w:num>
  <w:num w:numId="5" w16cid:durableId="997536084">
    <w:abstractNumId w:val="7"/>
  </w:num>
  <w:num w:numId="6" w16cid:durableId="747272215">
    <w:abstractNumId w:val="3"/>
  </w:num>
  <w:num w:numId="7" w16cid:durableId="1432093212">
    <w:abstractNumId w:val="2"/>
  </w:num>
  <w:num w:numId="8" w16cid:durableId="772670940">
    <w:abstractNumId w:val="1"/>
  </w:num>
  <w:num w:numId="9" w16cid:durableId="2127575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9DB"/>
    <w:rsid w:val="0015074B"/>
    <w:rsid w:val="0029639D"/>
    <w:rsid w:val="00326F90"/>
    <w:rsid w:val="003A6854"/>
    <w:rsid w:val="00645D0B"/>
    <w:rsid w:val="00704A05"/>
    <w:rsid w:val="008B1B9C"/>
    <w:rsid w:val="008E7716"/>
    <w:rsid w:val="009811C5"/>
    <w:rsid w:val="00AA1D8D"/>
    <w:rsid w:val="00B47730"/>
    <w:rsid w:val="00CB0664"/>
    <w:rsid w:val="00F4472C"/>
    <w:rsid w:val="00F6786D"/>
    <w:rsid w:val="00FC693F"/>
    <w:rsid w:val="00FD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FB27EBA"/>
  <w14:defaultImageDpi w14:val="300"/>
  <w15:docId w15:val="{4D30F89E-BBFA-4327-81E8-098D6C6C5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은호 김</cp:lastModifiedBy>
  <cp:revision>8</cp:revision>
  <dcterms:created xsi:type="dcterms:W3CDTF">2013-12-23T23:15:00Z</dcterms:created>
  <dcterms:modified xsi:type="dcterms:W3CDTF">2026-06-16T04:20:00Z</dcterms:modified>
  <cp:category/>
</cp:coreProperties>
</file>