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NEGOTIATION POSITION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Counter-Position Memo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Prepared from the approved clause library and prior executed agreements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Contract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Counterparty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{{contract.counterparty}}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Their paper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{{contract.paperReference}}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Deal value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{{contract.dealValue}}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{{contract.status}}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{{memo.preparedOn}}</w:t>
            </w:r>
          </w:p>
        </w:tc>
      </w:tr>
    </w:tbl>
    <w:p>
      <w:pPr>
        <w:spacing w:after="0"/>
      </w:pPr>
    </w:p>
    <w:p>
      <w:pPr>
        <w:pStyle w:val="Heading2"/>
      </w:pPr>
      <w:r>
        <w:t>The clause at issue</w:t>
      </w:r>
    </w:p>
    <w:p>
      <w:r>
        <w:rPr>
          <w:rFonts w:ascii="Calibri" w:hAnsi="Calibri"/>
          <w:b w:val="0"/>
          <w:i w:val="0"/>
          <w:color w:val="000000"/>
          <w:sz w:val="22"/>
        </w:rPr>
        <w:t>{{position.clauseAtIssue}}</w:t>
      </w:r>
    </w:p>
    <w:p>
      <w:pPr>
        <w:pStyle w:val="Heading2"/>
      </w:pPr>
      <w:r>
        <w:t>What their draft says</w:t>
      </w:r>
    </w:p>
    <w:p>
      <w:r>
        <w:rPr>
          <w:rFonts w:ascii="Calibri" w:hAnsi="Calibri"/>
          <w:b w:val="0"/>
          <w:i w:val="0"/>
          <w:color w:val="000000"/>
          <w:sz w:val="22"/>
        </w:rPr>
        <w:t>{{position.theirPosition}}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position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{{position.approvedClauseId}} - {{position.approvedPosition}}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fallback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{{position.fallbackClauseId}} - {{position.fallbackPosition}}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Deviation owner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{{position.owner}}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Risk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{{position.risk}}</w:t>
            </w:r>
          </w:p>
        </w:tc>
      </w:tr>
    </w:tbl>
    <w:p>
      <w:pPr>
        <w:spacing w:after="0"/>
      </w:pPr>
    </w:p>
    <w:p>
      <w:pPr>
        <w:pStyle w:val="Heading2"/>
      </w:pPr>
      <w:r>
        <w:t>What they agreed before</w:t>
      </w:r>
    </w:p>
    <w:p>
      <w:r>
        <w:rPr>
          <w:rFonts w:ascii="Calibri" w:hAnsi="Calibri"/>
          <w:b w:val="0"/>
          <w:i w:val="0"/>
          <w:color w:val="000000"/>
          <w:sz w:val="22"/>
        </w:rPr>
        <w:t>{{precedent.summary}}</w:t>
      </w:r>
    </w:p>
    <w:p>
      <w:pPr>
        <w:pStyle w:val="Heading2"/>
      </w:pPr>
      <w:r>
        <w:t>Proposed counter-position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{{position.counterProposal}}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by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{{memo.preparedBy}}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Requires approval from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{{position.owner}}</w:t>
            </w:r>
          </w:p>
        </w:tc>
      </w:tr>
    </w:tbl>
    <w:p>
      <w:pPr>
        <w:spacing w:after="0"/>
      </w:pPr>
    </w:p>
    <w:p>
      <w:pPr>
        <w:pStyle w:val="Heading2"/>
      </w:pPr>
      <w:r>
        <w:t>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memo is a draft prepared for review. It is not an approval, and it does not authorise signature. {{position.owner}} owns the decision on this deviation.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Technologies | {{contract.id}}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CLM Counter-Position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 Counter Position Template</dc:title>
  <dc:subject>Box DocGen template for the Northstar CLM demo</dc:subject>
  <dc:creator>Acme Technologies CLM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