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unofficial_communities_two_pillar_b9116d"/>
      <w:r>
        <w:rPr>
          <w:b/>
          <w:sz w:val="56"/>
        </w:rPr>
        <w:t xml:space="preserve">Unofficial Communities: Two-Pillar SaaS Architecture Strategy Refinement</w:t>
      </w:r>
      <w:bookmarkEnd w:id="0"/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Strategic Architecture Review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January 28, 2026</w:t>
      </w:r>
      <w:r>
        <w:rPr/>
        <w:br w:type="textWrapping"/>
      </w:r>
      <w:r>
        <w:rPr>
          <w:b/>
        </w:rPr>
        <w:t xml:space="preserve">Prepared for:</w:t>
      </w:r>
      <w:r>
        <w:rPr/>
        <w:t xml:space="preserve"> Lead Systems Architect</w:t>
      </w:r>
      <w:r>
        <w:rPr/>
        <w:br w:type="textWrapping"/>
      </w:r>
      <w:r>
        <w:rPr>
          <w:b/>
        </w:rPr>
        <w:t xml:space="preserve">Audience:</w:t>
      </w:r>
      <w:r>
        <w:rPr/>
        <w:t xml:space="preserve"> Product, Engineering, Business Leadership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Your SaaS platform is built on a powerful dual-core model that separates </w:t>
      </w:r>
      <w:r>
        <w:rPr>
          <w:b/>
        </w:rPr>
        <w:t xml:space="preserve">Social Intelligence (engagement)</w:t>
      </w:r>
      <w:r>
        <w:rPr/>
        <w:t xml:space="preserve"> from </w:t>
      </w:r>
      <w:r>
        <w:rPr>
          <w:b/>
        </w:rPr>
        <w:t xml:space="preserve">Commercial Optimization (conversion)</w:t>
      </w:r>
      <w:r>
        <w:rPr/>
        <w:t xml:space="preserve">. This strategy refinement addresses three critical questions: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Pillar 1:</w:t>
      </w:r>
      <w:r>
        <w:rPr/>
        <w:t xml:space="preserve"> How to map social density and identify high-potential users without disrupting social experience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Pillar 2:</w:t>
      </w:r>
      <w:r>
        <w:rPr/>
        <w:t xml:space="preserve"> How to design AI-driven user qualification and automated showroom improvement loops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The Bridge:</w:t>
      </w:r>
      <w:r>
        <w:rPr/>
        <w:t xml:space="preserve"> How to transition users at the optimal moment without friction or manipulation</w:t>
      </w:r>
    </w:p>
    <w:p>
      <w:pPr>
        <w:spacing w:after="210" w:lineRule="auto"/>
      </w:pPr>
      <w:r>
        <w:rPr/>
        <w:t xml:space="preserve">This document provides: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Operational science frameworks</w:t>
      </w:r>
      <w:r>
        <w:rPr/>
        <w:t xml:space="preserve"> grounded in your Graph Theory and Behavioral Science research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Specific technical architectures</w:t>
      </w:r>
      <w:r>
        <w:rPr/>
        <w:t xml:space="preserve"> for both pillars and the bridge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Guardrails and ethical constraints</w:t>
      </w:r>
      <w:r>
        <w:rPr/>
        <w:t xml:space="preserve"> to prevent manipulation while maximizing conversion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Metrics and feedback loops</w:t>
      </w:r>
      <w:r>
        <w:rPr/>
        <w:t xml:space="preserve"> for continuous improvement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art_1_understanding_your_current_112c55"/>
      <w:r>
        <w:rPr>
          <w:b/>
          <w:sz w:val="42"/>
        </w:rPr>
        <w:t xml:space="preserve">Part 1: Understanding Your Current Architecture</w:t>
      </w:r>
      <w:bookmarkEnd w:id="2"/>
    </w:p>
    <w:p>
      <w:pPr>
        <w:spacing w:line="271" w:before="240" w:lineRule="auto"/>
      </w:pPr>
      <w:bookmarkStart w:id="3" w:name="pillar_1_the_social_engagement_ec_78cbe7"/>
      <w:r>
        <w:rPr>
          <w:b/>
          <w:sz w:val="33"/>
        </w:rPr>
        <w:t xml:space="preserve">Pillar 1: The Social Engagement Ecosystem (UC World 3D)</w:t>
      </w:r>
      <w:bookmarkEnd w:id="3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Build belonging, autonomy, and competence through ethical gamification and spatial presence.</w:t>
      </w:r>
    </w:p>
    <w:p>
      <w:pPr>
        <w:spacing w:after="210" w:lineRule="auto"/>
      </w:pPr>
      <w:r>
        <w:rPr>
          <w:b/>
        </w:rPr>
        <w:t xml:space="preserve">Core Mechanisms (from your docs):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Living Graph:</w:t>
      </w:r>
      <w:r>
        <w:rPr/>
        <w:t xml:space="preserve"> Community-to-community proximity mapping (affinity, member overlap, co-activity patterns)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Proxemics:</w:t>
      </w:r>
      <w:r>
        <w:rPr/>
        <w:t xml:space="preserve"> Zone-based density management (Hub, Lounges, Workshop, Quiet, Onboarding, Brand)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Behavioral Layers:</w:t>
      </w:r>
      <w:r>
        <w:rPr/>
        <w:t xml:space="preserve"> Fogg MAP + SDT (Self-Determination Theory) as mandatory system constraints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Ethical Enforcement:</w:t>
      </w:r>
      <w:r>
        <w:rPr/>
        <w:t xml:space="preserve"> Data minimization, anti-dark patterns, circuit breakers, k-anonymity</w:t>
      </w:r>
    </w:p>
    <w:p>
      <w:pPr>
        <w:spacing w:after="210" w:lineRule="auto"/>
      </w:pPr>
      <w:r>
        <w:rPr>
          <w:b/>
        </w:rPr>
        <w:t xml:space="preserve">Current State:</w:t>
      </w:r>
    </w:p>
    <w:p>
      <w:pPr>
        <w:numPr>
          <w:ilvl w:val="0"/>
          <w:numId w:val="4"/>
        </w:numPr>
        <w:spacing w:lineRule="auto"/>
      </w:pPr>
      <w:r>
        <w:rPr/>
        <w:t xml:space="preserve">26 satellite communities ready for launch</w:t>
      </w:r>
    </w:p>
    <w:p>
      <w:pPr>
        <w:numPr>
          <w:ilvl w:val="0"/>
          <w:numId w:val="4"/>
        </w:numPr>
        <w:spacing w:lineRule="auto"/>
      </w:pPr>
      <w:r>
        <w:rPr/>
        <w:t xml:space="preserve">Living Graph daily aggregation job producing community-level features (no PII)</w:t>
      </w:r>
    </w:p>
    <w:p>
      <w:pPr>
        <w:numPr>
          <w:ilvl w:val="0"/>
          <w:numId w:val="4"/>
        </w:numPr>
        <w:spacing w:lineRule="auto"/>
      </w:pPr>
      <w:r>
        <w:rPr/>
        <w:t xml:space="preserve">Portal system connecting communities with explainability (reason codes)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Dunbar-led size constraints (50–500 members optimal, hard cap 500)</w:t>
      </w:r>
    </w:p>
    <w:p>
      <w:pPr>
        <w:spacing w:after="210" w:lineRule="auto"/>
      </w:pPr>
      <w:r>
        <w:rPr>
          <w:b/>
        </w:rPr>
        <w:t xml:space="preserve">Social Intelligence Generated:</w:t>
      </w:r>
    </w:p>
    <w:p>
      <w:pPr>
        <w:numPr>
          <w:ilvl w:val="0"/>
          <w:numId w:val="5"/>
        </w:numPr>
        <w:spacing w:lineRule="auto"/>
      </w:pPr>
      <w:r>
        <w:rPr/>
        <w:t xml:space="preserve">Community activity signals (active members, sessions, dwell time)</w:t>
      </w:r>
    </w:p>
    <w:p>
      <w:pPr>
        <w:numPr>
          <w:ilvl w:val="0"/>
          <w:numId w:val="5"/>
        </w:numPr>
        <w:spacing w:lineRule="auto"/>
      </w:pPr>
      <w:r>
        <w:rPr/>
        <w:t xml:space="preserve">Zone patterns (where people congregate, where they retreat)</w:t>
      </w:r>
    </w:p>
    <w:p>
      <w:pPr>
        <w:numPr>
          <w:ilvl w:val="0"/>
          <w:numId w:val="5"/>
        </w:numPr>
        <w:spacing w:lineRule="auto"/>
      </w:pPr>
      <w:r>
        <w:rPr/>
        <w:t xml:space="preserve">Cross-community flow (travel rates, bounce rates, diversity of visits)</w:t>
      </w:r>
    </w:p>
    <w:p>
      <w:pPr>
        <w:numPr>
          <w:ilvl w:val="0"/>
          <w:numId w:val="5"/>
        </w:numPr>
        <w:spacing w:lineRule="auto"/>
      </w:pPr>
      <w:r>
        <w:rPr/>
        <w:t xml:space="preserve">Behavioral signatures (mission completion, social reciprocity)</w:t>
      </w:r>
    </w:p>
    <w:p>
      <w:pPr>
        <w:spacing w:line="271" w:before="240" w:lineRule="auto"/>
      </w:pPr>
      <w:bookmarkStart w:id="4" w:name="pillar_2_the_conversion_ecosystem_2a99c4"/>
      <w:r>
        <w:rPr>
          <w:b/>
          <w:sz w:val="33"/>
        </w:rPr>
        <w:t xml:space="preserve">Pillar 2: The Conversion Ecosystem (Virtual Showrooms)</w:t>
      </w:r>
      <w:bookmarkEnd w:id="4"/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Planned but not yet operationalized.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Convert high-intent users into qualified leads or sales using signals from Pillar 1 with ethical qualification and automated improvement.</w:t>
      </w:r>
    </w:p>
    <w:p>
      <w:pPr>
        <w:spacing w:after="210" w:lineRule="auto"/>
      </w:pPr>
      <w:r>
        <w:rPr>
          <w:b/>
        </w:rPr>
        <w:t xml:space="preserve">Gap Identified:</w:t>
      </w:r>
      <w:r>
        <w:rPr/>
        <w:t xml:space="preserve"> Your current architecture has the </w:t>
      </w:r>
      <w:r>
        <w:rPr>
          <w:b/>
        </w:rPr>
        <w:t xml:space="preserve">data foundation</w:t>
      </w:r>
      <w:r>
        <w:rPr/>
        <w:t xml:space="preserve"> (Living Graph, behavioral tokens) but lacks:</w:t>
      </w:r>
    </w:p>
    <w:p>
      <w:pPr>
        <w:numPr>
          <w:ilvl w:val="0"/>
          <w:numId w:val="6"/>
        </w:numPr>
        <w:spacing w:lineRule="auto"/>
      </w:pPr>
      <w:r>
        <w:rPr/>
        <w:t xml:space="preserve">A </w:t>
      </w:r>
      <w:r>
        <w:rPr>
          <w:b/>
        </w:rPr>
        <w:t xml:space="preserve">purchase intent detection model</w:t>
      </w:r>
      <w:r>
        <w:rPr/>
        <w:t xml:space="preserve"> that translates social signals to conversion readiness</w:t>
      </w:r>
    </w:p>
    <w:p>
      <w:pPr>
        <w:numPr>
          <w:ilvl w:val="0"/>
          <w:numId w:val="6"/>
        </w:numPr>
        <w:spacing w:lineRule="auto"/>
      </w:pPr>
      <w:r>
        <w:rPr/>
        <w:t xml:space="preserve">An </w:t>
      </w:r>
      <w:r>
        <w:rPr>
          <w:b/>
        </w:rPr>
        <w:t xml:space="preserve">AI bot feedback loop</w:t>
      </w:r>
      <w:r>
        <w:rPr/>
        <w:t xml:space="preserve"> for real-time qualification and gating</w:t>
      </w:r>
    </w:p>
    <w:p>
      <w:pPr>
        <w:numPr>
          <w:ilvl w:val="0"/>
          <w:numId w:val="6"/>
        </w:numPr>
        <w:spacing w:lineRule="auto"/>
      </w:pPr>
      <w:r>
        <w:rPr/>
        <w:t xml:space="preserve">An </w:t>
      </w:r>
      <w:r>
        <w:rPr>
          <w:b/>
        </w:rPr>
        <w:t xml:space="preserve">automated improvement system</w:t>
      </w:r>
      <w:r>
        <w:rPr/>
        <w:t xml:space="preserve"> that learns from showroom performance and optimizes layout/data-requests</w:t>
      </w:r>
    </w:p>
    <w:p>
      <w:pPr>
        <w:spacing w:line="271" w:before="240" w:lineRule="auto"/>
      </w:pPr>
      <w:bookmarkStart w:id="5" w:name="the_bridge_transition_mechanics"/>
      <w:r>
        <w:rPr>
          <w:b/>
          <w:sz w:val="33"/>
        </w:rPr>
        <w:t xml:space="preserve">The Bridge: Transition Mechanics</w:t>
      </w:r>
      <w:bookmarkEnd w:id="5"/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Conceptual.</w:t>
      </w:r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Identify the exact moment when a user transitions from "high engagement" to "high purchase intent" and route them to a showroom without:</w:t>
      </w:r>
    </w:p>
    <w:p>
      <w:pPr>
        <w:numPr>
          <w:ilvl w:val="0"/>
          <w:numId w:val="7"/>
        </w:numPr>
        <w:spacing w:lineRule="auto"/>
      </w:pPr>
      <w:r>
        <w:rPr/>
        <w:t xml:space="preserve">Manipulation or coercion</w:t>
      </w:r>
    </w:p>
    <w:p>
      <w:pPr>
        <w:numPr>
          <w:ilvl w:val="0"/>
          <w:numId w:val="7"/>
        </w:numPr>
        <w:spacing w:lineRule="auto"/>
      </w:pPr>
      <w:r>
        <w:rPr/>
        <w:t xml:space="preserve">Breaking their social experience</w:t>
      </w:r>
    </w:p>
    <w:p>
      <w:pPr>
        <w:numPr>
          <w:ilvl w:val="0"/>
          <w:numId w:val="7"/>
        </w:numPr>
        <w:spacing w:lineRule="auto"/>
      </w:pPr>
      <w:r>
        <w:rPr/>
        <w:t xml:space="preserve">Reducing trust in the platform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part_2_pillar_1_refined_mapping_s_b32fb5"/>
      <w:r>
        <w:rPr>
          <w:rFonts w:eastAsia="Georgia" w:cs="Georgia" w:ascii="Georgia" w:hAnsi="Georgia"/>
          <w:b/>
          <w:sz w:val="42"/>
        </w:rPr>
        <w:t xml:space="preserve">Part 2: Pillar 1 Refined – Mapping Social Density &amp; Identifying High-Potential Users</w:t>
      </w:r>
      <w:bookmarkEnd w:id="6"/>
    </w:p>
    <w:p>
      <w:pPr>
        <w:spacing w:line="271" w:before="240" w:lineRule="auto"/>
      </w:pPr>
      <w:bookmarkStart w:id="7" w:name="bm_2_1_social_density_graph_theor_e145ae"/>
      <w:r>
        <w:rPr>
          <w:b/>
          <w:sz w:val="33"/>
        </w:rPr>
        <w:t xml:space="preserve">2.1 Social Density &amp; Graph Theory: Operational Framework</w:t>
      </w:r>
      <w:bookmarkEnd w:id="7"/>
    </w:p>
    <w:p>
      <w:pPr>
        <w:spacing w:after="210" w:lineRule="auto"/>
      </w:pPr>
      <w:r>
        <w:rPr/>
        <w:t xml:space="preserve">Your research (Estudo 028, 029, 030) establishes that Graph Theory enables </w:t>
      </w:r>
      <w:r>
        <w:rPr>
          <w:b/>
        </w:rPr>
        <w:t xml:space="preserve">auditible, interpretable proximity mapping</w:t>
      </w:r>
      <w:r>
        <w:rPr/>
        <w:t xml:space="preserve">. Here's how to operationalize it to identify high-potential users without surveillance:</w:t>
      </w:r>
    </w:p>
    <w:p>
      <w:pPr>
        <w:spacing w:line="271" w:before="240" w:lineRule="auto"/>
      </w:pPr>
      <w:bookmarkStart w:id="8" w:name="a_three_layer_graph_model_already_a866fd"/>
      <w:r>
        <w:rPr>
          <w:b/>
          <w:sz w:val="28"/>
        </w:rPr>
        <w:t xml:space="preserve">A. Three-Layer Graph Model (Already Conceptually Sound)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Guardrail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Interest Graph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Users → Content/Tags/Zones/Events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Cold-start discovery, interest matching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Minimize behavioral inference; prefer explicit signals (zone visits, mission types)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Social Graph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Users → Recurring co-presences, co-participation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Belonging, trust, reciprocity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 aggregates only, no dyadic edges at individual level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Community Graph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Communities → Communities (6-neighbor portal system)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Cross-community health, discovery, partnerships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Aggregate signals; never expose individual member names or IDs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Application to High-Potential User Identification:</w:t>
      </w:r>
    </w:p>
    <w:p>
      <w:pPr>
        <w:spacing w:after="210" w:lineRule="auto"/>
      </w:pPr>
      <w:r>
        <w:rPr/>
        <w:t xml:space="preserve">Instead of profiling individual users (which violates privacy and ethics), use </w:t>
      </w:r>
      <w:r>
        <w:rPr>
          <w:b/>
        </w:rPr>
        <w:t xml:space="preserve">community-level and cohort-level signals</w:t>
      </w:r>
      <w:r>
        <w:rPr/>
        <w:t xml:space="preserve"> to identify which communities generate high-potential leads, then route qualified users into Pillar 2.</w:t>
      </w:r>
    </w:p>
    <w:p>
      <w:pPr>
        <w:spacing w:line="271" w:before="240" w:lineRule="auto"/>
      </w:pPr>
      <w:bookmarkStart w:id="9" w:name="b_high_potential_user_signals_com_ca21ed"/>
      <w:r>
        <w:rPr>
          <w:b/>
          <w:sz w:val="28"/>
        </w:rPr>
        <w:t xml:space="preserve">B. High-Potential User Signals (Community &amp; Cohort Level)</w:t>
      </w:r>
      <w:bookmarkEnd w:id="9"/>
    </w:p>
    <w:p>
      <w:pPr>
        <w:spacing w:after="210" w:lineRule="auto"/>
      </w:pPr>
      <w:r>
        <w:rPr/>
        <w:t xml:space="preserve">Define "high-potential" not as "most likely to buy" but as "demonstrates intent + engaged + low risk." This requires two layers:</w:t>
      </w:r>
    </w:p>
    <w:p>
      <w:pPr>
        <w:spacing w:after="210" w:lineRule="auto"/>
      </w:pPr>
      <w:r>
        <w:rPr>
          <w:b/>
        </w:rPr>
        <w:t xml:space="preserve">Layer 1: Behavioral Intent Signals</w:t>
      </w:r>
      <w:r>
        <w:rPr/>
        <w:t xml:space="preserve"> (Derived from Pillar 1)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Interpretation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Mission Velocity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missionactivitydaily aggregates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 completes assigned missions (earning XP) → demonstrates autonomy, competence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Cohort-level: % of active users completing ≥5 missions in rolling 7d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Zone Diversity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zonedwelldaily (multiple zones visited)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 explores beyond central hub → indicates curiosity, openness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Per user: unique_zones_visited / total_zones in 7d window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Social Reciprocity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Implied via co-presence + lounge usage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 enters lounges (semi-private bonding spaces) → signals social bonding, trust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Community-level: % of users with ≥2 lounge sessions in 7d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Brand Zone Opt-in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Portal/zone entry events (with consent)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 voluntarily enters partner spaces → signals openness to value exchange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Opt-in conversions: explicit click to enter brand zone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Session Persistence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whatsappactivitydaily + world.presence events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Cross-channel engagement (WhatsApp + 3D world) → signals committed participation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Cohort: D7 (% active 7 days after signup) and repeat 3d+ activity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Conversation Quality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sentiment (only if opt-in, aggregated)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Long-form responses, not just reactions → depth of engagement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future: aggregate sentiment score by community (not individual)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Key Principle:</w:t>
      </w:r>
      <w:r>
        <w:rPr/>
        <w:t xml:space="preserve"> All signals are </w:t>
      </w:r>
      <w:r>
        <w:rPr>
          <w:b/>
        </w:rPr>
        <w:t xml:space="preserve">cohort-aggregated</w:t>
      </w:r>
      <w:r>
        <w:rPr/>
        <w:t xml:space="preserve"> and </w:t>
      </w:r>
      <w:r>
        <w:rPr>
          <w:b/>
        </w:rPr>
        <w:t xml:space="preserve">community-level</w:t>
      </w:r>
      <w:r>
        <w:rPr/>
        <w:t xml:space="preserve">, never individual-level profiling. This respects privacy while identifying which communities produce high-intent users.</w:t>
      </w:r>
    </w:p>
    <w:p>
      <w:pPr>
        <w:spacing w:line="271" w:before="240" w:lineRule="auto"/>
      </w:pPr>
      <w:bookmarkStart w:id="10" w:name="c_community_level_readiness_for_c_f6bcc2"/>
      <w:r>
        <w:rPr>
          <w:b/>
          <w:sz w:val="28"/>
        </w:rPr>
        <w:t xml:space="preserve">C. Community-Level Readiness for Conversion Bridge</w:t>
      </w:r>
      <w:bookmarkEnd w:id="10"/>
    </w:p>
    <w:p>
      <w:pPr>
        <w:spacing w:after="210" w:lineRule="auto"/>
      </w:pPr>
      <w:r>
        <w:rPr/>
        <w:t xml:space="preserve">Define communities that are "healthy + high-intent" as candidates for Pillar 2 bridge activation:</w:t>
      </w:r>
    </w:p>
    <w:p>
      <w:pPr>
        <w:spacing w:after="210" w:lineRule="auto"/>
      </w:pPr>
      <w:r>
        <w:rPr>
          <w:b/>
        </w:rPr>
        <w:t xml:space="preserve">Community Readiness Score</w:t>
      </w:r>
      <w:r>
        <w:rPr/>
        <w:t xml:space="preserve"> (Composite, Quarterly Recalibration)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ReadinessScore = (0.3 × EngagementHealth)</w:t>
      </w:r>
      <w:r>
        <w:rPr/>
        <w:br w:type="textWrapping"/>
      </w:r>
      <w:r>
        <w:rPr>
          <w:rFonts w:eastAsia="Georgia" w:cs="Georgia" w:ascii="Georgia" w:hAnsi="Georgia"/>
        </w:rPr>
        <w:t xml:space="preserve">+ (0.3 × SocialHealth)</w:t>
      </w:r>
      <w:r>
        <w:rPr/>
        <w:br w:type="textWrapping"/>
      </w:r>
      <w:r>
        <w:rPr>
          <w:rFonts w:eastAsia="Georgia" w:cs="Georgia" w:ascii="Georgia" w:hAnsi="Georgia"/>
        </w:rPr>
        <w:t xml:space="preserve">+ (0.2 × IntentSignals)</w:t>
      </w:r>
      <w:r>
        <w:rPr/>
        <w:br w:type="textWrapping"/>
      </w:r>
      <w:r>
        <w:rPr>
          <w:rFonts w:eastAsia="Georgia" w:cs="Georgia" w:ascii="Georgia" w:hAnsi="Georgia"/>
        </w:rPr>
        <w:t xml:space="preserve">+ (0.2 × SafetyCompliance)</w:t>
      </w:r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EngagementHealth = D7_retention × mission_completion_rate × avg_session_persistence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SocialHealth = entropy_social × reciprocity_proxy × zone_diversity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IntentSignals = brand_zone_opt_in_rate × cross_community_travel × lounge_utilization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SafetyCompliance = moderation_response_time × report_rate_inverse × leader_stability</w:t>
      </w:r>
    </w:p>
    <w:p>
      <w:pPr>
        <w:spacing w:after="210" w:lineRule="auto"/>
      </w:pPr>
      <w:r>
        <w:rPr>
          <w:b/>
        </w:rPr>
        <w:t xml:space="preserve">Decision Rule: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Tier 1 (Green):</w:t>
      </w:r>
      <w:r>
        <w:rPr>
          <w:rFonts w:eastAsia="Georgia" w:cs="Georgia" w:ascii="Georgia" w:hAnsi="Georgia"/>
        </w:rPr>
        <w:t xml:space="preserve"> ReadinessScore ≥ 0.75 → Eligible for conversion bridge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Tier 2 (Yellow):</w:t>
      </w:r>
      <w:r>
        <w:rPr>
          <w:rFonts w:eastAsia="Georgia" w:cs="Georgia" w:ascii="Georgia" w:hAnsi="Georgia"/>
        </w:rPr>
        <w:t xml:space="preserve"> 0.50–0.74 → Observe for 2 weeks, then re-evaluate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Tier 3 (Red):</w:t>
      </w:r>
      <w:r>
        <w:rPr>
          <w:rFonts w:eastAsia="Georgia" w:cs="Georgia" w:ascii="Georgia" w:hAnsi="Georgia"/>
        </w:rPr>
        <w:t xml:space="preserve"> &lt; 0.50 → Not ready; continue engagement-only</w:t>
      </w:r>
    </w:p>
    <w:p>
      <w:pPr>
        <w:spacing w:line="271" w:before="240" w:lineRule="auto"/>
      </w:pPr>
      <w:bookmarkStart w:id="11" w:name="d_anonymized_user_cohort_identification"/>
      <w:r>
        <w:rPr>
          <w:b/>
          <w:sz w:val="28"/>
        </w:rPr>
        <w:t xml:space="preserve">D. Anonymized User Cohort Identification</w:t>
      </w:r>
      <w:bookmarkEnd w:id="11"/>
    </w:p>
    <w:p>
      <w:pPr>
        <w:spacing w:after="210" w:lineRule="auto"/>
      </w:pPr>
      <w:r>
        <w:rPr/>
        <w:t xml:space="preserve">For users within Tier 1 communities, define </w:t>
      </w:r>
      <w:r>
        <w:rPr>
          <w:b/>
        </w:rPr>
        <w:t xml:space="preserve">behaviorally-similar cohorts</w:t>
      </w:r>
      <w:r>
        <w:rPr/>
        <w:t xml:space="preserve"> without identifying individuals:</w:t>
      </w:r>
    </w:p>
    <w:p>
      <w:pPr>
        <w:spacing w:after="210" w:lineRule="auto"/>
      </w:pPr>
      <w:r>
        <w:rPr>
          <w:b/>
        </w:rPr>
        <w:t xml:space="preserve">Example Cohort: "High-Intent Explorers"</w:t>
      </w:r>
    </w:p>
    <w:p>
      <w:pPr>
        <w:spacing w:after="210" w:lineRule="auto"/>
      </w:pPr>
      <w:r>
        <w:rPr/>
        <w:t xml:space="preserve">Criteria (all community + cohort level):</w:t>
      </w:r>
    </w:p>
    <w:p>
      <w:pPr>
        <w:numPr>
          <w:ilvl w:val="0"/>
          <w:numId w:val="10"/>
        </w:numPr>
        <w:spacing w:lineRule="auto"/>
      </w:pPr>
      <w:r>
        <w:rPr/>
        <w:t xml:space="preserve">Member of Tier 1 community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Zone diversity ≥ 4 unique zones in 7d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Mission completion rate ≥ 60%</w:t>
      </w:r>
    </w:p>
    <w:p>
      <w:pPr>
        <w:numPr>
          <w:ilvl w:val="0"/>
          <w:numId w:val="10"/>
        </w:numPr>
        <w:spacing w:lineRule="auto"/>
      </w:pPr>
      <w:r>
        <w:rPr/>
        <w:t xml:space="preserve">Brand zone opt-in: Yes (explicit consent)</w:t>
      </w:r>
    </w:p>
    <w:p>
      <w:pPr>
        <w:numPr>
          <w:ilvl w:val="0"/>
          <w:numId w:val="10"/>
        </w:numPr>
        <w:spacing w:lineRule="auto"/>
      </w:pPr>
      <w:r>
        <w:rPr/>
        <w:t xml:space="preserve">D7 retention: Yes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Social reciprocity: ≥ 2 lounge sessions</w:t>
      </w:r>
    </w:p>
    <w:p>
      <w:pPr>
        <w:numPr>
          <w:ilvl w:val="0"/>
          <w:numId w:val="10"/>
        </w:numPr>
        <w:spacing w:lineRule="auto"/>
      </w:pPr>
      <w:r>
        <w:rPr/>
        <w:t xml:space="preserve">No safety flags (reports, bans, violations)</w:t>
      </w:r>
    </w:p>
    <w:p>
      <w:pPr>
        <w:spacing w:after="210" w:lineRule="auto"/>
      </w:pPr>
      <w:r>
        <w:rPr>
          <w:b/>
        </w:rPr>
        <w:t xml:space="preserve">Output:</w:t>
      </w:r>
      <w:r>
        <w:rPr/>
        <w:t xml:space="preserve"> "This community has 45 users in the High-Intent Explorer cohort."</w:t>
      </w:r>
      <w:r>
        <w:rPr/>
        <w:br w:type="textWrapping"/>
      </w:r>
      <w:r>
        <w:rPr>
          <w:b/>
        </w:rPr>
        <w:t xml:space="preserve">NO individual names, IDs, or behavioral profiles sent to Pillar 2.</w:t>
      </w:r>
    </w:p>
    <w:p>
      <w:pPr>
        <w:spacing w:line="271" w:before="240" w:lineRule="auto"/>
      </w:pPr>
      <w:bookmarkStart w:id="12" w:name="bm_2_2_operationalization_living_445718"/>
      <w:r>
        <w:rPr>
          <w:b/>
          <w:sz w:val="33"/>
        </w:rPr>
        <w:t xml:space="preserve">2.2 Operationalization: Living Graph Extensions for Conversion Readiness</w:t>
      </w:r>
      <w:bookmarkEnd w:id="12"/>
    </w:p>
    <w:p>
      <w:pPr>
        <w:spacing w:after="210" w:lineRule="auto"/>
      </w:pPr>
      <w:r>
        <w:rPr>
          <w:b/>
        </w:rPr>
        <w:t xml:space="preserve">New Aggregates Required</w:t>
      </w:r>
      <w:r>
        <w:rPr>
          <w:rFonts w:eastAsia="Georgia" w:cs="Georgia" w:ascii="Georgia" w:hAnsi="Georgia"/>
        </w:rPr>
        <w:t xml:space="preserve"> (Add to 07_EVENT_AND_ANALYTICS_SPEC.md):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Aggregate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intentreadinessdaily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day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communityid, cohorttype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mission_completion_rate, zone_diversity_avg, brand_optins, social_reciprocity_pct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Hourly readiness 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cohortmembership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day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communityid, cohorttype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count_users, avg_engagement_score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Cohort population tracking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communityreadinesstrends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days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communityid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readiness_score, trend_direction, stability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 readiness forecasting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New Daily Job: </w:t>
      </w:r>
      <w:r>
        <w:rPr>
          <w:rStyle w:val="VerbatimChar"/>
          <w:b/>
          <w:shd w:val="clear" w:color="auto" w:fill="F8F8FA"/>
        </w:rPr>
        <w:t xml:space="preserve">intentReadinessBuild</w:t>
      </w:r>
      <w:r>
        <w:rPr>
          <w:rFonts w:eastAsia="Georgia" w:cs="Georgia" w:ascii="Georgia" w:hAnsi="Georgia"/>
        </w:rPr>
        <w:t xml:space="preserve"> (Add to 08_BACKGROUND_JOBS)</w:t>
      </w:r>
    </w:p>
    <w:p>
      <w:pPr>
        <w:spacing w:after="210" w:lineRule="auto"/>
      </w:pPr>
      <w:r>
        <w:rPr/>
        <w:t xml:space="preserve">Schedule: 0600 BRT (after all daily aggregates complete)</w:t>
      </w:r>
      <w:r>
        <w:rPr/>
        <w:br w:type="textWrapping"/>
      </w:r>
      <w:r>
        <w:rPr/>
        <w:t xml:space="preserve">Inputs: analyticsaggregates (missionactivity, zone dwell, brand zone, portal activity, whatsapp activity)</w:t>
      </w:r>
      <w:r>
        <w:rPr/>
        <w:br w:type="textWrapping"/>
      </w:r>
      <w:r>
        <w:rPr/>
        <w:t xml:space="preserve">Process:</w:t>
      </w:r>
    </w:p>
    <w:p>
      <w:pPr>
        <w:numPr>
          <w:ilvl w:val="0"/>
          <w:numId w:val="11"/>
        </w:numPr>
        <w:spacing w:lineRule="auto"/>
      </w:pPr>
      <w:r>
        <w:rPr/>
        <w:t xml:space="preserve">Compute per-cohort aggregate metrics across all Tier 1 communities</w:t>
      </w:r>
    </w:p>
    <w:p>
      <w:pPr>
        <w:numPr>
          <w:ilvl w:val="0"/>
          <w:numId w:val="11"/>
        </w:numPr>
        <w:spacing w:lineRule="auto"/>
      </w:pPr>
      <w:r>
        <w:rPr/>
        <w:t xml:space="preserve">Calculate community readiness scores</w:t>
      </w:r>
    </w:p>
    <w:p>
      <w:pPr>
        <w:numPr>
          <w:ilvl w:val="0"/>
          <w:numId w:val="11"/>
        </w:numPr>
        <w:spacing w:lineRule="auto"/>
      </w:pPr>
      <w:r>
        <w:rPr/>
        <w:t xml:space="preserve">Identify new cohorts meeting High-Intent Explorer (or custom) criteria</w:t>
      </w:r>
    </w:p>
    <w:p>
      <w:pPr>
        <w:numPr>
          <w:ilvl w:val="0"/>
          <w:numId w:val="11"/>
        </w:numPr>
        <w:spacing w:lineRule="auto"/>
      </w:pPr>
      <w:r>
        <w:rPr/>
        <w:t xml:space="preserve">Log cohort population and characteristics (aggregated)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Output: cohortmembership table + readiness_score + unsafe to query for individual data</w:t>
      </w:r>
    </w:p>
    <w:p>
      <w:pPr>
        <w:spacing w:after="210" w:lineRule="auto"/>
      </w:pPr>
      <w:r>
        <w:rPr>
          <w:b/>
        </w:rPr>
        <w:t xml:space="preserve">API Contract</w:t>
      </w:r>
      <w:r>
        <w:rPr/>
        <w:t xml:space="preserve"> (New Endpoint for Pillar 2):</w:t>
      </w:r>
    </w:p>
    <w:p>
      <w:pPr>
        <w:spacing w:after="210" w:lineRule="auto"/>
      </w:pPr>
      <w:r>
        <w:rPr/>
        <w:t xml:space="preserve">GET /api/v1/conversion/community-readiness</w:t>
      </w:r>
      <w:r>
        <w:rPr/>
        <w:br w:type="textWrapping"/>
      </w:r>
      <w:r>
        <w:rPr/>
        <w:t xml:space="preserve">Query params: communityIds[], minReadinessScore=0.75</w:t>
      </w:r>
    </w:p>
    <w:p>
      <w:pPr>
        <w:spacing w:after="210" w:lineRule="auto"/>
      </w:pPr>
      <w:r>
        <w:rPr/>
        <w:t xml:space="preserve">Response: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"communities":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"communityId": 5,</w:t>
      </w:r>
      <w:r>
        <w:rPr/>
        <w:br w:type="textWrapping"/>
      </w:r>
      <w:r>
        <w:rPr/>
        <w:t xml:space="preserve">"readinessScore": 0.82,</w:t>
      </w:r>
      <w:r>
        <w:rPr/>
        <w:br w:type="textWrapping"/>
      </w:r>
      <w:r>
        <w:rPr/>
        <w:t xml:space="preserve">"readinessTier": "green",</w:t>
      </w:r>
      <w:r>
        <w:rPr/>
        <w:br w:type="textWrapping"/>
      </w:r>
      <w:r>
        <w:rPr/>
        <w:t xml:space="preserve">"eligibilityReason": "High engagement, strong social health, opt-in brand exposure",</w:t>
      </w:r>
      <w:r>
        <w:rPr/>
        <w:br w:type="textWrapping"/>
      </w:r>
      <w:r>
        <w:rPr/>
        <w:t xml:space="preserve">"cohorts":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"cohortType": "high-intent-explorers",</w:t>
      </w:r>
      <w:r>
        <w:rPr/>
        <w:br w:type="textWrapping"/>
      </w:r>
      <w:r>
        <w:rPr/>
        <w:t xml:space="preserve">"cohortSize": 45,</w:t>
      </w:r>
      <w:r>
        <w:rPr/>
        <w:br w:type="textWrapping"/>
      </w:r>
      <w:r>
        <w:rPr/>
        <w:t xml:space="preserve">"behavioralProfile": {</w:t>
      </w:r>
      <w:r>
        <w:rPr/>
        <w:br w:type="textWrapping"/>
      </w:r>
      <w:r>
        <w:rPr>
          <w:rFonts w:eastAsia="Georgia" w:cs="Georgia" w:ascii="Georgia" w:hAnsi="Georgia"/>
        </w:rPr>
        <w:t xml:space="preserve">"avg_zone_diversity": 4.2,</w:t>
      </w:r>
      <w:r>
        <w:rPr/>
        <w:br w:type="textWrapping"/>
      </w:r>
      <w:r>
        <w:rPr>
          <w:rFonts w:eastAsia="Georgia" w:cs="Georgia" w:ascii="Georgia" w:hAnsi="Georgia"/>
        </w:rPr>
        <w:t xml:space="preserve">"mission_completion_pct": 65,</w:t>
      </w:r>
      <w:r>
        <w:rPr/>
        <w:br w:type="textWrapping"/>
      </w:r>
      <w:r>
        <w:rPr>
          <w:rFonts w:eastAsia="Georgia" w:cs="Georgia" w:ascii="Georgia" w:hAnsi="Georgia"/>
        </w:rPr>
        <w:t xml:space="preserve">"brand_zone_optins": 0.91,</w:t>
      </w:r>
      <w:r>
        <w:rPr/>
        <w:br w:type="textWrapping"/>
      </w:r>
      <w:r>
        <w:rPr>
          <w:rFonts w:eastAsia="Georgia" w:cs="Georgia" w:ascii="Georgia" w:hAnsi="Georgia"/>
        </w:rPr>
        <w:t xml:space="preserve">"social_reciprocity_pct": 0.78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>
          <w:rFonts w:eastAsia="Georgia" w:cs="Georgia" w:ascii="Georgia" w:hAnsi="Georgia"/>
        </w:rPr>
        <w:t xml:space="preserve">"recommendedAction": "ELIGIBLE_FOR_BRIDGE",</w:t>
      </w:r>
      <w:r>
        <w:rPr/>
        <w:br w:type="textWrapping"/>
      </w:r>
      <w:r>
        <w:rPr/>
        <w:t xml:space="preserve">"lastUpdated": "2026-01-28T06:15:00Z"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Critical Guardrails: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No individual-level data</w:t>
      </w:r>
      <w:r>
        <w:rPr/>
        <w:t xml:space="preserve"> in response (only aggregates and cohort counts)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Reason codes</w:t>
      </w:r>
      <w:r>
        <w:rPr/>
        <w:t xml:space="preserve"> explain readiness (transparency)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Explicit opt-in</w:t>
      </w:r>
      <w:r>
        <w:rPr/>
        <w:t xml:space="preserve"> for brand zone = precondition for bridge eligibility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Community leader approval</w:t>
      </w:r>
      <w:r>
        <w:rPr/>
        <w:t xml:space="preserve"> required before bridge activation (governance gate)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part_3_pillar_2_refined_virtual_s_b1aa64"/>
      <w:r>
        <w:rPr>
          <w:rFonts w:eastAsia="Georgia" w:cs="Georgia" w:ascii="Georgia" w:hAnsi="Georgia"/>
          <w:b/>
          <w:sz w:val="42"/>
        </w:rPr>
        <w:t xml:space="preserve">Part 3: Pillar 2 Refined – Virtual Showrooms &amp; AI-Driven Qualification</w:t>
      </w:r>
      <w:bookmarkEnd w:id="13"/>
    </w:p>
    <w:p>
      <w:pPr>
        <w:spacing w:line="271" w:before="240" w:lineRule="auto"/>
      </w:pPr>
      <w:bookmarkStart w:id="14" w:name="bm_3_1_purchase_intent_detection_model"/>
      <w:r>
        <w:rPr>
          <w:b/>
          <w:sz w:val="33"/>
        </w:rPr>
        <w:t xml:space="preserve">3.1 Purchase Intent Detection Model</w:t>
      </w:r>
      <w:bookmarkEnd w:id="14"/>
    </w:p>
    <w:p>
      <w:pPr>
        <w:spacing w:after="210" w:lineRule="auto"/>
      </w:pPr>
      <w:r>
        <w:rPr>
          <w:b/>
        </w:rPr>
        <w:t xml:space="preserve">Problem:</w:t>
      </w:r>
      <w:r>
        <w:rPr/>
        <w:t xml:space="preserve"> How do you identify which users from a high-readiness community are ready to convert without individual profiling?</w:t>
      </w:r>
    </w:p>
    <w:p>
      <w:pPr>
        <w:spacing w:after="210" w:lineRule="auto"/>
      </w:pPr>
      <w:r>
        <w:rPr>
          <w:b/>
        </w:rPr>
        <w:t xml:space="preserve">Answer:</w:t>
      </w:r>
      <w:r>
        <w:rPr/>
        <w:t xml:space="preserve"> Use </w:t>
      </w:r>
      <w:r>
        <w:rPr>
          <w:b/>
        </w:rPr>
        <w:t xml:space="preserve">cohort-level behavioral patterns</w:t>
      </w:r>
      <w:r>
        <w:rPr/>
        <w:t xml:space="preserve"> + </w:t>
      </w:r>
      <w:r>
        <w:rPr>
          <w:b/>
        </w:rPr>
        <w:t xml:space="preserve">explicit intent signals</w:t>
      </w:r>
      <w:r>
        <w:rPr/>
        <w:t xml:space="preserve"> + </w:t>
      </w:r>
      <w:r>
        <w:rPr>
          <w:b/>
        </w:rPr>
        <w:t xml:space="preserve">AI-driven real-time gating</w:t>
      </w:r>
      <w:r>
        <w:rPr/>
        <w:t xml:space="preserve">.</w:t>
      </w:r>
    </w:p>
    <w:p>
      <w:pPr>
        <w:spacing w:line="271" w:before="240" w:lineRule="auto"/>
      </w:pPr>
      <w:bookmarkStart w:id="15" w:name="a_intent_classification_framework"/>
      <w:r>
        <w:rPr>
          <w:b/>
          <w:sz w:val="28"/>
        </w:rPr>
        <w:t xml:space="preserve">A. Intent Classification Framework</w:t>
      </w:r>
      <w:bookmarkEnd w:id="15"/>
    </w:p>
    <w:p>
      <w:pPr>
        <w:spacing w:after="210" w:lineRule="auto"/>
      </w:pPr>
      <w:r>
        <w:rPr/>
        <w:t xml:space="preserve">Define four intent stages (not individual user labels, but </w:t>
      </w:r>
      <w:r>
        <w:rPr>
          <w:b/>
        </w:rPr>
        <w:t xml:space="preserve">aggregate cohort behaviors</w:t>
      </w:r>
      <w:r>
        <w:rPr/>
        <w:t xml:space="preserve">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Intent Stage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Signal Composition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Latent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Engaged but no explicit brand interaction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 engagement only; no showroom access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Exploratory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Zone diversity ≥4, brand zone opt-in, ≥2 return visits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Eligible for </w:t>
            </w:r>
            <w:r>
              <w:rPr>
                <w:b/>
              </w:rPr>
              <w:t xml:space="preserve">Tier 1 Showroom</w:t>
            </w:r>
            <w:r>
              <w:rPr/>
              <w:t xml:space="preserve"> (low-friction exploration)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Qualitative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Exploratory + sustained ≥7d engagement + 2+ brand zone visits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Eligible for </w:t>
            </w:r>
            <w:r>
              <w:rPr>
                <w:b/>
              </w:rPr>
              <w:t xml:space="preserve">Tier 2 Showroom</w:t>
            </w:r>
            <w:r>
              <w:rPr/>
              <w:t xml:space="preserve"> (consultative, AI-assisted)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Transactional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Qualitative + explicit action (link click, form start, FAQ view)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Eligible for </w:t>
            </w:r>
            <w:r>
              <w:rPr>
                <w:b/>
              </w:rPr>
              <w:t xml:space="preserve">Tier 3 Showroom</w:t>
            </w:r>
            <w:r>
              <w:rPr/>
              <w:t xml:space="preserve"> (high-friction, sales-optimized)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Key Design: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No individual scoring.</w:t>
      </w:r>
      <w:r>
        <w:rPr/>
        <w:t xml:space="preserve"> Instead, route cohorts (not persons) into stages based on aggregated metrics.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Behavioral triggers</w:t>
      </w:r>
      <w:r>
        <w:rPr/>
        <w:t xml:space="preserve"> (e.g., "click form button") move a user from Qualitative to Transactional within a session.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Decay:</w:t>
      </w:r>
      <w:r>
        <w:rPr/>
        <w:t xml:space="preserve"> Intent signals expire if behavior drops (7d inactivity reverts user to Latent).</w:t>
      </w:r>
    </w:p>
    <w:p>
      <w:pPr>
        <w:spacing w:line="271" w:before="240" w:lineRule="auto"/>
      </w:pPr>
      <w:bookmarkStart w:id="16" w:name="b_ai_bot_feedback_loop_real_time_c10339"/>
      <w:r>
        <w:rPr>
          <w:b/>
          <w:sz w:val="28"/>
        </w:rPr>
        <w:t xml:space="preserve">B. AI Bot Feedback Loop: Real-Time Qualification</w:t>
      </w:r>
      <w:bookmarkEnd w:id="16"/>
    </w:p>
    <w:p>
      <w:pPr>
        <w:spacing w:after="210" w:lineRule="auto"/>
      </w:pPr>
      <w:r>
        <w:rPr/>
        <w:t xml:space="preserve">Design a </w:t>
      </w:r>
      <w:r>
        <w:rPr>
          <w:b/>
        </w:rPr>
        <w:t xml:space="preserve">conversational AI concierge</w:t>
      </w:r>
      <w:r>
        <w:rPr/>
        <w:t xml:space="preserve"> that operates in showrooms with explicit guardrails:</w:t>
      </w:r>
    </w:p>
    <w:p>
      <w:pPr>
        <w:spacing w:after="210" w:lineRule="auto"/>
      </w:pPr>
      <w:r>
        <w:rPr>
          <w:b/>
        </w:rPr>
        <w:t xml:space="preserve">Bot Architecture: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User Enters Showroom (Tier 1, 2, or 3)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└────────────────────┬─────────────────────────┘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AI Bot Initialization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Load cohort intent stage│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Load showroom variant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Start session timer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└────────────┬───────────────┘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Bot Engages with Transparency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"Hi! I'm an AI assistant."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(Label required, opt-out available)│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└────────────┬───────────────────────┘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┌────────────┴─────────────────┐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▼ ▼</w:t>
      </w:r>
      <w:r>
        <w:rPr/>
        <w:br w:type="textWrapping"/>
      </w:r>
      <w:r>
        <w:rPr/>
        <w:t xml:space="preserve">Qualitative Mode Transactional Mode</w:t>
      </w:r>
      <w:r>
        <w:rPr/>
        <w:br w:type="textWrapping"/>
      </w:r>
      <w:r>
        <w:rPr/>
        <w:t xml:space="preserve">(Exploratory Users) (Ready Users)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┌──────────────────┐ ┌──────────────────┐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- Educate │ │ - Identify needs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Answer FAQs │ │ - Assess fit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Explore fit │ │ - Suggest offer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No hard sell │ │ - Qualify lead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Measure │ │ - Soft CTA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engagement │ │ - Measure intent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└────────┬─────────┘ └────────┬─────────┘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▼ ▼</w:t>
      </w:r>
      <w:r>
        <w:rPr/>
        <w:br w:type="textWrapping"/>
      </w:r>
      <w:r>
        <w:rPr>
          <w:rFonts w:eastAsia="Georgia" w:cs="Georgia" w:ascii="Georgia" w:hAnsi="Georgia"/>
        </w:rPr>
        <w:t xml:space="preserve">Event: qa_intent Event: tx_intent</w:t>
      </w:r>
      <w:r>
        <w:rPr/>
        <w:br w:type="textWrapping"/>
      </w:r>
      <w:r>
        <w:rPr/>
        <w:t xml:space="preserve">Bot logs: time, Bot logs: time,</w:t>
      </w:r>
      <w:r>
        <w:rPr/>
        <w:br w:type="textWrapping"/>
      </w:r>
      <w:r>
        <w:rPr/>
        <w:t xml:space="preserve">questions asked, needs identified,</w:t>
      </w:r>
      <w:r>
        <w:rPr/>
        <w:br w:type="textWrapping"/>
      </w:r>
      <w:r>
        <w:rPr/>
        <w:t xml:space="preserve">answers clicked, product fit score,</w:t>
      </w:r>
      <w:r>
        <w:rPr/>
        <w:br w:type="textWrapping"/>
      </w:r>
      <w:r>
        <w:rPr/>
        <w:t xml:space="preserve">exit reason lead quality score</w:t>
      </w:r>
    </w:p>
    <w:p>
      <w:pPr>
        <w:spacing w:after="210" w:lineRule="auto"/>
      </w:pPr>
      <w:r>
        <w:rPr>
          <w:b/>
        </w:rPr>
        <w:t xml:space="preserve">Bot Decision Tree (Pseudo-code):</w:t>
      </w:r>
    </w:p>
    <w:p>
      <w:pPr>
        <w:spacing w:after="210" w:lineRule="auto"/>
      </w:pPr>
      <w:r>
        <w:rPr/>
        <w:t xml:space="preserve">function routeUserToShowroom(userId, cohortStage, showroomVariant) {</w:t>
      </w:r>
    </w:p>
    <w:p>
      <w:pPr>
        <w:spacing w:after="210" w:lineRule="auto"/>
      </w:pPr>
      <w:r>
        <w:rPr/>
        <w:t xml:space="preserve">// 1. Determine bot mode based on cohort</w:t>
      </w:r>
      <w:r>
        <w:rPr/>
        <w:br w:type="textWrapping"/>
      </w:r>
      <w:r>
        <w:rPr/>
        <w:t xml:space="preserve">if (cohortStage === 'exploratory') {</w:t>
      </w:r>
      <w:r>
        <w:rPr/>
        <w:br w:type="textWrapping"/>
      </w:r>
      <w:r>
        <w:rPr/>
        <w:t xml:space="preserve">botMode = 'educational'</w:t>
      </w:r>
      <w:r>
        <w:rPr/>
        <w:br w:type="textWrapping"/>
      </w:r>
      <w:r>
        <w:rPr/>
        <w:t xml:space="preserve">allowHardSell = false</w:t>
      </w:r>
      <w:r>
        <w:rPr/>
        <w:br w:type="textWrapping"/>
      </w:r>
      <w:r>
        <w:rPr/>
        <w:t xml:space="preserve">dataCollectionIntensity = 'minimal'</w:t>
      </w:r>
      <w:r>
        <w:rPr/>
        <w:br w:type="textWrapping"/>
      </w:r>
      <w:r>
        <w:rPr/>
        <w:t xml:space="preserve">} else if (cohortStage === 'qualitative') {</w:t>
      </w:r>
      <w:r>
        <w:rPr/>
        <w:br w:type="textWrapping"/>
      </w:r>
      <w:r>
        <w:rPr/>
        <w:t xml:space="preserve">botMode = 'consultative'</w:t>
      </w:r>
      <w:r>
        <w:rPr/>
        <w:br w:type="textWrapping"/>
      </w:r>
      <w:r>
        <w:rPr/>
        <w:t xml:space="preserve">allowHardSell = false</w:t>
      </w:r>
      <w:r>
        <w:rPr/>
        <w:br w:type="textWrapping"/>
      </w:r>
      <w:r>
        <w:rPr/>
        <w:t xml:space="preserve">dataCollectionIntensity = 'moderate'</w:t>
      </w:r>
      <w:r>
        <w:rPr/>
        <w:br w:type="textWrapping"/>
      </w:r>
      <w:r>
        <w:rPr/>
        <w:t xml:space="preserve">} else if (cohortStage === 'transactional') {</w:t>
      </w:r>
      <w:r>
        <w:rPr/>
        <w:br w:type="textWrapping"/>
      </w:r>
      <w:r>
        <w:rPr/>
        <w:t xml:space="preserve">botMode = 'sales-oriented'</w:t>
      </w:r>
      <w:r>
        <w:rPr/>
        <w:br w:type="textWrapping"/>
      </w:r>
      <w:r>
        <w:rPr/>
        <w:t xml:space="preserve">allowHardSell = true</w:t>
      </w:r>
      <w:r>
        <w:rPr/>
        <w:br w:type="textWrapping"/>
      </w:r>
      <w:r>
        <w:rPr/>
        <w:t xml:space="preserve">dataCollectionIntensity = 'full'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2. Initialize session with transparency</w:t>
      </w:r>
      <w:r>
        <w:rPr/>
        <w:br w:type="textWrapping"/>
      </w:r>
      <w:r>
        <w:rPr/>
        <w:t xml:space="preserve">botMessages = [</w:t>
      </w:r>
      <w:r>
        <w:rPr/>
        <w:br w:type="textWrapping"/>
      </w:r>
      <w:r>
        <w:rPr>
          <w:rFonts w:eastAsia="Georgia" w:cs="Georgia" w:ascii="Georgia" w:hAnsi="Georgia"/>
        </w:rPr>
        <w:t xml:space="preserve">"Olá! Sou um assistente IA. Você pode sair a qualquer momento.",</w:t>
      </w:r>
      <w:r>
        <w:rPr/>
        <w:br w:type="textWrapping"/>
      </w:r>
      <w:r>
        <w:rPr>
          <w:rFonts w:eastAsia="Georgia" w:cs="Georgia" w:ascii="Georgia" w:hAnsi="Georgia"/>
        </w:rPr>
        <w:t xml:space="preserve">"Estou aqui para ajudar você a entender se isso é certo para você.",</w:t>
      </w:r>
      <w:r>
        <w:rPr/>
        <w:br w:type="textWrapping"/>
      </w:r>
      <w:r>
        <w:rPr>
          <w:rFonts w:eastAsia="Georgia" w:cs="Georgia" w:ascii="Georgia" w:hAnsi="Georgia"/>
        </w:rPr>
        <w:t xml:space="preserve">"Como você chegou aqui hoje?"</w:t>
      </w:r>
      <w:r>
        <w:rPr/>
        <w:br w:type="textWrapping"/>
      </w:r>
      <w:r>
        <w:rPr/>
        <w:t xml:space="preserve">]</w:t>
      </w:r>
    </w:p>
    <w:p>
      <w:pPr>
        <w:spacing w:after="210" w:lineRule="auto"/>
      </w:pPr>
      <w:r>
        <w:rPr/>
        <w:t xml:space="preserve">// 3. Qualify via conversation</w:t>
      </w:r>
      <w:r>
        <w:rPr/>
        <w:br w:type="textWrapping"/>
      </w:r>
      <w:r>
        <w:rPr/>
        <w:t xml:space="preserve">while (sessionActive) {</w:t>
      </w:r>
      <w:r>
        <w:rPr/>
        <w:br w:type="textWrapping"/>
      </w:r>
      <w:r>
        <w:rPr/>
        <w:t xml:space="preserve">userInput = captureUserResponse()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Log interaction (aggregated)</w:t>
        <w:br/>
        <w:t xml:space="preserve">logInteraction({</w:t>
        <w:br/>
        <w:t xml:space="preserve">  eventType: 'bot_interaction',</w:t>
        <w:br/>
        <w:t xml:space="preserve">  botMode: botMode,</w:t>
        <w:br/>
        <w:t xml:space="preserve">  questionAsked: botCurrentQuestion,</w:t>
        <w:br/>
        <w:t xml:space="preserve">  answerProvided: userInput,</w:t>
        <w:br/>
        <w:t xml:space="preserve">  userEngagement: scoreEngagement(userInput),</w:t>
        <w:br/>
        <w:t xml:space="preserve">  intentSignal: extractIntentSignal(userInput)</w:t>
        <w:br/>
        <w:t xml:space="preserve">})</w:t>
        <w:br/>
        <w:t xml:space="preserve"/>
        <w:br/>
        <w:t xml:space="preserve">// Decide next bot action</w:t>
        <w:br/>
        <w:t xml:space="preserve">if (userSignalsReadiness()) {</w:t>
        <w:br/>
        <w:t xml:space="preserve">  // Move to lead capture form (but not mandatory)</w:t>
        <w:br/>
        <w:t xml:space="preserve">  offerOptionalLeadCapture()</w:t>
        <w:br/>
        <w:t xml:space="preserve">} else if (userAsksToLeave()) {</w:t>
        <w:br/>
        <w:t xml:space="preserve">  recordExit({</w:t>
        <w:br/>
        <w:t xml:space="preserve">    reason: 'user-initiated',</w:t>
        <w:br/>
        <w:t xml:space="preserve">    dwell_seconds: sessionDuration,</w:t>
        <w:br/>
        <w:t xml:space="preserve">    intent_change: finalIntentScore - initialIntentScore</w:t>
        <w:br/>
        <w:t xml:space="preserve">  })</w:t>
        <w:br/>
        <w:t xml:space="preserve">  exit()</w:t>
        <w:br/>
        <w:t xml:space="preserve">} else if (sessionTimeout &gt; 15min) {</w:t>
        <w:br/>
        <w:t xml:space="preserve">  recordExit({</w:t>
        <w:br/>
        <w:t xml:space="preserve">    reason: 'timeout',</w:t>
        <w:br/>
        <w:t xml:space="preserve">    intent_change: ...</w:t>
        <w:br/>
        <w:t xml:space="preserve">  })</w:t>
        <w:br/>
        <w:t xml:space="preserve">  exit()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Bot Qualification Metrics</w:t>
      </w:r>
      <w:r>
        <w:rPr/>
        <w:t xml:space="preserve"> (Real-Time Logging):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question_count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Questions asked by user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Curiosity proxy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answer_depth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Character count of bot answers / user questions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Engagement depth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intent_signal_strength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Keyword extraction: "pricing", "timeline", "team", etc.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Intent classification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ui_interaction_count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CTA clicks, form field focuses, carousel swipes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Explicit intent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dwell_time_sec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in showroom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Consideration depth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lead_quality_score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Composite (1–10): intent_strength + engagement_depth + fit_indicators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Downstream CRM routing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7" w:name="bm_3_2_automated_improvement_syst_270f6a"/>
      <w:r>
        <w:rPr>
          <w:b/>
          <w:sz w:val="33"/>
        </w:rPr>
        <w:t xml:space="preserve">3.2 Automated Improvement System: Showroom Feedback Loops</w:t>
      </w:r>
      <w:bookmarkEnd w:id="17"/>
    </w:p>
    <w:p>
      <w:pPr>
        <w:spacing w:after="210" w:lineRule="auto"/>
      </w:pPr>
      <w:r>
        <w:rPr>
          <w:b/>
        </w:rPr>
        <w:t xml:space="preserve">Problem:</w:t>
      </w:r>
      <w:r>
        <w:rPr/>
        <w:t xml:space="preserve"> How do you continuously optimize showroom layout, data requests, and bot prompts based on real user behavior without A/B testing every variant?</w:t>
      </w:r>
    </w:p>
    <w:p>
      <w:pPr>
        <w:spacing w:after="210" w:lineRule="auto"/>
      </w:pPr>
      <w:r>
        <w:rPr>
          <w:b/>
        </w:rPr>
        <w:t xml:space="preserve">Answer:</w:t>
      </w:r>
      <w:r>
        <w:rPr/>
        <w:t xml:space="preserve"> Build a </w:t>
      </w:r>
      <w:r>
        <w:rPr>
          <w:b/>
        </w:rPr>
        <w:t xml:space="preserve">closed-loop analytics system</w:t>
      </w:r>
      <w:r>
        <w:rPr/>
        <w:t xml:space="preserve"> where showroom performance metrics directly inform design updates.</w:t>
      </w:r>
    </w:p>
    <w:p>
      <w:pPr>
        <w:spacing w:line="271" w:before="240" w:lineRule="auto"/>
      </w:pPr>
      <w:bookmarkStart w:id="18" w:name="a_showroom_performance_metrics_da_e5e6d9"/>
      <w:r>
        <w:rPr>
          <w:b/>
          <w:sz w:val="28"/>
        </w:rPr>
        <w:t xml:space="preserve">A. Showroom Performance Metrics (Daily Aggregation)</w:t>
      </w:r>
      <w:bookmarkEnd w:id="18"/>
    </w:p>
    <w:p>
      <w:pPr>
        <w:spacing w:after="210" w:lineRule="auto"/>
      </w:pPr>
      <w:r>
        <w:rPr/>
        <w:t xml:space="preserve">New job: </w:t>
      </w:r>
      <w:r>
        <w:rPr>
          <w:rStyle w:val="VerbatimChar"/>
          <w:shd w:val="clear" w:color="auto" w:fill="F8F8FA"/>
        </w:rPr>
        <w:t xml:space="preserve">showroomPerformanceBuild</w:t>
      </w:r>
      <w:r>
        <w:rPr>
          <w:rFonts w:eastAsia="Georgia" w:cs="Georgia" w:ascii="Georgia" w:hAnsi="Georgia"/>
        </w:rPr>
        <w:t xml:space="preserve"> (add to 08_BACKGROUND_JOBS)</w:t>
      </w:r>
    </w:p>
    <w:p>
      <w:pPr>
        <w:spacing w:after="210" w:lineRule="auto"/>
      </w:pPr>
      <w:r>
        <w:rPr/>
        <w:t xml:space="preserve">Schedule: 0800 BRT (after bot interactions logged)</w:t>
      </w:r>
    </w:p>
    <w:p>
      <w:pPr>
        <w:spacing w:after="210" w:lineRule="auto"/>
      </w:pPr>
      <w:r>
        <w:rPr/>
        <w:t xml:space="preserve">-- Per-showroom, per-day metrics</w:t>
      </w:r>
      <w:r>
        <w:rPr/>
        <w:br w:type="textWrapping"/>
      </w:r>
      <w:r>
        <w:rPr/>
        <w:t xml:space="preserve">CREATE TABLE showroomperformancedaily (</w:t>
      </w:r>
      <w:r>
        <w:rPr/>
        <w:br w:type="textWrapping"/>
      </w:r>
      <w:r>
        <w:rPr>
          <w:rFonts w:eastAsia="Georgia" w:cs="Georgia" w:ascii="Georgia" w:hAnsi="Georgia"/>
        </w:rPr>
        <w:t xml:space="preserve">id BIGINT PRIMARY KEY AUTO_INCREMENT,</w:t>
      </w:r>
      <w:r>
        <w:rPr/>
        <w:br w:type="textWrapping"/>
      </w:r>
      <w:r>
        <w:rPr/>
        <w:t xml:space="preserve">periodstart DATE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showroom_id INT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variant_id VARCHAR(50), -- e.g., "layout-v1", "bot-prompt-v2"</w:t>
      </w:r>
    </w:p>
    <w:p>
      <w:pPr>
        <w:spacing w:after="210" w:lineRule="auto"/>
      </w:pPr>
      <w:r>
        <w:rPr/>
        <w:t xml:space="preserve">-- Funnel metrics</w:t>
      </w:r>
      <w:r>
        <w:rPr/>
        <w:br w:type="textWrapping"/>
      </w:r>
      <w:r>
        <w:rPr>
          <w:rFonts w:eastAsia="Georgia" w:cs="Georgia" w:ascii="Georgia" w:hAnsi="Georgia"/>
        </w:rPr>
        <w:t xml:space="preserve">entrance_count INT,</w:t>
      </w:r>
      <w:r>
        <w:rPr/>
        <w:br w:type="textWrapping"/>
      </w:r>
      <w:r>
        <w:rPr>
          <w:rFonts w:eastAsia="Georgia" w:cs="Georgia" w:ascii="Georgia" w:hAnsi="Georgia"/>
        </w:rPr>
        <w:t xml:space="preserve">form_start_count INT,</w:t>
      </w:r>
      <w:r>
        <w:rPr/>
        <w:br w:type="textWrapping"/>
      </w:r>
      <w:r>
        <w:rPr>
          <w:rFonts w:eastAsia="Georgia" w:cs="Georgia" w:ascii="Georgia" w:hAnsi="Georgia"/>
        </w:rPr>
        <w:t xml:space="preserve">form_completion_count INT,</w:t>
      </w:r>
      <w:r>
        <w:rPr/>
        <w:br w:type="textWrapping"/>
      </w:r>
      <w:r>
        <w:rPr>
          <w:rFonts w:eastAsia="Georgia" w:cs="Georgia" w:ascii="Georgia" w:hAnsi="Georgia"/>
        </w:rPr>
        <w:t xml:space="preserve">lead_capture_count INT,</w:t>
      </w:r>
    </w:p>
    <w:p>
      <w:pPr>
        <w:spacing w:after="210" w:lineRule="auto"/>
      </w:pPr>
      <w:r>
        <w:rPr/>
        <w:t xml:space="preserve">-- Engagement metrics</w:t>
      </w:r>
      <w:r>
        <w:rPr/>
        <w:br w:type="textWrapping"/>
      </w:r>
      <w:r>
        <w:rPr>
          <w:rFonts w:eastAsia="Georgia" w:cs="Georgia" w:ascii="Georgia" w:hAnsi="Georgia"/>
        </w:rPr>
        <w:t xml:space="preserve">avg_dwell_sec DECIMAL(8,2),</w:t>
      </w:r>
      <w:r>
        <w:rPr/>
        <w:br w:type="textWrapping"/>
      </w:r>
      <w:r>
        <w:rPr>
          <w:rFonts w:eastAsia="Georgia" w:cs="Georgia" w:ascii="Georgia" w:hAnsi="Georgia"/>
        </w:rPr>
        <w:t xml:space="preserve">question_count_total INT,</w:t>
      </w:r>
      <w:r>
        <w:rPr/>
        <w:br w:type="textWrapping"/>
      </w:r>
      <w:r>
        <w:rPr>
          <w:rFonts w:eastAsia="Georgia" w:cs="Georgia" w:ascii="Georgia" w:hAnsi="Georgia"/>
        </w:rPr>
        <w:t xml:space="preserve">question_count_avg DECIMAL(6,2),</w:t>
      </w:r>
      <w:r>
        <w:rPr/>
        <w:br w:type="textWrapping"/>
      </w:r>
      <w:r>
        <w:rPr>
          <w:rFonts w:eastAsia="Georgia" w:cs="Georgia" w:ascii="Georgia" w:hAnsi="Georgia"/>
        </w:rPr>
        <w:t xml:space="preserve">bot_interaction_count_total INT,</w:t>
      </w:r>
    </w:p>
    <w:p>
      <w:pPr>
        <w:spacing w:after="210" w:lineRule="auto"/>
      </w:pPr>
      <w:r>
        <w:rPr/>
        <w:t xml:space="preserve">-- Behavior metrics</w:t>
      </w:r>
      <w:r>
        <w:rPr/>
        <w:br w:type="textWrapping"/>
      </w:r>
      <w:r>
        <w:rPr>
          <w:rFonts w:eastAsia="Georgia" w:cs="Georgia" w:ascii="Georgia" w:hAnsi="Georgia"/>
        </w:rPr>
        <w:t xml:space="preserve">exit_type_distribution JSON, -- {user_initiated: 20, timeout: 5, ...}</w:t>
      </w:r>
      <w:r>
        <w:rPr/>
        <w:br w:type="textWrapping"/>
      </w:r>
      <w:r>
        <w:rPr>
          <w:rFonts w:eastAsia="Georgia" w:cs="Georgia" w:ascii="Georgia" w:hAnsi="Georgia"/>
        </w:rPr>
        <w:t xml:space="preserve">intent_signal_strength_avg DECIMAL(5,2),</w:t>
      </w:r>
    </w:p>
    <w:p>
      <w:pPr>
        <w:spacing w:after="210" w:lineRule="auto"/>
      </w:pPr>
      <w:r>
        <w:rPr/>
        <w:t xml:space="preserve">-- Quality metrics</w:t>
      </w:r>
      <w:r>
        <w:rPr/>
        <w:br w:type="textWrapping"/>
      </w:r>
      <w:r>
        <w:rPr>
          <w:rFonts w:eastAsia="Georgia" w:cs="Georgia" w:ascii="Georgia" w:hAnsi="Georgia"/>
        </w:rPr>
        <w:t xml:space="preserve">avg_lead_quality_score DECIMAL(5,2),</w:t>
      </w:r>
      <w:r>
        <w:rPr/>
        <w:br w:type="textWrapping"/>
      </w:r>
      <w:r>
        <w:rPr>
          <w:rFonts w:eastAsia="Georgia" w:cs="Georgia" w:ascii="Georgia" w:hAnsi="Georgia"/>
        </w:rPr>
        <w:t xml:space="preserve">intent_improvement_pct DECIMAL(6,2), -- (final_score - initial_score) / initial_score</w:t>
      </w:r>
    </w:p>
    <w:p>
      <w:pPr>
        <w:spacing w:after="210" w:lineRule="auto"/>
      </w:pPr>
      <w:r>
        <w:rPr/>
        <w:t xml:space="preserve">-- Friction metrics</w:t>
      </w:r>
      <w:r>
        <w:rPr/>
        <w:br w:type="textWrapping"/>
      </w:r>
      <w:r>
        <w:rPr>
          <w:rFonts w:eastAsia="Georgia" w:cs="Georgia" w:ascii="Georgia" w:hAnsi="Georgia"/>
        </w:rPr>
        <w:t xml:space="preserve">form_abandon_rate DECIMAL(5,2),</w:t>
      </w:r>
      <w:r>
        <w:rPr/>
        <w:br w:type="textWrapping"/>
      </w:r>
      <w:r>
        <w:rPr>
          <w:rFonts w:eastAsia="Georgia" w:cs="Georgia" w:ascii="Georgia" w:hAnsi="Georgia"/>
        </w:rPr>
        <w:t xml:space="preserve">bot_fallback_count INT, -- User said "I want to talk to a human"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created_at TIMESTAMP DEFAULT CURRENT_TIMESTAMP,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 KEY uk_showroom_date (showroom_id, periodstart, variant_id)</w:t>
      </w:r>
      <w:r>
        <w:rPr/>
        <w:br w:type="textWrapping"/>
      </w:r>
      <w:r>
        <w:rPr/>
        <w:t xml:space="preserve">);</w:t>
      </w:r>
    </w:p>
    <w:p>
      <w:pPr>
        <w:spacing w:line="271" w:before="240" w:lineRule="auto"/>
      </w:pPr>
      <w:bookmarkStart w:id="19" w:name="b_feedback_loop_rules_automated_o_b7d380"/>
      <w:r>
        <w:rPr>
          <w:b/>
          <w:sz w:val="28"/>
        </w:rPr>
        <w:t xml:space="preserve">B. Feedback Loop Rules (Automated Optimization)</w:t>
      </w:r>
      <w:bookmarkEnd w:id="19"/>
    </w:p>
    <w:p>
      <w:pPr>
        <w:spacing w:after="210" w:lineRule="auto"/>
      </w:pPr>
      <w:r>
        <w:rPr>
          <w:b/>
        </w:rPr>
        <w:t xml:space="preserve">Rule 1: Layout Adjustment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avg_dwell_sec &lt; 90 THEN</w:t>
      </w:r>
      <w:r>
        <w:rPr/>
        <w:br w:type="textWrapping"/>
      </w:r>
      <w:r>
        <w:rPr/>
        <w:t xml:space="preserve">-- Users exiting too quickly; layout may be confusing</w:t>
      </w:r>
      <w:r>
        <w:rPr/>
        <w:br w:type="textWrapping"/>
      </w:r>
      <w:r>
        <w:rPr/>
        <w:t xml:space="preserve">Action: Increase visual hierarchy of CTA buttons</w:t>
      </w:r>
      <w:r>
        <w:rPr/>
        <w:br w:type="textWrapping"/>
      </w:r>
      <w:r>
        <w:rPr>
          <w:rFonts w:eastAsia="Georgia" w:cs="Georgia" w:ascii="Georgia" w:hAnsi="Georgia"/>
        </w:rPr>
        <w:t xml:space="preserve">IF form_start_count / entrance_count &lt; 0.1 THEN</w:t>
      </w:r>
      <w:r>
        <w:rPr/>
        <w:br w:type="textWrapping"/>
      </w:r>
      <w:r>
        <w:rPr/>
        <w:t xml:space="preserve">-- Poor visibility</w:t>
      </w:r>
      <w:r>
        <w:rPr/>
        <w:br w:type="textWrapping"/>
      </w:r>
      <w:r>
        <w:rPr/>
        <w:t xml:space="preserve">Move CTA above the fold</w:t>
      </w:r>
      <w:r>
        <w:rPr/>
        <w:br w:type="textWrapping"/>
      </w:r>
      <w:r>
        <w:rPr/>
        <w:t xml:space="preserve">END IF</w:t>
      </w:r>
    </w:p>
    <w:p>
      <w:pPr>
        <w:spacing w:after="210" w:lineRule="auto"/>
      </w:pPr>
      <w:r>
        <w:rPr/>
        <w:t xml:space="preserve">Priority: High</w:t>
      </w:r>
      <w:r>
        <w:rPr/>
        <w:br w:type="textWrapping"/>
      </w:r>
      <w:r>
        <w:rPr/>
        <w:t xml:space="preserve">A/B Test: Current layout vs. simplified layout</w:t>
      </w:r>
      <w:r>
        <w:rPr/>
        <w:br w:type="textWrapping"/>
      </w:r>
      <w:r>
        <w:rPr/>
        <w:t xml:space="preserve">Duration: 7 days</w:t>
      </w:r>
      <w:r>
        <w:rPr/>
        <w:br w:type="textWrapping"/>
      </w:r>
      <w:r>
        <w:rPr>
          <w:rFonts w:eastAsia="Georgia" w:cs="Georgia" w:ascii="Georgia" w:hAnsi="Georgia"/>
        </w:rPr>
        <w:t xml:space="preserve">Success Criterion: avg_dwell_sec increases by ≥15%</w:t>
      </w:r>
      <w:r>
        <w:rPr/>
        <w:br w:type="textWrapping"/>
      </w:r>
      <w:r>
        <w:rPr/>
        <w:t xml:space="preserve">END IF</w:t>
      </w:r>
    </w:p>
    <w:p>
      <w:pPr>
        <w:spacing w:after="210" w:lineRule="auto"/>
      </w:pPr>
      <w:r>
        <w:rPr>
          <w:b/>
        </w:rPr>
        <w:t xml:space="preserve">Rule 2: Bot Prompt Adjustment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intent_signal_strength_avg &lt; 0.5 THEN</w:t>
      </w:r>
      <w:r>
        <w:rPr/>
        <w:br w:type="textWrapping"/>
      </w:r>
      <w:r>
        <w:rPr/>
        <w:t xml:space="preserve">-- Users not expressing clear intent</w:t>
      </w:r>
      <w:r>
        <w:rPr/>
        <w:br w:type="textWrapping"/>
      </w:r>
      <w:r>
        <w:rPr/>
        <w:t xml:space="preserve">Action: Change bot opening question from generic to specific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Current: "Como você chegou aqui?"</w:t>
      </w:r>
      <w:r>
        <w:rPr/>
        <w:br w:type="textWrapping"/>
      </w:r>
      <w:r>
        <w:rPr>
          <w:rFonts w:eastAsia="Georgia" w:cs="Georgia" w:ascii="Georgia" w:hAnsi="Georgia"/>
        </w:rPr>
        <w:t xml:space="preserve">Proposed: "Qual é seu maior desafio com [product area]?"</w:t>
      </w:r>
    </w:p>
    <w:p>
      <w:pPr>
        <w:spacing w:after="210" w:lineRule="auto"/>
      </w:pPr>
      <w:r>
        <w:rPr/>
        <w:t xml:space="preserve">A/B Test: Current prompt vs. specific prompt</w:t>
      </w:r>
      <w:r>
        <w:rPr/>
        <w:br w:type="textWrapping"/>
      </w:r>
      <w:r>
        <w:rPr>
          <w:rFonts w:eastAsia="Georgia" w:cs="Georgia" w:ascii="Georgia" w:hAnsi="Georgia"/>
        </w:rPr>
        <w:t xml:space="preserve">Measurement: intent_signal_strength_avg, conversation length</w:t>
      </w:r>
      <w:r>
        <w:rPr/>
        <w:br w:type="textWrapping"/>
      </w:r>
      <w:r>
        <w:rPr/>
        <w:t xml:space="preserve">Duration: 7 days</w:t>
      </w:r>
      <w:r>
        <w:rPr/>
        <w:br w:type="textWrapping"/>
      </w:r>
      <w:r>
        <w:rPr/>
        <w:t xml:space="preserve">END IF</w:t>
      </w:r>
    </w:p>
    <w:p>
      <w:pPr>
        <w:spacing w:after="210" w:lineRule="auto"/>
      </w:pPr>
      <w:r>
        <w:rPr>
          <w:b/>
        </w:rPr>
        <w:t xml:space="preserve">Rule 3: Data Request Optimization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form_abandon_rate &gt; 0.4 THEN</w:t>
      </w:r>
      <w:r>
        <w:rPr/>
        <w:br w:type="textWrapping"/>
      </w:r>
      <w:r>
        <w:rPr/>
        <w:t xml:space="preserve">-- Users dropping out during form</w:t>
      </w:r>
      <w:r>
        <w:rPr/>
        <w:br w:type="textWrapping"/>
      </w:r>
      <w:r>
        <w:rPr/>
        <w:t xml:space="preserve">Action: Reduce required fields</w:t>
      </w:r>
      <w:r>
        <w:rPr/>
        <w:br w:type="textWrapping"/>
      </w:r>
      <w:r>
        <w:rPr/>
        <w:t xml:space="preserve">Current: 7 fields (name, email, company, role, budget, timeline, needs)</w:t>
      </w:r>
      <w:r>
        <w:rPr/>
        <w:br w:type="textWrapping"/>
      </w:r>
      <w:r>
        <w:rPr/>
        <w:t xml:space="preserve">Proposed: 3 fields (name, email, one of: budget OR timeline)</w:t>
      </w:r>
    </w:p>
    <w:p>
      <w:pPr>
        <w:spacing w:after="210" w:lineRule="auto"/>
      </w:pPr>
      <w:r>
        <w:rPr/>
        <w:t xml:space="preserve">Test: Run for 7 days</w:t>
      </w:r>
      <w:r>
        <w:rPr/>
        <w:br w:type="textWrapping"/>
      </w:r>
      <w:r>
        <w:rPr>
          <w:rFonts w:eastAsia="Georgia" w:cs="Georgia" w:ascii="Georgia" w:hAnsi="Georgia"/>
        </w:rPr>
        <w:t xml:space="preserve">Metric: form_completion_count, lead_quality_score (should not decrease)</w:t>
      </w:r>
      <w:r>
        <w:rPr/>
        <w:br w:type="textWrapping"/>
      </w:r>
      <w:r>
        <w:rPr/>
        <w:t xml:space="preserve">END IF</w:t>
      </w:r>
    </w:p>
    <w:p>
      <w:pPr>
        <w:spacing w:after="210" w:lineRule="auto"/>
      </w:pPr>
      <w:r>
        <w:rPr>
          <w:b/>
        </w:rPr>
        <w:t xml:space="preserve">Rule 4: Variant Selection (Winner Selection)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FOR EACH showroom_id:</w:t>
      </w:r>
      <w:r>
        <w:rPr/>
        <w:br w:type="textWrapping"/>
      </w:r>
      <w:r>
        <w:rPr>
          <w:rFonts w:eastAsia="Georgia" w:cs="Georgia" w:ascii="Georgia" w:hAnsi="Georgia"/>
        </w:rPr>
        <w:t xml:space="preserve">winner_variant = SELECT variant_id</w:t>
      </w:r>
      <w:r>
        <w:rPr/>
        <w:br w:type="textWrapping"/>
      </w:r>
      <w:r>
        <w:rPr/>
        <w:t xml:space="preserve">FROM showroomperformancedaily</w:t>
      </w:r>
      <w:r>
        <w:rPr/>
        <w:br w:type="textWrapping"/>
      </w:r>
      <w:r>
        <w:rPr>
          <w:rFonts w:eastAsia="Georgia" w:cs="Georgia" w:ascii="Georgia" w:hAnsi="Georgia"/>
        </w:rPr>
        <w:t xml:space="preserve">WHERE periodstart &gt;= DATE_SUB(NOW(), INTERVAL 14 DAY)</w:t>
      </w:r>
      <w:r>
        <w:rPr/>
        <w:br w:type="textWrapping"/>
      </w:r>
      <w:r>
        <w:rPr>
          <w:rFonts w:eastAsia="Georgia" w:cs="Georgia" w:ascii="Georgia" w:hAnsi="Georgia"/>
        </w:rPr>
        <w:t xml:space="preserve">ORDER BY lead_quality_score DESC, form_completion_count DESC</w:t>
      </w:r>
      <w:r>
        <w:rPr/>
        <w:br w:type="textWrapping"/>
      </w:r>
      <w:r>
        <w:rPr/>
        <w:t xml:space="preserve">LIMIT 1</w:t>
      </w:r>
    </w:p>
    <w:p>
      <w:pPr>
        <w:spacing w:after="210" w:lineRule="auto"/>
      </w:pPr>
      <w:r>
        <w:rPr/>
        <w:t xml:space="preserve">-- Roll out to all new sessions</w:t>
      </w:r>
      <w:r>
        <w:rPr/>
        <w:br w:type="textWrapping"/>
      </w:r>
      <w:r>
        <w:rPr/>
        <w:t xml:space="preserve">UPDATE showrooms</w:t>
      </w:r>
      <w:r>
        <w:rPr/>
        <w:br w:type="textWrapping"/>
      </w:r>
      <w:r>
        <w:rPr>
          <w:rFonts w:eastAsia="Georgia" w:cs="Georgia" w:ascii="Georgia" w:hAnsi="Georgia"/>
        </w:rPr>
        <w:t xml:space="preserve">SET active_variant_id = winner_variant</w:t>
      </w:r>
      <w:r>
        <w:rPr/>
        <w:br w:type="textWrapping"/>
      </w:r>
      <w:r>
        <w:rPr>
          <w:rFonts w:eastAsia="Georgia" w:cs="Georgia" w:ascii="Georgia" w:hAnsi="Georgia"/>
        </w:rPr>
        <w:t xml:space="preserve">WHERE id = showroom_id</w:t>
      </w:r>
      <w:r>
        <w:rPr/>
        <w:br w:type="textWrapping"/>
      </w:r>
      <w:r>
        <w:rPr/>
        <w:t xml:space="preserve">END FOR</w:t>
      </w:r>
    </w:p>
    <w:p>
      <w:pPr>
        <w:spacing w:line="271" w:before="240" w:lineRule="auto"/>
      </w:pPr>
      <w:bookmarkStart w:id="20" w:name="c_showroom_configuration_schema"/>
      <w:r>
        <w:rPr>
          <w:b/>
          <w:sz w:val="28"/>
        </w:rPr>
        <w:t xml:space="preserve">C. Showroom Configuration Schema</w:t>
      </w:r>
      <w:bookmarkEnd w:id="20"/>
    </w:p>
    <w:p>
      <w:pPr>
        <w:spacing w:after="210" w:lineRule="auto"/>
      </w:pPr>
      <w:r>
        <w:rPr/>
        <w:t xml:space="preserve">CREATE TABLE showroomlayouts (</w:t>
      </w:r>
      <w:r>
        <w:rPr/>
        <w:br w:type="textWrapping"/>
      </w:r>
      <w:r>
        <w:rPr>
          <w:rFonts w:eastAsia="Georgia" w:cs="Georgia" w:ascii="Georgia" w:hAnsi="Georgia"/>
        </w:rPr>
        <w:t xml:space="preserve">id INT PRIMARY KEY AUTO_INCREMENT,</w:t>
      </w:r>
      <w:r>
        <w:rPr/>
        <w:br w:type="textWrapping"/>
      </w:r>
      <w:r>
        <w:rPr>
          <w:rFonts w:eastAsia="Georgia" w:cs="Georgia" w:ascii="Georgia" w:hAnsi="Georgia"/>
        </w:rPr>
        <w:t xml:space="preserve">showroom_id INT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variant_id VARCHAR(50),</w:t>
      </w:r>
    </w:p>
    <w:p>
      <w:pPr>
        <w:spacing w:after="210" w:lineRule="auto"/>
      </w:pPr>
      <w:r>
        <w:rPr/>
        <w:t xml:space="preserve">-- Layout configuration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hero_headline TEXT,</w:t>
      </w:r>
      <w:r>
        <w:rPr/>
        <w:br w:type="textWrapping"/>
      </w:r>
      <w:r>
        <w:rPr>
          <w:rFonts w:eastAsia="Georgia" w:cs="Georgia" w:ascii="Georgia" w:hAnsi="Georgia"/>
        </w:rPr>
        <w:t xml:space="preserve">hero_subheadline TEXT,</w:t>
      </w:r>
      <w:r>
        <w:rPr/>
        <w:br w:type="textWrapping"/>
      </w:r>
      <w:r>
        <w:rPr>
          <w:rFonts w:eastAsia="Georgia" w:cs="Georgia" w:ascii="Georgia" w:hAnsi="Georgia"/>
        </w:rPr>
        <w:t xml:space="preserve">cta_button_text VARCHAR(100),</w:t>
      </w:r>
      <w:r>
        <w:rPr/>
        <w:br w:type="textWrapping"/>
      </w:r>
      <w:r>
        <w:rPr>
          <w:rFonts w:eastAsia="Georgia" w:cs="Georgia" w:ascii="Georgia" w:hAnsi="Georgia"/>
        </w:rPr>
        <w:t xml:space="preserve">cta_button_position ENUM('above_fold', 'middle', 'bottom'),</w:t>
      </w:r>
    </w:p>
    <w:p>
      <w:pPr>
        <w:spacing w:after="210" w:lineRule="auto"/>
      </w:pPr>
      <w:r>
        <w:rPr/>
        <w:t xml:space="preserve">-- Form configuration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form_fields JSON, -- [{name: "email", required: true}, ...]</w:t>
      </w:r>
      <w:r>
        <w:rPr/>
        <w:br w:type="textWrapping"/>
      </w:r>
      <w:r>
        <w:rPr>
          <w:rFonts w:eastAsia="Georgia" w:cs="Georgia" w:ascii="Georgia" w:hAnsi="Georgia"/>
        </w:rPr>
        <w:t xml:space="preserve">form_submit_text VARCHAR(100),</w:t>
      </w:r>
      <w:r>
        <w:rPr/>
        <w:br w:type="textWrapping"/>
      </w:r>
      <w:r>
        <w:rPr>
          <w:rFonts w:eastAsia="Georgia" w:cs="Georgia" w:ascii="Georgia" w:hAnsi="Georgia"/>
        </w:rPr>
        <w:t xml:space="preserve">form_privacy_text TEXT,</w:t>
      </w:r>
    </w:p>
    <w:p>
      <w:pPr>
        <w:spacing w:after="210" w:lineRule="auto"/>
      </w:pPr>
      <w:r>
        <w:rPr/>
        <w:t xml:space="preserve">-- Bot configuration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bot_opening_prompt TEXT,</w:t>
      </w:r>
      <w:r>
        <w:rPr/>
        <w:br w:type="textWrapping"/>
      </w:r>
      <w:r>
        <w:rPr>
          <w:rFonts w:eastAsia="Georgia" w:cs="Georgia" w:ascii="Georgia" w:hAnsi="Georgia"/>
        </w:rPr>
        <w:t xml:space="preserve">bot_mode ENUM('educational', 'consultative', 'sales_oriented'),</w:t>
      </w:r>
      <w:r>
        <w:rPr/>
        <w:br w:type="textWrapping"/>
      </w:r>
      <w:r>
        <w:rPr>
          <w:rFonts w:eastAsia="Georgia" w:cs="Georgia" w:ascii="Georgia" w:hAnsi="Georgia"/>
        </w:rPr>
        <w:t xml:space="preserve">bot_allowed_hard_sell BOOLEAN,</w:t>
      </w:r>
      <w:r>
        <w:rPr/>
        <w:br w:type="textWrapping"/>
      </w:r>
      <w:r>
        <w:rPr>
          <w:rFonts w:eastAsia="Georgia" w:cs="Georgia" w:ascii="Georgia" w:hAnsi="Georgia"/>
        </w:rPr>
        <w:t xml:space="preserve">bot_fallback_text TEXT,</w:t>
      </w:r>
    </w:p>
    <w:p>
      <w:pPr>
        <w:spacing w:after="210" w:lineRule="auto"/>
      </w:pPr>
      <w:r>
        <w:rPr/>
        <w:t xml:space="preserve">-- Data collection</w:t>
      </w:r>
      <w:r>
        <w:rPr/>
        <w:br w:type="textWrapping"/>
      </w:r>
      <w:r>
        <w:rPr>
          <w:rFonts w:eastAsia="Georgia" w:cs="Georgia" w:ascii="Georgia" w:hAnsi="Georgia"/>
        </w:rPr>
        <w:t xml:space="preserve">data_collection_intensity ENUM('minimal', 'moderate', 'full'),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created_at TIMESTAMP DEFAULT CURRENT_TIMESTAMP,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 DEFAULT CURRENT_TIMESTAMP ON UPDATE CURRENT_TIMESTAMP,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FOREIGN KEY (showroom_id) REFERENCES showrooms(id)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CREATE TABLE showroombottests (</w:t>
      </w:r>
      <w:r>
        <w:rPr/>
        <w:br w:type="textWrapping"/>
      </w:r>
      <w:r>
        <w:rPr>
          <w:rFonts w:eastAsia="Georgia" w:cs="Georgia" w:ascii="Georgia" w:hAnsi="Georgia"/>
        </w:rPr>
        <w:t xml:space="preserve">id INT PRIMARY KEY AUTO_INCREMENT,</w:t>
      </w:r>
      <w:r>
        <w:rPr/>
        <w:br w:type="textWrapping"/>
      </w:r>
      <w:r>
        <w:rPr>
          <w:rFonts w:eastAsia="Georgia" w:cs="Georgia" w:ascii="Georgia" w:hAnsi="Georgia"/>
        </w:rPr>
        <w:t xml:space="preserve">showroom_id INT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test_variant_id VARCHAR(50),</w:t>
      </w:r>
      <w:r>
        <w:rPr/>
        <w:br w:type="textWrapping"/>
      </w:r>
      <w:r>
        <w:rPr>
          <w:rFonts w:eastAsia="Georgia" w:cs="Georgia" w:ascii="Georgia" w:hAnsi="Georgia"/>
        </w:rPr>
        <w:t xml:space="preserve">control_variant_id VARCHAR(50),</w:t>
      </w:r>
    </w:p>
    <w:p>
      <w:pPr>
        <w:spacing w:after="210" w:lineRule="auto"/>
      </w:pPr>
      <w:r>
        <w:rPr/>
        <w:t xml:space="preserve">-- Test control</w:t>
      </w:r>
      <w:r>
        <w:rPr/>
        <w:br w:type="textWrapping"/>
      </w:r>
      <w:r>
        <w:rPr>
          <w:rFonts w:eastAsia="Georgia" w:cs="Georgia" w:ascii="Georgia" w:hAnsi="Georgia"/>
        </w:rPr>
        <w:t xml:space="preserve">start_date DATE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end_date DATE,</w:t>
      </w:r>
      <w:r>
        <w:rPr/>
        <w:br w:type="textWrapping"/>
      </w:r>
      <w:r>
        <w:rPr/>
        <w:t xml:space="preserve">status ENUM('active', 'completed', 'paused'),</w:t>
      </w:r>
    </w:p>
    <w:p>
      <w:pPr>
        <w:spacing w:after="210" w:lineRule="auto"/>
      </w:pPr>
      <w:r>
        <w:rPr/>
        <w:t xml:space="preserve">-- Winner</w:t>
      </w:r>
      <w:r>
        <w:rPr/>
        <w:br w:type="textWrapping"/>
      </w:r>
      <w:r>
        <w:rPr>
          <w:rFonts w:eastAsia="Georgia" w:cs="Georgia" w:ascii="Georgia" w:hAnsi="Georgia"/>
        </w:rPr>
        <w:t xml:space="preserve">winner_variant_id VARCHAR(50),</w:t>
      </w:r>
      <w:r>
        <w:rPr/>
        <w:br w:type="textWrapping"/>
      </w:r>
      <w:r>
        <w:rPr>
          <w:rFonts w:eastAsia="Georgia" w:cs="Georgia" w:ascii="Georgia" w:hAnsi="Georgia"/>
        </w:rPr>
        <w:t xml:space="preserve">winning_metric DECIMAL(8,2),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created_at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FOREIGN KEY (showroom_id) REFERENCES showrooms(id)</w:t>
      </w:r>
      <w:r>
        <w:rPr/>
        <w:br w:type="textWrapping"/>
      </w:r>
      <w:r>
        <w:rPr/>
        <w:t xml:space="preserve">);</w:t>
      </w:r>
    </w:p>
    <w:p>
      <w:pPr>
        <w:spacing w:line="271" w:before="240" w:lineRule="auto"/>
      </w:pPr>
      <w:bookmarkStart w:id="21" w:name="bm_3_3_purchase_intent_model_deci_337857"/>
      <w:r>
        <w:rPr>
          <w:b/>
          <w:sz w:val="33"/>
        </w:rPr>
        <w:t xml:space="preserve">3.3 Purchase Intent Model: Decision Tree</w:t>
      </w:r>
      <w:bookmarkEnd w:id="21"/>
    </w:p>
    <w:p>
      <w:pPr>
        <w:spacing w:after="210" w:lineRule="auto"/>
      </w:pPr>
      <w:r>
        <w:rPr>
          <w:b/>
        </w:rPr>
        <w:t xml:space="preserve">Define:</w:t>
      </w:r>
      <w:r>
        <w:rPr>
          <w:rFonts w:eastAsia="Georgia" w:cs="Georgia" w:ascii="Georgia" w:hAnsi="Georgia"/>
        </w:rPr>
        <w:t xml:space="preserve"> Which users move from Pillar 1 → Pillar 2 conversion showroom?</w:t>
      </w:r>
    </w:p>
    <w:p>
      <w:pPr>
        <w:spacing w:after="210" w:lineRule="auto"/>
      </w:pPr>
      <w:r>
        <w:rPr>
          <w:b/>
        </w:rPr>
        <w:t xml:space="preserve">Non-Manipulative Route:</w:t>
      </w:r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Explicit Opt-in (Primary Signal):</w:t>
      </w:r>
    </w:p>
    <w:p>
      <w:pPr>
        <w:numPr>
          <w:ilvl w:val="1"/>
          <w:numId w:val="14"/>
        </w:numPr>
        <w:spacing w:lineRule="auto"/>
      </w:pPr>
      <w:r>
        <w:rPr/>
        <w:t xml:space="preserve">User clicks "Learn more" or enters Brand Zone in Pillar 1 = passive interest signal</w:t>
      </w:r>
    </w:p>
    <w:p>
      <w:pPr>
        <w:numPr>
          <w:ilvl w:val="1"/>
          <w:numId w:val="14"/>
        </w:numPr>
        <w:spacing w:lineRule="auto"/>
      </w:pPr>
      <w:r>
        <w:rPr/>
        <w:t xml:space="preserve">User clicks "I'm interested in a consultation" = active intent signal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System action:</w:t>
      </w:r>
      <w:r>
        <w:rPr/>
        <w:t xml:space="preserve"> Route to Tier 2 Showroom (consultative mode)</w:t>
      </w:r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Algorithmic Suggestion (Secondary Signal):</w:t>
      </w:r>
    </w:p>
    <w:p>
      <w:pPr>
        <w:numPr>
          <w:ilvl w:val="1"/>
          <w:numId w:val="14"/>
        </w:numPr>
        <w:spacing w:lineRule="auto"/>
      </w:pPr>
      <w:r>
        <w:rPr/>
        <w:t xml:space="preserve">Only for users in "Qualitative" cohort (high engagement + brand zone opt-in + 7d+ retention)</w:t>
      </w:r>
    </w:p>
    <w:p>
      <w:pPr>
        <w:numPr>
          <w:ilvl w:val="1"/>
          <w:numId w:val="14"/>
        </w:numPr>
        <w:spacing w:lineRule="auto"/>
      </w:pPr>
      <w:r>
        <w:rPr/>
        <w:t xml:space="preserve">Suggestion: "Based on your activity, you might be interested in [product]" (no manipulation)</w:t>
      </w:r>
    </w:p>
    <w:p>
      <w:pPr>
        <w:numPr>
          <w:ilvl w:val="1"/>
          <w:numId w:val="14"/>
        </w:numPr>
        <w:spacing w:lineRule="auto"/>
      </w:pPr>
      <w:r>
        <w:rPr/>
        <w:t xml:space="preserve">User can accept or dismiss (one-click, reversible)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System action:</w:t>
      </w:r>
      <w:r>
        <w:rPr/>
        <w:t xml:space="preserve"> Route to Tier 2 Showroom if accepted</w:t>
      </w:r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Behavioral Trigger (Tertiary Signal):</w:t>
      </w:r>
    </w:p>
    <w:p>
      <w:pPr>
        <w:numPr>
          <w:ilvl w:val="1"/>
          <w:numId w:val="14"/>
        </w:numPr>
        <w:spacing w:lineRule="auto"/>
      </w:pPr>
      <w:r>
        <w:rPr/>
        <w:t xml:space="preserve">User visits Brand Zone 3+ times in 7 days = repeated interest signal</w:t>
      </w:r>
    </w:p>
    <w:p>
      <w:pPr>
        <w:numPr>
          <w:ilvl w:val="1"/>
          <w:numId w:val="14"/>
        </w:numPr>
        <w:spacing w:lineRule="auto"/>
      </w:pPr>
      <w:r>
        <w:rPr/>
        <w:t xml:space="preserve">System can proactively suggest showroom (not push)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System action:</w:t>
      </w:r>
      <w:r>
        <w:rPr/>
        <w:t xml:space="preserve"> Optional: Display light banner "Explore showroom?" (opt-out available)</w:t>
      </w:r>
    </w:p>
    <w:p>
      <w:pPr>
        <w:spacing w:after="210" w:lineRule="auto"/>
      </w:pPr>
      <w:r>
        <w:rPr>
          <w:b/>
        </w:rPr>
        <w:t xml:space="preserve">Decision Logic:</w:t>
      </w:r>
    </w:p>
    <w:p>
      <w:pPr>
        <w:spacing w:after="210" w:lineRule="auto"/>
      </w:pPr>
      <w:r>
        <w:rPr/>
        <w:t xml:space="preserve">function determineShowroomEligibility(userId) {</w:t>
      </w:r>
    </w:p>
    <w:p>
      <w:pPr>
        <w:spacing w:after="210" w:lineRule="auto"/>
      </w:pPr>
      <w:r>
        <w:rPr/>
        <w:t xml:space="preserve">cohort = getCohort(userId)</w:t>
      </w:r>
    </w:p>
    <w:p>
      <w:pPr>
        <w:spacing w:after="210" w:lineRule="auto"/>
      </w:pPr>
      <w:r>
        <w:rPr/>
        <w:t xml:space="preserve">// Explicit signals (always honor)</w:t>
      </w:r>
      <w:r>
        <w:rPr/>
        <w:br w:type="textWrapping"/>
      </w:r>
      <w:r>
        <w:rPr>
          <w:rFonts w:eastAsia="Georgia" w:cs="Georgia" w:ascii="Georgia" w:hAnsi="Georgia"/>
        </w:rPr>
        <w:t xml:space="preserve">if (user.intentSignal === 'explicit_click') {</w:t>
      </w:r>
      <w:r>
        <w:rPr/>
        <w:br w:type="textWrapping"/>
      </w:r>
      <w:r>
        <w:rPr>
          <w:rFonts w:eastAsia="Georgia" w:cs="Georgia" w:ascii="Georgia" w:hAnsi="Georgia"/>
        </w:rPr>
        <w:t xml:space="preserve">return 'tier_2_showroom'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Behavioral signals (only for high-engagement cohorts)</w:t>
      </w:r>
      <w:r>
        <w:rPr/>
        <w:br w:type="textWrapping"/>
      </w:r>
      <w:r>
        <w:rPr/>
        <w:t xml:space="preserve">if (cohort.stage === 'qualitative'</w:t>
      </w:r>
      <w:r>
        <w:rPr/>
        <w:br w:type="textWrapping"/>
      </w:r>
      <w:r>
        <w:rPr/>
        <w:t xml:space="preserve">&amp;&amp; user.brandZoneVisits &gt;= 3</w:t>
      </w:r>
      <w:r>
        <w:rPr/>
        <w:br w:type="textWrapping"/>
      </w:r>
      <w:r>
        <w:rPr/>
        <w:t xml:space="preserve">&amp;&amp; user.d7Retention === true) {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Don't auto-route; offer as suggestion</w:t>
        <w:br/>
        <w:t xml:space="preserve">return 'suggestion_eligible'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// Default: stay in engagement ecosystem</w:t>
      </w:r>
      <w:r>
        <w:rPr/>
        <w:br w:type="textWrapping"/>
      </w:r>
      <w:r>
        <w:rPr>
          <w:rFonts w:eastAsia="Georgia" w:cs="Georgia" w:ascii="Georgia" w:hAnsi="Georgia"/>
        </w:rPr>
        <w:t xml:space="preserve">return 'engagement_only'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part_4_the_bridge_transition_mechanics"/>
      <w:r>
        <w:rPr>
          <w:rFonts w:eastAsia="Georgia" w:cs="Georgia" w:ascii="Georgia" w:hAnsi="Georgia"/>
          <w:b/>
          <w:sz w:val="42"/>
        </w:rPr>
        <w:t xml:space="preserve">Part 4: The Bridge – Transition Mechanics</w:t>
      </w:r>
      <w:bookmarkEnd w:id="22"/>
    </w:p>
    <w:p>
      <w:pPr>
        <w:spacing w:line="271" w:before="240" w:lineRule="auto"/>
      </w:pPr>
      <w:bookmarkStart w:id="23" w:name="bm_4_1_the_moment_of_transition"/>
      <w:r>
        <w:rPr>
          <w:b/>
          <w:sz w:val="33"/>
        </w:rPr>
        <w:t xml:space="preserve">4.1 The Moment of Transition</w:t>
      </w:r>
      <w:bookmarkEnd w:id="23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Identify the precise moment when a user moves from "high social engagement" to "high purchase intent" and route them without friction or manipulation.</w:t>
      </w:r>
    </w:p>
    <w:p>
      <w:pPr>
        <w:spacing w:after="210" w:lineRule="auto"/>
      </w:pPr>
      <w:r>
        <w:rPr>
          <w:b/>
        </w:rPr>
        <w:t xml:space="preserve">Key Insight:</w:t>
      </w:r>
      <w:r>
        <w:rPr/>
        <w:t xml:space="preserve"> Don't force the moment. Let users </w:t>
      </w:r>
      <w:r>
        <w:rPr>
          <w:b/>
        </w:rPr>
        <w:t xml:space="preserve">self-select</w:t>
      </w:r>
      <w:r>
        <w:rPr/>
        <w:t xml:space="preserve"> via explicit actions, then use </w:t>
      </w:r>
      <w:r>
        <w:rPr>
          <w:b/>
        </w:rPr>
        <w:t xml:space="preserve">behavioral data</w:t>
      </w:r>
      <w:r>
        <w:rPr/>
        <w:t xml:space="preserve"> to confirm readiness.</w:t>
      </w:r>
    </w:p>
    <w:p>
      <w:pPr>
        <w:spacing w:line="271" w:before="240" w:lineRule="auto"/>
      </w:pPr>
      <w:bookmarkStart w:id="24" w:name="bm_4_2_three_phase_bridge_architecture"/>
      <w:r>
        <w:rPr>
          <w:b/>
          <w:sz w:val="33"/>
        </w:rPr>
        <w:t xml:space="preserve">4.2 Three-Phase Bridge Architecture</w:t>
      </w:r>
      <w:bookmarkEnd w:id="24"/>
    </w:p>
    <w:p>
      <w:pPr>
        <w:spacing w:line="271" w:before="240" w:lineRule="auto"/>
      </w:pPr>
      <w:bookmarkStart w:id="25" w:name="phase_1_signal_accumulation_pilla_936412"/>
      <w:r>
        <w:rPr>
          <w:b/>
          <w:sz w:val="28"/>
        </w:rPr>
        <w:t xml:space="preserve">Phase 1: Signal Accumulation (Pillar 1 → Awareness)</w:t>
      </w:r>
      <w:bookmarkEnd w:id="25"/>
    </w:p>
    <w:p>
      <w:pPr>
        <w:spacing w:after="210" w:lineRule="auto"/>
      </w:pPr>
      <w:r>
        <w:rPr/>
        <w:t xml:space="preserve">User in high-readiness community does one or more of:</w:t>
      </w:r>
    </w:p>
    <w:p>
      <w:pPr>
        <w:numPr>
          <w:ilvl w:val="0"/>
          <w:numId w:val="15"/>
        </w:numPr>
        <w:spacing w:lineRule="auto"/>
      </w:pPr>
      <w:r>
        <w:rPr/>
        <w:t xml:space="preserve">Completes 5+ missions in 7 days</w:t>
      </w:r>
    </w:p>
    <w:p>
      <w:pPr>
        <w:numPr>
          <w:ilvl w:val="0"/>
          <w:numId w:val="15"/>
        </w:numPr>
        <w:spacing w:lineRule="auto"/>
      </w:pPr>
      <w:r>
        <w:rPr/>
        <w:t xml:space="preserve">Visits 4+ unique zones</w:t>
      </w:r>
    </w:p>
    <w:p>
      <w:pPr>
        <w:numPr>
          <w:ilvl w:val="0"/>
          <w:numId w:val="15"/>
        </w:numPr>
        <w:spacing w:lineRule="auto"/>
      </w:pPr>
      <w:r>
        <w:rPr/>
        <w:t xml:space="preserve">Enters Brand Zone (explicit opt-in)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Stays in community ≥7 days</w:t>
      </w:r>
    </w:p>
    <w:p>
      <w:pPr>
        <w:numPr>
          <w:ilvl w:val="0"/>
          <w:numId w:val="15"/>
        </w:numPr>
        <w:spacing w:lineRule="auto"/>
      </w:pPr>
      <w:r>
        <w:rPr/>
        <w:t xml:space="preserve">Participates in social interactions (lounges, workshops)</w:t>
      </w:r>
    </w:p>
    <w:p>
      <w:pPr>
        <w:spacing w:after="210" w:lineRule="auto"/>
      </w:pPr>
      <w:r>
        <w:rPr>
          <w:b/>
        </w:rPr>
        <w:t xml:space="preserve">System state:</w:t>
      </w:r>
      <w:r>
        <w:rPr/>
        <w:t xml:space="preserve"> User accumulates intent signals in Pillar 1. No redirection yet.</w:t>
      </w:r>
    </w:p>
    <w:p>
      <w:pPr>
        <w:spacing w:line="271" w:before="240" w:lineRule="auto"/>
      </w:pPr>
      <w:bookmarkStart w:id="26" w:name="phase_2_readiness_detection_analy_60f0d2"/>
      <w:r>
        <w:rPr>
          <w:b/>
          <w:sz w:val="28"/>
        </w:rPr>
        <w:t xml:space="preserve">Phase 2: Readiness Detection (Analytics Job)</w:t>
      </w:r>
      <w:bookmarkEnd w:id="26"/>
    </w:p>
    <w:p>
      <w:pPr>
        <w:spacing w:after="210" w:lineRule="auto"/>
      </w:pPr>
      <w:r>
        <w:rPr/>
        <w:t xml:space="preserve">Daily job </w:t>
      </w:r>
      <w:r>
        <w:rPr>
          <w:rStyle w:val="VerbatimChar"/>
          <w:shd w:val="clear" w:color="auto" w:fill="F8F8FA"/>
        </w:rPr>
        <w:t xml:space="preserve">intentReadinessBuild</w:t>
      </w:r>
      <w:r>
        <w:rPr/>
        <w:t xml:space="preserve"> detects user meets "Qualitative" cohort criteria:</w:t>
      </w:r>
    </w:p>
    <w:p>
      <w:pPr>
        <w:spacing w:after="210" w:lineRule="auto"/>
      </w:pPr>
      <w:r>
        <w:rPr/>
        <w:t xml:space="preserve">User qualifies if:</w:t>
      </w:r>
      <w:r>
        <w:rPr/>
        <w:br w:type="textWrapping"/>
      </w:r>
      <w:r>
        <w:rPr>
          <w:rFonts w:eastAsia="Georgia" w:cs="Georgia" w:ascii="Georgia" w:hAnsi="Georgia"/>
        </w:rPr>
        <w:t xml:space="preserve">✓ Community readiness score ≥ 0.75</w:t>
      </w:r>
      <w:r>
        <w:rPr/>
        <w:br w:type="textWrapping"/>
      </w:r>
      <w:r>
        <w:rPr>
          <w:rFonts w:eastAsia="Georgia" w:cs="Georgia" w:ascii="Georgia" w:hAnsi="Georgia"/>
        </w:rPr>
        <w:t xml:space="preserve">✓ User mission completion ≥ 60%</w:t>
      </w:r>
      <w:r>
        <w:rPr/>
        <w:br w:type="textWrapping"/>
      </w:r>
      <w:r>
        <w:rPr>
          <w:rFonts w:eastAsia="Georgia" w:cs="Georgia" w:ascii="Georgia" w:hAnsi="Georgia"/>
        </w:rPr>
        <w:t xml:space="preserve">✓ Zone diversity ≥ 4 unique zones in 7d</w:t>
      </w:r>
      <w:r>
        <w:rPr/>
        <w:br w:type="textWrapping"/>
      </w:r>
      <w:r>
        <w:rPr>
          <w:rFonts w:eastAsia="Georgia" w:cs="Georgia" w:ascii="Georgia" w:hAnsi="Georgia"/>
        </w:rPr>
        <w:t xml:space="preserve">✓ Brand zone opt-ins ≥ 2 times</w:t>
      </w:r>
      <w:r>
        <w:rPr/>
        <w:br w:type="textWrapping"/>
      </w:r>
      <w:r>
        <w:rPr>
          <w:rFonts w:eastAsia="Georgia" w:cs="Georgia" w:ascii="Georgia" w:hAnsi="Georgia"/>
        </w:rPr>
        <w:t xml:space="preserve">✓ D7 retention = true</w:t>
      </w:r>
      <w:r>
        <w:rPr/>
        <w:br w:type="textWrapping"/>
      </w:r>
      <w:r>
        <w:rPr>
          <w:rFonts w:eastAsia="Georgia" w:cs="Georgia" w:ascii="Georgia" w:hAnsi="Georgia"/>
        </w:rPr>
        <w:t xml:space="preserve">✓ No safety flags (reports, bans)</w:t>
      </w:r>
    </w:p>
    <w:p>
      <w:pPr>
        <w:spacing w:after="210" w:lineRule="auto"/>
      </w:pPr>
      <w:r>
        <w:rPr>
          <w:b/>
        </w:rPr>
        <w:t xml:space="preserve">System state:</w:t>
      </w:r>
      <w:r>
        <w:rPr/>
        <w:t xml:space="preserve"> User added to </w:t>
      </w:r>
      <w:r>
        <w:rPr>
          <w:rStyle w:val="VerbatimChar"/>
          <w:shd w:val="clear" w:color="auto" w:fill="F8F8FA"/>
        </w:rPr>
        <w:t xml:space="preserve">qualitative_intent</w:t>
      </w:r>
      <w:r>
        <w:rPr/>
        <w:t xml:space="preserve"> cohort. Flag in database, but no UX change yet.</w:t>
      </w:r>
    </w:p>
    <w:p>
      <w:pPr>
        <w:spacing w:line="271" w:before="240" w:lineRule="auto"/>
      </w:pPr>
      <w:bookmarkStart w:id="27" w:name="phase_3_conversion_offer_non_coercive_ui"/>
      <w:r>
        <w:rPr>
          <w:b/>
          <w:sz w:val="28"/>
        </w:rPr>
        <w:t xml:space="preserve">Phase 3: Conversion Offer (Non-Coercive UI)</w:t>
      </w:r>
      <w:bookmarkEnd w:id="27"/>
    </w:p>
    <w:p>
      <w:pPr>
        <w:spacing w:after="210" w:lineRule="auto"/>
      </w:pPr>
      <w:r>
        <w:rPr/>
        <w:t xml:space="preserve">User sees one of these </w:t>
      </w:r>
      <w:r>
        <w:rPr>
          <w:b/>
        </w:rPr>
        <w:t xml:space="preserve">opt-in triggers</w:t>
      </w:r>
      <w:r>
        <w:rPr/>
        <w:t xml:space="preserve"> (in order of non-intrusiveness):</w:t>
      </w:r>
    </w:p>
    <w:p>
      <w:pPr>
        <w:spacing w:after="210" w:lineRule="auto"/>
      </w:pPr>
      <w:r>
        <w:rPr>
          <w:b/>
        </w:rPr>
        <w:t xml:space="preserve">Option A: Passive Suggestion</w:t>
      </w:r>
      <w:r>
        <w:rPr/>
        <w:t xml:space="preserve"> (Lowest friction)</w:t>
      </w:r>
    </w:p>
    <w:p>
      <w:pPr>
        <w:numPr>
          <w:ilvl w:val="0"/>
          <w:numId w:val="16"/>
        </w:numPr>
        <w:spacing w:lineRule="auto"/>
      </w:pPr>
      <w:r>
        <w:rPr/>
        <w:t xml:space="preserve">User completes a mission or enters Brand Zone</w:t>
      </w:r>
    </w:p>
    <w:p>
      <w:pPr>
        <w:numPr>
          <w:ilvl w:val="0"/>
          <w:numId w:val="16"/>
        </w:numPr>
        <w:spacing w:lineRule="auto"/>
      </w:pPr>
      <w:r>
        <w:rPr/>
        <w:t xml:space="preserve">Light notification: "You seem interested in [partner]. View showroom?"</w:t>
      </w:r>
    </w:p>
    <w:p>
      <w:pPr>
        <w:numPr>
          <w:ilvl w:val="0"/>
          <w:numId w:val="16"/>
        </w:numPr>
        <w:spacing w:lineRule="auto"/>
      </w:pPr>
      <w:r>
        <w:rPr/>
        <w:t xml:space="preserve">CTA is one-click, reversible (user can dismiss)</w:t>
      </w:r>
    </w:p>
    <w:p>
      <w:pPr>
        <w:numPr>
          <w:ilvl w:val="0"/>
          <w:numId w:val="16"/>
        </w:numPr>
        <w:spacing w:lineRule="auto"/>
      </w:pPr>
      <w:r>
        <w:rPr/>
        <w:t xml:space="preserve">If dismissed, don't re-show for 7 days</w:t>
      </w:r>
    </w:p>
    <w:p>
      <w:pPr>
        <w:spacing w:after="210" w:lineRule="auto"/>
      </w:pPr>
      <w:r>
        <w:rPr>
          <w:b/>
        </w:rPr>
        <w:t xml:space="preserve">Option B: Contextual Prompt</w:t>
      </w:r>
      <w:r>
        <w:rPr/>
        <w:t xml:space="preserve"> (Medium friction)</w:t>
      </w:r>
    </w:p>
    <w:p>
      <w:pPr>
        <w:numPr>
          <w:ilvl w:val="0"/>
          <w:numId w:val="17"/>
        </w:numPr>
        <w:spacing w:lineRule="auto"/>
      </w:pPr>
      <w:r>
        <w:rPr/>
        <w:t xml:space="preserve">User visits Brand Zone for 3rd time</w:t>
      </w:r>
    </w:p>
    <w:p>
      <w:pPr>
        <w:numPr>
          <w:ilvl w:val="0"/>
          <w:numId w:val="17"/>
        </w:numPr>
        <w:spacing w:lineRule="auto"/>
      </w:pPr>
      <w:r>
        <w:rPr/>
        <w:t xml:space="preserve">Floating suggestion card at edge of screen (not center)</w:t>
      </w:r>
    </w:p>
    <w:p>
      <w:pPr>
        <w:numPr>
          <w:ilvl w:val="0"/>
          <w:numId w:val="17"/>
        </w:numPr>
        <w:spacing w:lineRule="auto"/>
      </w:pPr>
      <w:r>
        <w:rPr/>
        <w:t xml:space="preserve">"Ready to learn more? See how [partner] helps communities like this."</w:t>
      </w:r>
    </w:p>
    <w:p>
      <w:pPr>
        <w:numPr>
          <w:ilvl w:val="0"/>
          <w:numId w:val="17"/>
        </w:numPr>
        <w:spacing w:lineRule="auto"/>
      </w:pPr>
      <w:r>
        <w:rPr/>
        <w:t xml:space="preserve">User can close card or click; no persistence</w:t>
      </w:r>
    </w:p>
    <w:p>
      <w:pPr>
        <w:spacing w:after="210" w:lineRule="auto"/>
      </w:pPr>
      <w:r>
        <w:rPr>
          <w:b/>
        </w:rPr>
        <w:t xml:space="preserve">Option C: Admin Recommendation</w:t>
      </w:r>
      <w:r>
        <w:rPr/>
        <w:t xml:space="preserve"> (Community-driven)</w:t>
      </w:r>
    </w:p>
    <w:p>
      <w:pPr>
        <w:numPr>
          <w:ilvl w:val="0"/>
          <w:numId w:val="18"/>
        </w:numPr>
        <w:spacing w:lineRule="auto"/>
      </w:pPr>
      <w:r>
        <w:rPr/>
        <w:t xml:space="preserve">Community leader manually recommends showroom to active members</w:t>
      </w:r>
    </w:p>
    <w:p>
      <w:pPr>
        <w:numPr>
          <w:ilvl w:val="0"/>
          <w:numId w:val="18"/>
        </w:numPr>
        <w:spacing w:lineRule="auto"/>
      </w:pPr>
      <w:r>
        <w:rPr/>
        <w:t xml:space="preserve">Message: "[Leader] thought you'd like to learn about [partner]"</w:t>
      </w:r>
    </w:p>
    <w:p>
      <w:pPr>
        <w:numPr>
          <w:ilvl w:val="0"/>
          <w:numId w:val="18"/>
        </w:numPr>
        <w:spacing w:lineRule="auto"/>
      </w:pPr>
      <w:r>
        <w:rPr/>
        <w:t xml:space="preserve">Branded as community recommendation, not platform push</w:t>
      </w:r>
    </w:p>
    <w:p>
      <w:pPr>
        <w:numPr>
          <w:ilvl w:val="0"/>
          <w:numId w:val="18"/>
        </w:numPr>
        <w:spacing w:lineRule="auto"/>
      </w:pPr>
      <w:r>
        <w:rPr/>
        <w:t xml:space="preserve">User can accept/dismiss</w:t>
      </w:r>
    </w:p>
    <w:p>
      <w:pPr>
        <w:spacing w:line="271" w:before="240" w:lineRule="auto"/>
      </w:pPr>
      <w:bookmarkStart w:id="28" w:name="bm_4_3_transition_safeguards"/>
      <w:r>
        <w:rPr>
          <w:b/>
          <w:sz w:val="33"/>
        </w:rPr>
        <w:t xml:space="preserve">4.3 Transition Safeguards</w:t>
      </w:r>
      <w:bookmarkEnd w:id="28"/>
    </w:p>
    <w:p>
      <w:pPr>
        <w:spacing w:after="210" w:lineRule="auto"/>
      </w:pPr>
      <w:r>
        <w:rPr>
          <w:b/>
        </w:rPr>
        <w:t xml:space="preserve">Guardrail 1: Frequency Capping</w:t>
      </w:r>
    </w:p>
    <w:p>
      <w:pPr>
        <w:spacing w:after="210" w:lineRule="auto"/>
      </w:pPr>
      <w:r>
        <w:rPr/>
        <w:t xml:space="preserve">Max showroom offers per user per month: 3</w:t>
      </w:r>
      <w:r>
        <w:rPr/>
        <w:br w:type="textWrapping"/>
      </w:r>
      <w:r>
        <w:rPr/>
        <w:t xml:space="preserve">If user dismisses 2x, wait 14 days before suggesting again</w:t>
      </w:r>
      <w:r>
        <w:rPr/>
        <w:br w:type="textWrapping"/>
      </w:r>
      <w:r>
        <w:rPr/>
        <w:t xml:space="preserve">If user joins showroom, don't suggest again for 30 days (let them decide on their own)</w:t>
      </w:r>
    </w:p>
    <w:p>
      <w:pPr>
        <w:spacing w:after="210" w:lineRule="auto"/>
      </w:pPr>
      <w:r>
        <w:rPr>
          <w:b/>
        </w:rPr>
        <w:t xml:space="preserve">Guardrail 2: Decay &amp; Respect</w:t>
      </w:r>
    </w:p>
    <w:p>
      <w:pPr>
        <w:spacing w:after="210" w:lineRule="auto"/>
      </w:pPr>
      <w:r>
        <w:rPr/>
        <w:t xml:space="preserve">User not in "Qualitative" cohort?</w:t>
      </w:r>
      <w:r>
        <w:rPr/>
        <w:br w:type="textWrapping"/>
      </w:r>
      <w:r>
        <w:rPr>
          <w:rFonts w:eastAsia="Georgia" w:cs="Georgia" w:ascii="Georgia" w:hAnsi="Georgia"/>
        </w:rPr>
        <w:t xml:space="preserve">→ No showroom offers shown</w:t>
      </w:r>
      <w:r>
        <w:rPr/>
        <w:br w:type="textWrapping"/>
      </w:r>
      <w:r>
        <w:rPr>
          <w:rFonts w:eastAsia="Georgia" w:cs="Georgia" w:ascii="Georgia" w:hAnsi="Georgia"/>
        </w:rPr>
        <w:t xml:space="preserve">→ User remains in engagement-only experience</w:t>
      </w:r>
    </w:p>
    <w:p>
      <w:pPr>
        <w:spacing w:after="210" w:lineRule="auto"/>
      </w:pPr>
      <w:r>
        <w:rPr/>
        <w:t xml:space="preserve">User leaves community or becomes inactive (3+ days no activity)?</w:t>
      </w:r>
      <w:r>
        <w:rPr/>
        <w:br w:type="textWrapping"/>
      </w:r>
      <w:r>
        <w:rPr>
          <w:rFonts w:eastAsia="Georgia" w:cs="Georgia" w:ascii="Georgia" w:hAnsi="Georgia"/>
        </w:rPr>
        <w:t xml:space="preserve">→ Intent signals decay after 7d inactivity</w:t>
      </w:r>
      <w:r>
        <w:rPr/>
        <w:br w:type="textWrapping"/>
      </w:r>
      <w:r>
        <w:rPr>
          <w:rFonts w:eastAsia="Georgia" w:cs="Georgia" w:ascii="Georgia" w:hAnsi="Georgia"/>
        </w:rPr>
        <w:t xml:space="preserve">→ User reverts to "Exploratory" or "Latent"</w:t>
      </w:r>
    </w:p>
    <w:p>
      <w:pPr>
        <w:spacing w:after="210" w:lineRule="auto"/>
      </w:pPr>
      <w:r>
        <w:rPr>
          <w:b/>
        </w:rPr>
        <w:t xml:space="preserve">Guardrail 3: Explicit Opt-Out</w:t>
      </w:r>
    </w:p>
    <w:p>
      <w:pPr>
        <w:spacing w:after="210" w:lineRule="auto"/>
      </w:pPr>
      <w:r>
        <w:rPr/>
        <w:t xml:space="preserve">User can opt out of all conversion offers in profile settings</w:t>
      </w:r>
      <w:r>
        <w:rPr/>
        <w:br w:type="textWrapping"/>
      </w:r>
      <w:r>
        <w:rPr/>
        <w:t xml:space="preserve">Setting: "I'm here for community engagement only"</w:t>
      </w:r>
      <w:r>
        <w:rPr/>
        <w:br w:type="textWrapping"/>
      </w:r>
      <w:r>
        <w:rPr/>
        <w:t xml:space="preserve">System respects this; no showroom suggestions shown</w:t>
      </w:r>
    </w:p>
    <w:p>
      <w:pPr>
        <w:spacing w:after="210" w:lineRule="auto"/>
      </w:pPr>
      <w:r>
        <w:rPr>
          <w:b/>
        </w:rPr>
        <w:t xml:space="preserve">Guardrail 4: Minors Protection</w:t>
      </w:r>
    </w:p>
    <w:p>
      <w:pPr>
        <w:spacing w:after="210" w:lineRule="auto"/>
      </w:pPr>
      <w:r>
        <w:rPr/>
        <w:t xml:space="preserve">User age &lt; 18?</w:t>
      </w:r>
      <w:r>
        <w:rPr/>
        <w:br w:type="textWrapping"/>
      </w:r>
      <w:r>
        <w:rPr>
          <w:rFonts w:eastAsia="Georgia" w:cs="Georgia" w:ascii="Georgia" w:hAnsi="Georgia"/>
        </w:rPr>
        <w:t xml:space="preserve">→ No conversion offers shown (per 20_ADULT_BY_DESIGN_SPEC.md)</w:t>
      </w:r>
      <w:r>
        <w:rPr/>
        <w:br w:type="textWrapping"/>
      </w:r>
      <w:r>
        <w:rPr>
          <w:rFonts w:eastAsia="Georgia" w:cs="Georgia" w:ascii="Georgia" w:hAnsi="Georgia"/>
        </w:rPr>
        <w:t xml:space="preserve">→ No lead capture or sales engagement</w:t>
      </w:r>
      <w:r>
        <w:rPr/>
        <w:br w:type="textWrapping"/>
      </w:r>
      <w:r>
        <w:rPr>
          <w:rFonts w:eastAsia="Georgia" w:cs="Georgia" w:ascii="Georgia" w:hAnsi="Georgia"/>
        </w:rPr>
        <w:t xml:space="preserve">→ Engagement-only experience</w:t>
      </w:r>
    </w:p>
    <w:p>
      <w:pPr>
        <w:spacing w:line="271" w:before="240" w:lineRule="auto"/>
      </w:pPr>
      <w:bookmarkStart w:id="29" w:name="bm_4_4_user_experience_flow_diagram"/>
      <w:r>
        <w:rPr>
          <w:b/>
          <w:sz w:val="33"/>
        </w:rPr>
        <w:t xml:space="preserve">4.4 User Experience Flow Diagram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PILLAR 1: Social Engagement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User joins community (age verified, ≥18)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Completes onboarding mission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Participates: missions, zones, lounges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└────────────────────┬────────────────────────────────┘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/>
        <w:t xml:space="preserve">[7 days pass, user active]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Analytics: User meets Qualitative criteria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Mission rate ≥60%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Zone diversity ≥4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Brand zone opt-in ≥2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D7 retention true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Safety flags: none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└────────────────────┬────────────────────────────────┘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UX: Soft Conversion Offer (One of Three)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Option A: Passive notification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"You seem interested. View showroom?"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Option B: Contextual card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"Ready to learn more?"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Option C: Community leader recommendation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"[Leader] recommended this for you"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[User can dismiss or accept, reversible]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└────────────────────┬────────────────────────────────┘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┌────────────┴────────────┐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▼ ▼</w:t>
      </w:r>
      <w:r>
        <w:rPr/>
        <w:br w:type="textWrapping"/>
      </w:r>
      <w:r>
        <w:rPr/>
        <w:t xml:space="preserve">[User Dismisses] [User Clicks "Learn More"]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┌────▼──────────────────────────┐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PILLAR 2: Showroom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AI bot greets user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Educates on fit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Qualifies intent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Optional lead capture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Logs performance metrics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[User outcome: exit, form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completion, or return to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community]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└────┬──────────────────────────┘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└─────────────────┬───────┘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Feedback Loop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Log: dwell time, intent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Analyze: what worked?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Update: showroom layout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A/B test: new variant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Measure: lead quality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[Next day: new optimized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variant deployed]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part_5_ethical_guardrails_compliance"/>
      <w:r>
        <w:rPr>
          <w:b/>
          <w:sz w:val="42"/>
        </w:rPr>
        <w:t xml:space="preserve">Part 5: Ethical Guardrails &amp; Compliance</w:t>
      </w:r>
      <w:bookmarkEnd w:id="30"/>
    </w:p>
    <w:p>
      <w:pPr>
        <w:spacing w:line="271" w:before="240" w:lineRule="auto"/>
      </w:pPr>
      <w:bookmarkStart w:id="31" w:name="bm_5_1_no_go_patterns_forbidden_b_bbe895"/>
      <w:r>
        <w:rPr>
          <w:b/>
          <w:sz w:val="33"/>
        </w:rPr>
        <w:t xml:space="preserve">5.1 No-Go Patterns (Forbidden by Design)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Pattern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No-Go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Implementation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Individual Profiling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Violates privacy, enables manipulation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user data aggregated to cohort level; never expose individual scores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Fake Social Proof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Damages trust; unethical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simulated user activity; AI bots labeled as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Urgency Manipulation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Exploits vulnerability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countdown timers, limited-time offers, or pressure language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Dark Patterns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LGPD violation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difficult opt-out, no disguised links, no pre-checked boxes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Behavioral Addiction Loops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Damages community health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Missions designed for competence (not compulsion); no streak punishments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Minors Targeting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Illegal + unethical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 gate enforced; no conversion offers for age &lt; 18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2" w:name="bm_5_2_ethical_decision_framework_dcdf5b"/>
      <w:r>
        <w:rPr>
          <w:b/>
          <w:sz w:val="33"/>
        </w:rPr>
        <w:t xml:space="preserve">5.2 Ethical Decision Framework (Per Feature)</w:t>
      </w:r>
      <w:bookmarkEnd w:id="32"/>
    </w:p>
    <w:p>
      <w:pPr>
        <w:spacing w:after="210" w:lineRule="auto"/>
      </w:pPr>
      <w:r>
        <w:rPr/>
        <w:t xml:space="preserve">Before deploying any showroom variant or bot prompt:</w:t>
      </w:r>
    </w:p>
    <w:p>
      <w:pPr>
        <w:spacing w:after="210" w:lineRule="auto"/>
      </w:pPr>
      <w:r>
        <w:rPr>
          <w:b/>
        </w:rPr>
        <w:t xml:space="preserve">Question 1: Transparency</w:t>
      </w:r>
    </w:p>
    <w:p>
      <w:pPr>
        <w:numPr>
          <w:ilvl w:val="0"/>
          <w:numId w:val="19"/>
        </w:numPr>
        <w:spacing w:lineRule="auto"/>
      </w:pPr>
      <w:r>
        <w:rPr/>
        <w:t xml:space="preserve">Can you explain this rule to a user and they understand it?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If answer is no → Don't deploy</w:t>
      </w:r>
    </w:p>
    <w:p>
      <w:pPr>
        <w:spacing w:after="210" w:lineRule="auto"/>
      </w:pPr>
      <w:r>
        <w:rPr>
          <w:b/>
        </w:rPr>
        <w:t xml:space="preserve">Question 2: Reversibility</w:t>
      </w:r>
    </w:p>
    <w:p>
      <w:pPr>
        <w:numPr>
          <w:ilvl w:val="0"/>
          <w:numId w:val="20"/>
        </w:numPr>
        <w:spacing w:lineRule="auto"/>
      </w:pPr>
      <w:r>
        <w:rPr/>
        <w:t xml:space="preserve">Can a user opt out or go back?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If answer is no → Don't deploy</w:t>
      </w:r>
    </w:p>
    <w:p>
      <w:pPr>
        <w:spacing w:after="210" w:lineRule="auto"/>
      </w:pPr>
      <w:r>
        <w:rPr>
          <w:b/>
        </w:rPr>
        <w:t xml:space="preserve">Question 3: Autonomy</w:t>
      </w:r>
    </w:p>
    <w:p>
      <w:pPr>
        <w:numPr>
          <w:ilvl w:val="0"/>
          <w:numId w:val="21"/>
        </w:numPr>
        <w:spacing w:lineRule="auto"/>
      </w:pPr>
      <w:r>
        <w:rPr/>
        <w:t xml:space="preserve">Is the user making a real choice, or are you nudging them?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If nudging → Ensure nudge is in their interest, not yours</w:t>
      </w:r>
    </w:p>
    <w:p>
      <w:pPr>
        <w:spacing w:after="210" w:lineRule="auto"/>
      </w:pPr>
      <w:r>
        <w:rPr>
          <w:b/>
        </w:rPr>
        <w:t xml:space="preserve">Question 4: Harm</w:t>
      </w:r>
    </w:p>
    <w:p>
      <w:pPr>
        <w:numPr>
          <w:ilvl w:val="0"/>
          <w:numId w:val="22"/>
        </w:numPr>
        <w:spacing w:lineRule="auto"/>
      </w:pPr>
      <w:r>
        <w:rPr/>
        <w:t xml:space="preserve">Could this damage the community or user wellbeing?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If answer is maybe → Run safety review</w:t>
      </w:r>
    </w:p>
    <w:p>
      <w:pPr>
        <w:spacing w:line="271" w:before="240" w:lineRule="auto"/>
      </w:pPr>
      <w:bookmarkStart w:id="33" w:name="bm_5_3_audit_compliance"/>
      <w:r>
        <w:rPr>
          <w:b/>
          <w:sz w:val="33"/>
        </w:rPr>
        <w:t xml:space="preserve">5.3 Audit &amp; Compliance</w:t>
      </w:r>
      <w:bookmarkEnd w:id="33"/>
    </w:p>
    <w:p>
      <w:pPr>
        <w:spacing w:after="210" w:lineRule="auto"/>
      </w:pPr>
      <w:r>
        <w:rPr>
          <w:b/>
        </w:rPr>
        <w:t xml:space="preserve">Monthly Audit: Showroom Variants</w:t>
      </w:r>
    </w:p>
    <w:p>
      <w:pPr>
        <w:spacing w:after="210" w:lineRule="auto"/>
      </w:pPr>
      <w:r>
        <w:rPr/>
        <w:t xml:space="preserve">SELECT</w:t>
      </w:r>
      <w:r>
        <w:rPr/>
        <w:br w:type="textWrapping"/>
      </w:r>
      <w:r>
        <w:rPr>
          <w:rFonts w:eastAsia="Georgia" w:cs="Georgia" w:ascii="Georgia" w:hAnsi="Georgia"/>
        </w:rPr>
        <w:t xml:space="preserve">variant_id,</w:t>
      </w:r>
      <w:r>
        <w:rPr/>
        <w:br w:type="textWrapping"/>
      </w:r>
      <w:r>
        <w:rPr>
          <w:rFonts w:eastAsia="Georgia" w:cs="Georgia" w:ascii="Georgia" w:hAnsi="Georgia"/>
        </w:rPr>
        <w:t xml:space="preserve">bot_mode,</w:t>
      </w:r>
      <w:r>
        <w:rPr/>
        <w:br w:type="textWrapping"/>
      </w:r>
      <w:r>
        <w:rPr>
          <w:rFonts w:eastAsia="Georgia" w:cs="Georgia" w:ascii="Georgia" w:hAnsi="Georgia"/>
        </w:rPr>
        <w:t xml:space="preserve">hard_sell_enabled,</w:t>
      </w:r>
      <w:r>
        <w:rPr/>
        <w:br w:type="textWrapping"/>
      </w:r>
      <w:r>
        <w:rPr>
          <w:rFonts w:eastAsia="Georgia" w:cs="Georgia" w:ascii="Georgia" w:hAnsi="Georgia"/>
        </w:rPr>
        <w:t xml:space="preserve">data_collection_intensity,</w:t>
      </w:r>
      <w:r>
        <w:rPr/>
        <w:br w:type="textWrapping"/>
      </w:r>
      <w:r>
        <w:rPr>
          <w:rFonts w:eastAsia="Georgia" w:cs="Georgia" w:ascii="Georgia" w:hAnsi="Georgia"/>
        </w:rPr>
        <w:t xml:space="preserve">avg_lead_quality_score,</w:t>
      </w:r>
      <w:r>
        <w:rPr/>
        <w:br w:type="textWrapping"/>
      </w:r>
      <w:r>
        <w:rPr>
          <w:rFonts w:eastAsia="Georgia" w:cs="Georgia" w:ascii="Georgia" w:hAnsi="Georgia"/>
        </w:rPr>
        <w:t xml:space="preserve">form_abandon_rate,</w:t>
      </w:r>
      <w:r>
        <w:rPr/>
        <w:br w:type="textWrapping"/>
      </w:r>
      <w:r>
        <w:rPr>
          <w:rFonts w:eastAsia="Georgia" w:cs="Georgia" w:ascii="Georgia" w:hAnsi="Georgia"/>
        </w:rPr>
        <w:t xml:space="preserve">user_feedback_sentiment</w:t>
      </w:r>
      <w:r>
        <w:rPr/>
        <w:br w:type="textWrapping"/>
      </w:r>
      <w:r>
        <w:rPr/>
        <w:t xml:space="preserve">FROM showroombottests</w:t>
      </w:r>
      <w:r>
        <w:rPr/>
        <w:br w:type="textWrapping"/>
      </w:r>
      <w:r>
        <w:rPr>
          <w:rFonts w:eastAsia="Georgia" w:cs="Georgia" w:ascii="Georgia" w:hAnsi="Georgia"/>
        </w:rPr>
        <w:t xml:space="preserve">WHERE end_date &gt;= DATE_SUB(NOW(), INTERVAL 30 DAY)</w:t>
      </w:r>
      <w:r>
        <w:rPr/>
        <w:br w:type="textWrapping"/>
      </w:r>
      <w:r>
        <w:rPr/>
        <w:t xml:space="preserve">AND status = 'completed'</w:t>
      </w:r>
      <w:r>
        <w:rPr/>
        <w:br w:type="textWrapping"/>
      </w:r>
      <w:r>
        <w:rPr>
          <w:rFonts w:eastAsia="Georgia" w:cs="Georgia" w:ascii="Georgia" w:hAnsi="Georgia"/>
        </w:rPr>
        <w:t xml:space="preserve">ORDER BY avg_lead_quality_score DESC;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-- Audit rule: If hard_sell_enabled = true and form_abandon_rate &gt; 50%,</w:t>
      </w:r>
      <w:r>
        <w:rPr/>
        <w:br w:type="textWrapping"/>
      </w:r>
      <w:r>
        <w:rPr/>
        <w:t xml:space="preserve">-- flag for review. May indicate coercive language.</w:t>
      </w:r>
    </w:p>
    <w:p>
      <w:pPr>
        <w:spacing w:after="210" w:lineRule="auto"/>
      </w:pPr>
      <w:r>
        <w:rPr>
          <w:b/>
        </w:rPr>
        <w:t xml:space="preserve">Quarterly Review: Cohort Readiness Criteria</w:t>
      </w:r>
    </w:p>
    <w:p>
      <w:pPr>
        <w:numPr>
          <w:ilvl w:val="0"/>
          <w:numId w:val="23"/>
        </w:numPr>
        <w:spacing w:after="210" w:lineRule="auto"/>
      </w:pPr>
      <w:r>
        <w:rPr/>
        <w:t xml:space="preserve">Verify that readiness criteria remain unbiased</w:t>
      </w:r>
    </w:p>
    <w:p>
      <w:pPr>
        <w:numPr>
          <w:ilvl w:val="1"/>
          <w:numId w:val="23"/>
        </w:numPr>
        <w:spacing w:lineRule="auto"/>
      </w:pPr>
      <w:r>
        <w:rPr/>
        <w:t xml:space="preserve">No demographic proxies (e.g., "users in X zone are always ready")</w:t>
      </w:r>
    </w:p>
    <w:p>
      <w:pPr>
        <w:numPr>
          <w:ilvl w:val="1"/>
          <w:numId w:val="23"/>
        </w:numPr>
        <w:spacing w:lineRule="auto"/>
      </w:pPr>
      <w:r>
        <w:rPr/>
        <w:t xml:space="preserve">No correlations with minors or vulnerable groups</w:t>
      </w:r>
    </w:p>
    <w:p>
      <w:pPr>
        <w:numPr>
          <w:ilvl w:val="0"/>
          <w:numId w:val="23"/>
        </w:numPr>
        <w:spacing w:after="210" w:lineRule="auto"/>
      </w:pPr>
      <w:r>
        <w:rPr/>
        <w:t xml:space="preserve">Check for drift in application</w:t>
      </w:r>
    </w:p>
    <w:p>
      <w:pPr>
        <w:numPr>
          <w:ilvl w:val="1"/>
          <w:numId w:val="23"/>
        </w:numPr>
        <w:spacing w:lineRule="auto"/>
      </w:pPr>
      <w:r>
        <w:rPr/>
        <w:t xml:space="preserve">Are some communities repeatedly offered showrooms vs. others?</w:t>
      </w:r>
    </w:p>
    <w:p>
      <w:pPr>
        <w:numPr>
          <w:ilvl w:val="1"/>
          <w:numId w:val="23"/>
        </w:numPr>
        <w:spacing w:lineRule="auto"/>
      </w:pPr>
      <w:r>
        <w:rPr/>
        <w:t xml:space="preserve">Is there geographic or leader-based bias?</w:t>
      </w:r>
    </w:p>
    <w:p>
      <w:pPr>
        <w:numPr>
          <w:ilvl w:val="0"/>
          <w:numId w:val="23"/>
        </w:numPr>
        <w:spacing w:after="210" w:lineRule="auto"/>
      </w:pPr>
      <w:r>
        <w:rPr/>
        <w:t xml:space="preserve">Review user feedback</w:t>
      </w:r>
    </w:p>
    <w:p>
      <w:pPr>
        <w:numPr>
          <w:ilvl w:val="1"/>
          <w:numId w:val="23"/>
        </w:numPr>
        <w:spacing w:lineRule="auto"/>
      </w:pPr>
      <w:r>
        <w:rPr/>
        <w:t xml:space="preserve">Survey: "Did you feel pressured to enter showroom?"</w:t>
      </w:r>
    </w:p>
    <w:p>
      <w:pPr>
        <w:numPr>
          <w:ilvl w:val="1"/>
          <w:numId w:val="23"/>
        </w:numPr>
        <w:spacing w:lineRule="auto"/>
      </w:pPr>
      <w:r>
        <w:rPr/>
        <w:t xml:space="preserve">Target: &lt;5% users report pressure</w:t>
      </w:r>
    </w:p>
    <w:p>
      <w:pPr>
        <w:numPr>
          <w:ilvl w:val="0"/>
          <w:numId w:val="23"/>
        </w:numPr>
        <w:spacing w:after="210" w:lineRule="auto"/>
      </w:pPr>
      <w:r>
        <w:rPr/>
        <w:t xml:space="preserve">Update criteria if necessary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part_6_technical_implementation_roadmap"/>
      <w:r>
        <w:rPr>
          <w:b/>
          <w:sz w:val="42"/>
        </w:rPr>
        <w:t xml:space="preserve">Part 6: Technical Implementation Roadmap</w:t>
      </w:r>
      <w:bookmarkEnd w:id="34"/>
    </w:p>
    <w:p>
      <w:pPr>
        <w:spacing w:line="271" w:before="240" w:lineRule="auto"/>
      </w:pPr>
      <w:bookmarkStart w:id="35" w:name="phase_1_foundation_weeks_1_2"/>
      <w:r>
        <w:rPr>
          <w:rFonts w:eastAsia="Georgia" w:cs="Georgia" w:ascii="Georgia" w:hAnsi="Georgia"/>
          <w:b/>
          <w:sz w:val="33"/>
        </w:rPr>
        <w:t xml:space="preserve">Phase 1: Foundation (Weeks 1–2)</w:t>
      </w:r>
      <w:bookmarkEnd w:id="35"/>
    </w:p>
    <w:p>
      <w:pPr>
        <w:spacing w:after="210" w:lineRule="auto"/>
      </w:pPr>
      <w:r>
        <w:rPr>
          <w:b/>
        </w:rPr>
        <w:t xml:space="preserve">Pillar 1 Extensions:</w:t>
      </w:r>
    </w:p>
    <w:p>
      <w:pPr>
        <w:numPr>
          <w:ilvl w:val="0"/>
          <w:numId w:val="24"/>
        </w:numPr>
        <w:spacing w:lineRule="auto"/>
      </w:pPr>
      <w:r>
        <w:rPr/>
        <w:t xml:space="preserve">[ ] Add </w:t>
      </w:r>
      <w:r>
        <w:rPr>
          <w:rStyle w:val="VerbatimChar"/>
          <w:shd w:val="clear" w:color="auto" w:fill="F8F8FA"/>
        </w:rPr>
        <w:t xml:space="preserve">intentreadinessdaily</w:t>
      </w:r>
      <w:r>
        <w:rPr/>
        <w:t xml:space="preserve"> aggregate to event spec</w:t>
      </w:r>
    </w:p>
    <w:p>
      <w:pPr>
        <w:numPr>
          <w:ilvl w:val="0"/>
          <w:numId w:val="24"/>
        </w:numPr>
        <w:spacing w:lineRule="auto"/>
      </w:pPr>
      <w:r>
        <w:rPr/>
        <w:t xml:space="preserve">[ ] Implement </w:t>
      </w:r>
      <w:r>
        <w:rPr>
          <w:rStyle w:val="VerbatimChar"/>
          <w:shd w:val="clear" w:color="auto" w:fill="F8F8FA"/>
        </w:rPr>
        <w:t xml:space="preserve">intentReadinessBuild</w:t>
      </w:r>
      <w:r>
        <w:rPr/>
        <w:t xml:space="preserve"> job</w:t>
      </w:r>
    </w:p>
    <w:p>
      <w:pPr>
        <w:numPr>
          <w:ilvl w:val="0"/>
          <w:numId w:val="24"/>
        </w:numPr>
        <w:spacing w:lineRule="auto"/>
      </w:pPr>
      <w:r>
        <w:rPr/>
        <w:t xml:space="preserve">[ ] Create cohort classification logic</w:t>
      </w:r>
    </w:p>
    <w:p>
      <w:pPr>
        <w:numPr>
          <w:ilvl w:val="0"/>
          <w:numId w:val="24"/>
        </w:numPr>
        <w:spacing w:lineRule="auto"/>
      </w:pPr>
      <w:r>
        <w:rPr/>
        <w:t xml:space="preserve">[ ] Add community readiness API endpoint</w:t>
      </w:r>
    </w:p>
    <w:p>
      <w:pPr>
        <w:numPr>
          <w:ilvl w:val="0"/>
          <w:numId w:val="24"/>
        </w:numPr>
        <w:spacing w:lineRule="auto"/>
      </w:pPr>
      <w:r>
        <w:rPr/>
        <w:t xml:space="preserve">[ ] Add community readiness dashboard (admin view)</w:t>
      </w:r>
    </w:p>
    <w:p>
      <w:pPr>
        <w:spacing w:after="210" w:lineRule="auto"/>
      </w:pPr>
      <w:r>
        <w:rPr>
          <w:b/>
        </w:rPr>
        <w:t xml:space="preserve">Pillar 2 Skeleton:</w:t>
      </w:r>
    </w:p>
    <w:p>
      <w:pPr>
        <w:numPr>
          <w:ilvl w:val="0"/>
          <w:numId w:val="25"/>
        </w:numPr>
        <w:spacing w:lineRule="auto"/>
      </w:pPr>
      <w:r>
        <w:rPr/>
        <w:t xml:space="preserve">[ ] Create showroom data model (tables: showrooms, variants, layouts)</w:t>
      </w:r>
    </w:p>
    <w:p>
      <w:pPr>
        <w:numPr>
          <w:ilvl w:val="0"/>
          <w:numId w:val="25"/>
        </w:numPr>
        <w:spacing w:lineRule="auto"/>
      </w:pPr>
      <w:r>
        <w:rPr/>
        <w:t xml:space="preserve">[ ] Design showroom landing page (static, no AI yet)</w:t>
      </w:r>
    </w:p>
    <w:p>
      <w:pPr>
        <w:numPr>
          <w:ilvl w:val="0"/>
          <w:numId w:val="25"/>
        </w:numPr>
        <w:spacing w:lineRule="auto"/>
      </w:pPr>
      <w:r>
        <w:rPr/>
        <w:t xml:space="preserve">[ ] Implement lead capture form (optional, not mandatory)</w:t>
      </w:r>
    </w:p>
    <w:p>
      <w:pPr>
        <w:numPr>
          <w:ilvl w:val="0"/>
          <w:numId w:val="25"/>
        </w:numPr>
        <w:spacing w:lineRule="auto"/>
      </w:pPr>
      <w:r>
        <w:rPr/>
        <w:t xml:space="preserve">[ ] Add showroom access logic (who can see which showrooms?)</w:t>
      </w:r>
    </w:p>
    <w:p>
      <w:pPr>
        <w:spacing w:line="271" w:before="240" w:lineRule="auto"/>
      </w:pPr>
      <w:bookmarkStart w:id="36" w:name="phase_2_ai_bot_weeks_3_4"/>
      <w:r>
        <w:rPr>
          <w:rFonts w:eastAsia="Georgia" w:cs="Georgia" w:ascii="Georgia" w:hAnsi="Georgia"/>
          <w:b/>
          <w:sz w:val="33"/>
        </w:rPr>
        <w:t xml:space="preserve">Phase 2: AI Bot (Weeks 3–4)</w:t>
      </w:r>
      <w:bookmarkEnd w:id="36"/>
    </w:p>
    <w:p>
      <w:pPr>
        <w:numPr>
          <w:ilvl w:val="0"/>
          <w:numId w:val="26"/>
        </w:numPr>
        <w:spacing w:lineRule="auto"/>
      </w:pPr>
      <w:r>
        <w:rPr/>
        <w:t xml:space="preserve">[ ] Design bot conversation framework (opening prompts, branching logic)</w:t>
      </w:r>
    </w:p>
    <w:p>
      <w:pPr>
        <w:numPr>
          <w:ilvl w:val="0"/>
          <w:numId w:val="26"/>
        </w:numPr>
        <w:spacing w:lineRule="auto"/>
      </w:pPr>
      <w:r>
        <w:rPr/>
        <w:t xml:space="preserve">[ ] Implement bot qualification pipeline (extract intent signals from conversation)</w:t>
      </w:r>
    </w:p>
    <w:p>
      <w:pPr>
        <w:numPr>
          <w:ilvl w:val="0"/>
          <w:numId w:val="26"/>
        </w:numPr>
        <w:spacing w:lineRule="auto"/>
      </w:pPr>
      <w:r>
        <w:rPr/>
        <w:t xml:space="preserve">[ ] Add bot session logging (</w:t>
      </w:r>
      <w:r>
        <w:rPr>
          <w:rStyle w:val="VerbatimChar"/>
          <w:shd w:val="clear" w:color="auto" w:fill="F8F8FA"/>
        </w:rPr>
        <w:t xml:space="preserve">showroomperformancedaily</w:t>
      </w:r>
      <w:r>
        <w:rPr/>
        <w:t xml:space="preserve">)</w:t>
      </w:r>
    </w:p>
    <w:p>
      <w:pPr>
        <w:numPr>
          <w:ilvl w:val="0"/>
          <w:numId w:val="26"/>
        </w:numPr>
        <w:spacing w:lineRule="auto"/>
      </w:pPr>
      <w:r>
        <w:rPr/>
        <w:t xml:space="preserve">[ ] Create bot fallback rules (when to escalate to human)</w:t>
      </w:r>
    </w:p>
    <w:p>
      <w:pPr>
        <w:spacing w:line="271" w:before="240" w:lineRule="auto"/>
      </w:pPr>
      <w:bookmarkStart w:id="37" w:name="phase_3_feedback_loop_weeks_5_6"/>
      <w:r>
        <w:rPr>
          <w:rFonts w:eastAsia="Georgia" w:cs="Georgia" w:ascii="Georgia" w:hAnsi="Georgia"/>
          <w:b/>
          <w:sz w:val="33"/>
        </w:rPr>
        <w:t xml:space="preserve">Phase 3: Feedback Loop (Weeks 5–6)</w:t>
      </w:r>
      <w:bookmarkEnd w:id="37"/>
    </w:p>
    <w:p>
      <w:pPr>
        <w:numPr>
          <w:ilvl w:val="0"/>
          <w:numId w:val="27"/>
        </w:numPr>
        <w:spacing w:lineRule="auto"/>
      </w:pPr>
      <w:r>
        <w:rPr/>
        <w:t xml:space="preserve">[ ] Implement </w:t>
      </w:r>
      <w:r>
        <w:rPr>
          <w:rStyle w:val="VerbatimChar"/>
          <w:shd w:val="clear" w:color="auto" w:fill="F8F8FA"/>
        </w:rPr>
        <w:t xml:space="preserve">showroomPerformanceBuild</w:t>
      </w:r>
      <w:r>
        <w:rPr/>
        <w:t xml:space="preserve"> job</w:t>
      </w:r>
    </w:p>
    <w:p>
      <w:pPr>
        <w:numPr>
          <w:ilvl w:val="0"/>
          <w:numId w:val="27"/>
        </w:numPr>
        <w:spacing w:lineRule="auto"/>
      </w:pPr>
      <w:r>
        <w:rPr/>
        <w:t xml:space="preserve">[ ] Create automated layout adjustment rules</w:t>
      </w:r>
    </w:p>
    <w:p>
      <w:pPr>
        <w:numPr>
          <w:ilvl w:val="0"/>
          <w:numId w:val="27"/>
        </w:numPr>
        <w:spacing w:lineRule="auto"/>
      </w:pPr>
      <w:r>
        <w:rPr/>
        <w:t xml:space="preserve">[ ] Build A/B testing infrastructure</w:t>
      </w:r>
    </w:p>
    <w:p>
      <w:pPr>
        <w:numPr>
          <w:ilvl w:val="0"/>
          <w:numId w:val="27"/>
        </w:numPr>
        <w:spacing w:lineRule="auto"/>
      </w:pPr>
      <w:r>
        <w:rPr/>
        <w:t xml:space="preserve">[ ] Add winner selection logic</w:t>
      </w:r>
    </w:p>
    <w:p>
      <w:pPr>
        <w:spacing w:line="271" w:before="240" w:lineRule="auto"/>
      </w:pPr>
      <w:bookmarkStart w:id="38" w:name="phase_4_bridge_ux_weeks_7_8"/>
      <w:r>
        <w:rPr>
          <w:rFonts w:eastAsia="Georgia" w:cs="Georgia" w:ascii="Georgia" w:hAnsi="Georgia"/>
          <w:b/>
          <w:sz w:val="33"/>
        </w:rPr>
        <w:t xml:space="preserve">Phase 4: Bridge &amp; UX (Weeks 7–8)</w:t>
      </w:r>
      <w:bookmarkEnd w:id="38"/>
    </w:p>
    <w:p>
      <w:pPr>
        <w:numPr>
          <w:ilvl w:val="0"/>
          <w:numId w:val="28"/>
        </w:numPr>
        <w:spacing w:lineRule="auto"/>
      </w:pPr>
      <w:r>
        <w:rPr/>
        <w:t xml:space="preserve">[ ] Implement soft conversion offers (3 options: passive, contextual, community-led)</w:t>
      </w:r>
    </w:p>
    <w:p>
      <w:pPr>
        <w:numPr>
          <w:ilvl w:val="0"/>
          <w:numId w:val="28"/>
        </w:numPr>
        <w:spacing w:lineRule="auto"/>
      </w:pPr>
      <w:r>
        <w:rPr/>
        <w:t xml:space="preserve">[ ] Add frequency capping and decay logic</w:t>
      </w:r>
    </w:p>
    <w:p>
      <w:pPr>
        <w:numPr>
          <w:ilvl w:val="0"/>
          <w:numId w:val="28"/>
        </w:numPr>
        <w:spacing w:lineRule="auto"/>
      </w:pPr>
      <w:r>
        <w:rPr/>
        <w:t xml:space="preserve">[ ] Build transition UI components</w:t>
      </w:r>
    </w:p>
    <w:p>
      <w:pPr>
        <w:numPr>
          <w:ilvl w:val="0"/>
          <w:numId w:val="28"/>
        </w:numPr>
        <w:spacing w:lineRule="auto"/>
      </w:pPr>
      <w:r>
        <w:rPr/>
        <w:t xml:space="preserve">[ ] Add minors gate (no showroom access if age &lt; 18)</w:t>
      </w:r>
    </w:p>
    <w:p>
      <w:pPr>
        <w:spacing w:line="271" w:before="240" w:lineRule="auto"/>
      </w:pPr>
      <w:bookmarkStart w:id="39" w:name="phase_5_monitoring_iteration_ongoing"/>
      <w:r>
        <w:rPr>
          <w:b/>
          <w:sz w:val="33"/>
        </w:rPr>
        <w:t xml:space="preserve">Phase 5: Monitoring &amp; Iteration (Ongoing)</w:t>
      </w:r>
      <w:bookmarkEnd w:id="39"/>
    </w:p>
    <w:p>
      <w:pPr>
        <w:numPr>
          <w:ilvl w:val="0"/>
          <w:numId w:val="29"/>
        </w:numPr>
        <w:spacing w:lineRule="auto"/>
      </w:pPr>
      <w:r>
        <w:rPr/>
        <w:t xml:space="preserve">[ ] Set up showroom dashboards</w:t>
      </w:r>
    </w:p>
    <w:p>
      <w:pPr>
        <w:numPr>
          <w:ilvl w:val="0"/>
          <w:numId w:val="29"/>
        </w:numPr>
        <w:spacing w:lineRule="auto"/>
      </w:pPr>
      <w:r>
        <w:rPr/>
        <w:t xml:space="preserve">[ ] Create alert thresholds (e.g., abandon rate &gt; 50%)</w:t>
      </w:r>
    </w:p>
    <w:p>
      <w:pPr>
        <w:numPr>
          <w:ilvl w:val="0"/>
          <w:numId w:val="29"/>
        </w:numPr>
        <w:spacing w:lineRule="auto"/>
      </w:pPr>
      <w:r>
        <w:rPr/>
        <w:t xml:space="preserve">[ ] Monthly audit reviews</w:t>
      </w:r>
    </w:p>
    <w:p>
      <w:pPr>
        <w:numPr>
          <w:ilvl w:val="0"/>
          <w:numId w:val="29"/>
        </w:numPr>
        <w:spacing w:lineRule="auto"/>
      </w:pPr>
      <w:r>
        <w:rPr/>
        <w:t xml:space="preserve">[ ] Quarterly readiness criteria refresh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part_7_metrics_success_criteria"/>
      <w:r>
        <w:rPr>
          <w:b/>
          <w:sz w:val="42"/>
        </w:rPr>
        <w:t xml:space="preserve">Part 7: Metrics &amp; Success Criteria</w:t>
      </w:r>
      <w:bookmarkEnd w:id="40"/>
    </w:p>
    <w:p>
      <w:pPr>
        <w:spacing w:line="271" w:before="240" w:lineRule="auto"/>
      </w:pPr>
      <w:bookmarkStart w:id="41" w:name="pillar_1_social_intelligence"/>
      <w:r>
        <w:rPr>
          <w:b/>
          <w:sz w:val="33"/>
        </w:rPr>
        <w:t xml:space="preserve">Pillar 1: Social Intelligence</w:t>
      </w:r>
      <w:bookmarkEnd w:id="4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Community Readiness Score (avg)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 0.70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intentreadinessdaily</w:t>
            </w:r>
            <w:r>
              <w:rPr/>
              <w:t xml:space="preserve"> job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Communities Tier 1 Green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 40%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dashboard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Zone Diversity (avg)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 3.5 zones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zonedwelldaily</w:t>
            </w:r>
            <w:r>
              <w:rPr/>
              <w:t xml:space="preserve"> aggregates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Mission Completion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 50%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missionactivitydaily</w:t>
            </w:r>
            <w:r>
              <w:rPr/>
              <w:t xml:space="preserve"> aggregates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D7 Retention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 40%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Cohort-based calculation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 Reciprocity (lounge participation)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 60% users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Aggregate % with ≥2 lounge visits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2" w:name="pillar_2_conversion"/>
      <w:r>
        <w:rPr>
          <w:b/>
          <w:sz w:val="33"/>
        </w:rPr>
        <w:t xml:space="preserve">Pillar 2: Conversion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Showroom Entrance Rate (% eligible users)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30–50%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entries / eligible users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Showroom Dwell Time (avg)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 90 sec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showroomperformancedaily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Quality Score (avg)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 7/10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 qualification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Completion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20–40%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Forms completed / forms started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Variant Improvement (avg)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 15% per cycle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 criterion in A/B tests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3" w:name="the_bridge_transition_quality"/>
      <w:r>
        <w:rPr>
          <w:b/>
          <w:sz w:val="33"/>
        </w:rPr>
        <w:t xml:space="preserve">The Bridge: Transition Quality</w:t>
      </w:r>
      <w:bookmarkEnd w:id="4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Transition Friction (user satisfaction)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 4/5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Post-showroom survey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 Positive Rate (users offered showroom but not ready)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20%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Offer sent but immediate exit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Minors Protection (no offers to age &lt; 18)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Audit: flag any offers to minors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Autonomy (% users who feel pressure)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 survey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conclusion"/>
      <w:r>
        <w:rPr>
          <w:b/>
          <w:sz w:val="42"/>
        </w:rPr>
        <w:t xml:space="preserve">Conclusion</w:t>
      </w:r>
      <w:bookmarkEnd w:id="44"/>
    </w:p>
    <w:p>
      <w:pPr>
        <w:spacing w:after="210" w:lineRule="auto"/>
      </w:pPr>
      <w:r>
        <w:rPr/>
        <w:t xml:space="preserve">Your two-pillar architecture is scientifically sound and ethically defensible. By: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Pillar 1:</w:t>
      </w:r>
      <w:r>
        <w:rPr/>
        <w:t xml:space="preserve"> Using Graph Theory and behavioral science to map social density and identify high-potential communities (not individuals)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Pillar 2:</w:t>
      </w:r>
      <w:r>
        <w:rPr/>
        <w:t xml:space="preserve"> Designing AI-driven showrooms with automated feedback loops that respect user autonomy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The Bridge:</w:t>
      </w:r>
      <w:r>
        <w:rPr/>
        <w:t xml:space="preserve"> Creating non-coercive transition mechanics based on explicit opt-in and behavioral readiness</w:t>
      </w:r>
    </w:p>
    <w:p>
      <w:pPr>
        <w:spacing w:after="210" w:lineRule="auto"/>
      </w:pPr>
      <w:r>
        <w:rPr/>
        <w:t xml:space="preserve">You create a </w:t>
      </w:r>
      <w:r>
        <w:rPr>
          <w:b/>
        </w:rPr>
        <w:t xml:space="preserve">sustainable, defensible SaaS model</w:t>
      </w:r>
      <w:r>
        <w:rPr/>
        <w:t xml:space="preserve"> that prioritizes user trust and community health while enabling qualified lead generation.</w:t>
      </w:r>
    </w:p>
    <w:p>
      <w:pPr>
        <w:spacing w:after="210" w:lineRule="auto"/>
      </w:pPr>
      <w:r>
        <w:rPr/>
        <w:t xml:space="preserve">The key is </w:t>
      </w:r>
      <w:r>
        <w:rPr>
          <w:b/>
        </w:rPr>
        <w:t xml:space="preserve">aggregation over profiling, transparency over manipulation, and autonomy over coercion.</w:t>
      </w:r>
      <w:r>
        <w:rPr/>
        <w:t xml:space="preserve"> This approach is harder to scale fast, but it builds lasting competitive advantage through trust and compliance.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next_steps"/>
      <w:r>
        <w:rPr>
          <w:b/>
          <w:sz w:val="42"/>
        </w:rPr>
        <w:t xml:space="preserve">Next Steps</w:t>
      </w:r>
      <w:bookmarkEnd w:id="45"/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Refine acceptance criteria</w:t>
      </w:r>
      <w:r>
        <w:rPr/>
        <w:t xml:space="preserve"> for Tier 1 readiness (adjust ReadinessScore formula based on data)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Design bot opening prompt</w:t>
      </w:r>
      <w:r>
        <w:rPr>
          <w:rFonts w:eastAsia="Georgia" w:cs="Georgia" w:ascii="Georgia" w:hAnsi="Georgia"/>
        </w:rPr>
        <w:t xml:space="preserve"> (test 3–5 variants for clarity and intent capture)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Define showroom layouts</w:t>
      </w:r>
      <w:r>
        <w:rPr/>
        <w:t xml:space="preserve"> (3 variants: educational, consultative, sales-oriented)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Set up monitoring dashboards</w:t>
      </w:r>
      <w:r>
        <w:rPr/>
        <w:t xml:space="preserve"> before any conversions go live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Run closed-loop pilot</w:t>
      </w:r>
      <w:r>
        <w:rPr/>
        <w:t xml:space="preserve"> (one community, manually-gated showroom, 2-week iteration)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Monthly ethical review</w:t>
      </w:r>
      <w:r>
        <w:rPr/>
        <w:t xml:space="preserve"> (ensure no drift toward manipulation)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Questions to Address in Next Sprint:</w:t>
      </w:r>
    </w:p>
    <w:p>
      <w:pPr>
        <w:numPr>
          <w:ilvl w:val="0"/>
          <w:numId w:val="32"/>
        </w:numPr>
        <w:spacing w:lineRule="auto"/>
      </w:pPr>
      <w:r>
        <w:rPr/>
        <w:t xml:space="preserve">What are your target lead quality thresholds? (What defines a "good lead" for your use case?)</w:t>
      </w:r>
    </w:p>
    <w:p>
      <w:pPr>
        <w:numPr>
          <w:ilvl w:val="0"/>
          <w:numId w:val="32"/>
        </w:numPr>
        <w:spacing w:lineRule="auto"/>
      </w:pPr>
      <w:r>
        <w:rPr/>
        <w:t xml:space="preserve">How will you handle geographic or vertical variation? (Different showrooms for different partner types?)</w:t>
      </w:r>
    </w:p>
    <w:p>
      <w:pPr>
        <w:numPr>
          <w:ilvl w:val="0"/>
          <w:numId w:val="32"/>
        </w:numPr>
        <w:spacing w:lineRule="auto"/>
      </w:pPr>
      <w:r>
        <w:rPr/>
        <w:t xml:space="preserve">Do you have a preferred CRM/sales tool for lead routing? (Impacts bot handoff and data flow)</w:t>
      </w:r>
    </w:p>
    <w:p>
      <w:pPr>
        <w:numPr>
          <w:ilvl w:val="0"/>
          <w:numId w:val="32"/>
        </w:numPr>
        <w:spacing w:lineRule="auto"/>
      </w:pPr>
      <w:r>
        <w:rPr/>
        <w:t xml:space="preserve">What is your tolerance for false positives? (Users offered showroom who aren't ready vs. false negatives who are ready but not offered)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2026-01-29T02:38:16.726Z</dcterms:created>
  <dcterms:modified xsi:type="dcterms:W3CDTF">2026-01-29T02:38:16.726Z</dcterms:modified>
</cp:coreProperties>
</file>