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center"/>
        <w:textAlignment w:val="auto"/>
        <w:outlineLvl w:val="9"/>
        <w:rPr>
          <w:rFonts w:hint="default" w:ascii="Times New Roman" w:hAnsi="Times New Roman" w:eastAsia="宋体" w:cs="Times New Roman"/>
          <w:b/>
          <w:sz w:val="36"/>
          <w:szCs w:val="16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sz w:val="36"/>
          <w:szCs w:val="16"/>
          <w:lang w:val="en-US" w:eastAsia="zh-CN"/>
        </w:rPr>
        <w:t>Web端—人资管理员—员工基本信息管理—员工照片管理—需求分析</w:t>
      </w:r>
    </w:p>
    <w:bookmarkEnd w:id="0"/>
    <w:p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kern w:val="44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44"/>
          <w:sz w:val="30"/>
          <w:szCs w:val="30"/>
          <w:lang w:val="en-US" w:eastAsia="zh-CN" w:bidi="ar-SA"/>
        </w:rPr>
        <w:t>需求项整理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此模块主要功能为对员工的照片进行管理。照片上传后，头像在员工基本信息页展示；员工个人登录系统后，在用户处也会看到个人头像。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此模块包括内容如下：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员工照片管理列表页要素：列表数据展示；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编辑照片：在此模块上传员工照片；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查询：使用不同条件查询相关员工照片信息。</w:t>
      </w:r>
    </w:p>
    <w:p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kern w:val="44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44"/>
          <w:sz w:val="30"/>
          <w:szCs w:val="30"/>
          <w:lang w:val="en-US" w:eastAsia="zh-CN" w:bidi="ar-SA"/>
        </w:rPr>
        <w:t>提取测试点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员工照片管理列表页：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页面title显示；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面包屑导航；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列表字段；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列表排序；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列表翻页功能。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编辑照片：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入口及页面展示；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面包屑导航；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当前头像；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上传头像；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保存；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取消。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查询：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员工姓名/工号；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员工状态；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部门；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岗位类别；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岗位名称；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照片上传状态；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查询。</w:t>
      </w:r>
    </w:p>
    <w:p>
      <w:pPr>
        <w:keepNext/>
        <w:keepLines w:val="0"/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jc w:val="both"/>
        <w:textAlignment w:val="auto"/>
        <w:outlineLvl w:val="9"/>
        <w:rPr>
          <w:rFonts w:hint="default" w:ascii="Times New Roman" w:hAnsi="Times New Roman" w:cs="Times New Roman"/>
          <w:b/>
          <w:bCs/>
          <w:kern w:val="44"/>
          <w:sz w:val="30"/>
          <w:szCs w:val="30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kern w:val="44"/>
          <w:sz w:val="30"/>
          <w:szCs w:val="30"/>
          <w:lang w:val="en-US" w:eastAsia="zh-CN" w:bidi="ar-SA"/>
        </w:rPr>
        <w:t>测试点细化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员工照片管理列表页：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页面title显示“员工照片管理”；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面包屑导航：1、导航显示“首页&gt;员工基本信息管理&gt;员工照片管理”；2、点击“首页”跳转至人资工作台首页；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列表字段：1、序号、姓名（工号）、员工状态、部门、岗位类别、岗位名称、照片上传状态、照片、操作；2、操作列显示：编辑；3、字段取值为空的时候，使用“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”表示；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列表排序：先按照员工状态（在职、离职）排序，再按照员工姓名升序排列；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列表翻页功能：统一的翻页功能。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编辑照片：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入口及页面展示：点击任意员工后的【编辑】按钮，进入“编辑头像”页面；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页面title显示“员工照片管理”；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面包屑导航：1、导航显示“首页&gt;员工基本信息管理&gt;员工照片管理”；2、点击“首页”跳转至人资工作台首页；3、点击“员工照片管理”跳转至员工照片管理；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当前头像：1、员工之前未上传过照片，当前头像会显示系统默认头像；2、上传图片后，新照片将覆盖默认照片；3、可对照片进行裁剪；4、员工之前已上传过照片，当前头像会显示之前设置的头像；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上传头像：支持JPG、GIF、PNG或BMP文件，大小在10M以内；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保存：1、保存当前编辑内容，返回列表页；2、列表显示上传照片，该员工照片上传状态为“已上传”；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取消：不保存当前编辑内容，返回列表页。</w:t>
      </w:r>
    </w:p>
    <w:p>
      <w:pPr>
        <w:keepNext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both"/>
        <w:textAlignment w:val="auto"/>
        <w:outlineLvl w:val="9"/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lang w:val="en-US" w:eastAsia="zh-CN"/>
        </w:rPr>
        <w:t>查询：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员工姓名/工号：1、支持员工姓名模糊查询；2、支持员工工号模糊查询；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员工状态：下拉框显示在职、离职，选择状态进行查询；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部门：1、下拉列表显示组织机构树，点击机构树部门按照部门进行查询；2、；点击【×】可清除部门查询条件；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岗位类别：1、下拉框值显示字典中岗位类别值，排序按照字典列表排序；2、按照选择岗位类别进行查询；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岗位名称：1、选择岗位类别，岗位名称级联显示该类别的岗位名称；2、按照选择岗位类别进行查询；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照片上传状态：下拉框显示未上传、已上传，选择上传状态进行查询；</w:t>
      </w:r>
    </w:p>
    <w:p>
      <w:pPr>
        <w:keepNext/>
        <w:keepLines w:val="0"/>
        <w:pageBreakBefore w:val="0"/>
        <w:widowControl w:val="0"/>
        <w:numPr>
          <w:ilvl w:val="0"/>
          <w:numId w:val="2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outlineLvl w:val="9"/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查询：1、支持单个条件查询及组合查询；2、用户执行完编辑员工照片的操作后，将带着之前设置的查询条件返回列表页。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0D6975"/>
    <w:multiLevelType w:val="multilevel"/>
    <w:tmpl w:val="460D69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843A96B"/>
    <w:multiLevelType w:val="singleLevel"/>
    <w:tmpl w:val="6843A96B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RiNmQ0OTgyZGEwN2M4MzI3N2MxYTU1Y2FlYzViNzcifQ=="/>
  </w:docVars>
  <w:rsids>
    <w:rsidRoot w:val="38AC02E2"/>
    <w:rsid w:val="38AC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2023-09-25T08:41:00Z</dcterms:created>
  <dc:creator>Administrator</dc:creator>
  <cp:lastModifiedBy>Administrator</cp:lastModifiedBy>
  <dcterms:modified xsi:type="dcterms:W3CDTF">2023-09-25T09:37:24Z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C6167E3CA17E4FF2A85D1E54D4559A1E_11</vt:lpwstr>
  </property>
</Properties>
</file>