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432" w:rsidRDefault="004C0432" w:rsidP="004C0432">
      <w:pPr>
        <w:pStyle w:val="a6"/>
        <w:jc w:val="left"/>
        <w:rPr>
          <w:rFonts w:ascii="宋体" w:hAnsi="宋体"/>
          <w:b w:val="0"/>
          <w:spacing w:val="4"/>
          <w:sz w:val="28"/>
          <w:szCs w:val="28"/>
        </w:rPr>
      </w:pPr>
      <w:bookmarkStart w:id="0" w:name="_Toc402906858"/>
      <w:bookmarkStart w:id="1" w:name="_Toc402906915"/>
      <w:bookmarkStart w:id="2" w:name="_Toc402909405"/>
      <w:bookmarkStart w:id="3" w:name="_Toc413438117"/>
      <w:bookmarkStart w:id="4" w:name="_Toc457031086"/>
      <w:bookmarkStart w:id="5" w:name="_Toc463395593"/>
      <w:bookmarkStart w:id="6" w:name="附件名称"/>
      <w:r w:rsidRPr="00531574">
        <w:rPr>
          <w:rFonts w:ascii="宋体" w:hAnsi="宋体" w:hint="eastAsia"/>
          <w:kern w:val="0"/>
          <w:sz w:val="24"/>
          <w:szCs w:val="24"/>
        </w:rPr>
        <w:t>附件</w:t>
      </w:r>
      <w:r>
        <w:rPr>
          <w:rFonts w:ascii="宋体" w:hAnsi="宋体" w:hint="eastAsia"/>
          <w:kern w:val="0"/>
          <w:sz w:val="24"/>
          <w:szCs w:val="24"/>
        </w:rPr>
        <w:t>1</w:t>
      </w:r>
      <w:r w:rsidRPr="00531574">
        <w:rPr>
          <w:rFonts w:ascii="宋体" w:hAnsi="宋体" w:hint="eastAsia"/>
          <w:kern w:val="0"/>
          <w:sz w:val="24"/>
          <w:szCs w:val="24"/>
        </w:rPr>
        <w:t>：老营特长隧道右</w:t>
      </w:r>
      <w:proofErr w:type="gramStart"/>
      <w:r w:rsidRPr="00531574">
        <w:rPr>
          <w:rFonts w:ascii="宋体" w:hAnsi="宋体" w:hint="eastAsia"/>
          <w:kern w:val="0"/>
          <w:sz w:val="24"/>
          <w:szCs w:val="24"/>
        </w:rPr>
        <w:t>幅进口</w:t>
      </w:r>
      <w:proofErr w:type="gramEnd"/>
      <w:r w:rsidRPr="00531574">
        <w:rPr>
          <w:rFonts w:ascii="宋体" w:hAnsi="宋体" w:hint="eastAsia"/>
          <w:kern w:val="0"/>
          <w:sz w:val="24"/>
          <w:szCs w:val="24"/>
        </w:rPr>
        <w:t>支护观察记录</w:t>
      </w:r>
      <w:bookmarkEnd w:id="4"/>
      <w:bookmarkEnd w:id="5"/>
      <w:bookmarkEnd w:id="6"/>
      <w:r>
        <w:rPr>
          <w:rFonts w:ascii="宋体" w:hAnsi="宋体" w:hint="eastAsia"/>
          <w:b w:val="0"/>
          <w:spacing w:val="4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2544"/>
        <w:gridCol w:w="1620"/>
        <w:gridCol w:w="2523"/>
      </w:tblGrid>
      <w:tr w:rsidR="004C0432" w:rsidTr="0027562C">
        <w:trPr>
          <w:cantSplit/>
          <w:trHeight w:val="307"/>
          <w:jc w:val="center"/>
        </w:trPr>
        <w:tc>
          <w:tcPr>
            <w:tcW w:w="1704" w:type="dxa"/>
            <w:vAlign w:val="center"/>
          </w:tcPr>
          <w:p w:rsidR="004C0432" w:rsidRDefault="004C0432" w:rsidP="0027562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隧道名称</w:t>
            </w:r>
          </w:p>
        </w:tc>
        <w:tc>
          <w:tcPr>
            <w:tcW w:w="2544" w:type="dxa"/>
            <w:vAlign w:val="center"/>
          </w:tcPr>
          <w:p w:rsidR="004C0432" w:rsidRDefault="004C0432" w:rsidP="0027562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7" w:name="隧道名称"/>
            <w:r>
              <w:rPr>
                <w:rFonts w:ascii="宋体" w:hAnsi="宋体" w:hint="eastAsia"/>
                <w:sz w:val="24"/>
                <w:szCs w:val="24"/>
              </w:rPr>
              <w:t>老营特长隧道</w:t>
            </w:r>
          </w:p>
          <w:p w:rsidR="004C0432" w:rsidRDefault="004C0432" w:rsidP="0027562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右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幅进口</w:t>
            </w:r>
            <w:bookmarkEnd w:id="7"/>
            <w:proofErr w:type="gramEnd"/>
          </w:p>
        </w:tc>
        <w:tc>
          <w:tcPr>
            <w:tcW w:w="1620" w:type="dxa"/>
            <w:vAlign w:val="center"/>
          </w:tcPr>
          <w:p w:rsidR="004C0432" w:rsidRDefault="004C0432" w:rsidP="0027562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里程桩号</w:t>
            </w:r>
          </w:p>
        </w:tc>
        <w:tc>
          <w:tcPr>
            <w:tcW w:w="2523" w:type="dxa"/>
            <w:vAlign w:val="center"/>
          </w:tcPr>
          <w:p w:rsidR="004C0432" w:rsidRDefault="004C0432" w:rsidP="0027562C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8" w:name="里程桩号"/>
            <w:r>
              <w:rPr>
                <w:rFonts w:ascii="宋体" w:hAnsi="宋体" w:hint="eastAsia"/>
                <w:sz w:val="24"/>
                <w:szCs w:val="24"/>
              </w:rPr>
              <w:t>K1+935</w:t>
            </w:r>
            <w:bookmarkEnd w:id="8"/>
          </w:p>
        </w:tc>
      </w:tr>
      <w:tr w:rsidR="004C0432" w:rsidTr="0027562C">
        <w:trPr>
          <w:cantSplit/>
          <w:trHeight w:val="337"/>
          <w:jc w:val="center"/>
        </w:trPr>
        <w:tc>
          <w:tcPr>
            <w:tcW w:w="1704" w:type="dxa"/>
            <w:vAlign w:val="center"/>
          </w:tcPr>
          <w:p w:rsidR="004C0432" w:rsidRDefault="004C0432" w:rsidP="0027562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观测时间</w:t>
            </w:r>
          </w:p>
        </w:tc>
        <w:tc>
          <w:tcPr>
            <w:tcW w:w="2544" w:type="dxa"/>
            <w:vAlign w:val="center"/>
          </w:tcPr>
          <w:p w:rsidR="004C0432" w:rsidRDefault="004C0432" w:rsidP="0027562C">
            <w:pPr>
              <w:jc w:val="center"/>
              <w:rPr>
                <w:rFonts w:ascii="宋体" w:hAnsi="宋体"/>
                <w:sz w:val="24"/>
                <w:szCs w:val="24"/>
              </w:rPr>
            </w:pPr>
            <w:bookmarkStart w:id="9" w:name="观测时间"/>
            <w:r>
              <w:rPr>
                <w:rFonts w:ascii="宋体" w:hAnsi="宋体" w:hint="eastAsia"/>
                <w:sz w:val="24"/>
                <w:szCs w:val="24"/>
              </w:rPr>
              <w:t>2016.09.02</w:t>
            </w:r>
            <w:bookmarkEnd w:id="9"/>
          </w:p>
        </w:tc>
        <w:tc>
          <w:tcPr>
            <w:tcW w:w="1620" w:type="dxa"/>
            <w:vAlign w:val="center"/>
          </w:tcPr>
          <w:p w:rsidR="004C0432" w:rsidRDefault="004C0432" w:rsidP="0027562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观测人</w:t>
            </w:r>
          </w:p>
        </w:tc>
        <w:tc>
          <w:tcPr>
            <w:tcW w:w="2523" w:type="dxa"/>
            <w:vAlign w:val="center"/>
          </w:tcPr>
          <w:p w:rsidR="004C0432" w:rsidRDefault="004C0432" w:rsidP="0027562C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10" w:name="观测人"/>
            <w:r>
              <w:rPr>
                <w:rFonts w:ascii="宋体" w:hAnsi="宋体" w:hint="eastAsia"/>
                <w:sz w:val="24"/>
                <w:szCs w:val="24"/>
              </w:rPr>
              <w:t>张杨</w:t>
            </w:r>
            <w:bookmarkEnd w:id="10"/>
          </w:p>
        </w:tc>
      </w:tr>
      <w:tr w:rsidR="004C0432" w:rsidTr="0027562C">
        <w:trPr>
          <w:cantSplit/>
          <w:trHeight w:val="5121"/>
          <w:jc w:val="center"/>
        </w:trPr>
        <w:tc>
          <w:tcPr>
            <w:tcW w:w="4248" w:type="dxa"/>
            <w:gridSpan w:val="2"/>
          </w:tcPr>
          <w:p w:rsidR="004C0432" w:rsidRDefault="004C0432" w:rsidP="0027562C">
            <w:pPr>
              <w:rPr>
                <w:rFonts w:hint="eastAsia"/>
              </w:rPr>
            </w:pPr>
            <w:r>
              <w:rPr>
                <w:rFonts w:hint="eastAsia"/>
              </w:rPr>
              <w:t>地质素描图：</w:t>
            </w:r>
          </w:p>
          <w:p w:rsidR="004C0432" w:rsidRDefault="004C0432" w:rsidP="00EE668A">
            <w:bookmarkStart w:id="11" w:name="地质素描图"/>
            <w:r>
              <w:rPr>
                <w:noProof/>
              </w:rPr>
              <w:drawing>
                <wp:inline distT="0" distB="0" distL="0" distR="0">
                  <wp:extent cx="2562225" cy="25361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30171" t="17685" r="44676" b="31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53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  <w:tc>
          <w:tcPr>
            <w:tcW w:w="4143" w:type="dxa"/>
            <w:gridSpan w:val="2"/>
          </w:tcPr>
          <w:p w:rsidR="004C0432" w:rsidRDefault="004C0432" w:rsidP="0027562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掌子面照片</w:t>
            </w:r>
          </w:p>
          <w:p w:rsidR="004C0432" w:rsidRDefault="004C0432" w:rsidP="0027562C">
            <w:pPr>
              <w:jc w:val="center"/>
            </w:pPr>
            <w:bookmarkStart w:id="12" w:name="掌子面照片"/>
            <w:r>
              <w:rPr>
                <w:noProof/>
                <w:color w:val="000000"/>
                <w:sz w:val="24"/>
                <w:u w:color="FF0000"/>
              </w:rPr>
              <w:drawing>
                <wp:inline distT="0" distB="0" distL="0" distR="0">
                  <wp:extent cx="2355215" cy="2734310"/>
                  <wp:effectExtent l="19050" t="0" r="6985" b="0"/>
                  <wp:docPr id="2" name="图片 2" descr="IMG_20160902_101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_20160902_101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273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  <w:tr w:rsidR="004C0432" w:rsidTr="0027562C">
        <w:trPr>
          <w:cantSplit/>
          <w:trHeight w:val="2268"/>
          <w:jc w:val="center"/>
        </w:trPr>
        <w:tc>
          <w:tcPr>
            <w:tcW w:w="8391" w:type="dxa"/>
            <w:gridSpan w:val="4"/>
          </w:tcPr>
          <w:p w:rsidR="004C0432" w:rsidRDefault="004C0432" w:rsidP="002756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地质描述：</w:t>
            </w:r>
          </w:p>
          <w:p w:rsidR="004C0432" w:rsidRDefault="004C0432" w:rsidP="0027562C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bookmarkStart w:id="13" w:name="地质描述"/>
            <w:r>
              <w:rPr>
                <w:rFonts w:ascii="宋体" w:hAnsi="宋体" w:hint="eastAsia"/>
                <w:sz w:val="24"/>
              </w:rPr>
              <w:t>掌子面围岩为褐黄色灰岩，薄～中厚层状，呈强风化，受断层构造强烈影响，产生挤压破碎带，节理裂隙、溶蚀裂隙发育，有泥质物充填，岩体破碎，</w:t>
            </w:r>
            <w:r>
              <w:rPr>
                <w:rFonts w:ascii="宋体" w:hAnsi="宋体"/>
                <w:sz w:val="24"/>
              </w:rPr>
              <w:t>围岩</w:t>
            </w:r>
            <w:r>
              <w:rPr>
                <w:rFonts w:ascii="宋体" w:hAnsi="宋体" w:hint="eastAsia"/>
                <w:sz w:val="24"/>
              </w:rPr>
              <w:t>受水浸泡</w:t>
            </w:r>
            <w:r>
              <w:rPr>
                <w:rFonts w:ascii="宋体" w:hAnsi="宋体"/>
                <w:sz w:val="24"/>
              </w:rPr>
              <w:t>易</w:t>
            </w:r>
            <w:r>
              <w:rPr>
                <w:rFonts w:ascii="宋体" w:hAnsi="宋体" w:hint="eastAsia"/>
                <w:sz w:val="24"/>
              </w:rPr>
              <w:t>软化、</w:t>
            </w:r>
            <w:r>
              <w:rPr>
                <w:rFonts w:ascii="宋体" w:hAnsi="宋体"/>
                <w:sz w:val="24"/>
              </w:rPr>
              <w:t>掉块</w:t>
            </w:r>
            <w:r>
              <w:rPr>
                <w:rFonts w:ascii="宋体" w:hAnsi="宋体" w:hint="eastAsia"/>
                <w:sz w:val="24"/>
              </w:rPr>
              <w:t>以致坍塌。</w:t>
            </w:r>
          </w:p>
          <w:p w:rsidR="004C0432" w:rsidRPr="007658A7" w:rsidRDefault="004C0432" w:rsidP="0027562C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岩层产状：310°∠30°，主要发育节理有3组：J1：145°∠40°，7条/m；J2：350°∠70°，10条/m，J3：190°∠45°，8条/m。掌子面渗水，右侧岩体呈碎裂状，易掉块、坍塌，围岩完整性和稳定性差。</w:t>
            </w:r>
            <w:bookmarkEnd w:id="13"/>
          </w:p>
        </w:tc>
      </w:tr>
      <w:tr w:rsidR="004C0432" w:rsidTr="0027562C">
        <w:trPr>
          <w:cantSplit/>
          <w:trHeight w:val="1561"/>
          <w:jc w:val="center"/>
        </w:trPr>
        <w:tc>
          <w:tcPr>
            <w:tcW w:w="8391" w:type="dxa"/>
            <w:gridSpan w:val="4"/>
          </w:tcPr>
          <w:p w:rsidR="004C0432" w:rsidRDefault="004C0432" w:rsidP="002756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支护状况描述：</w:t>
            </w:r>
          </w:p>
          <w:p w:rsidR="004C0432" w:rsidRDefault="004C0432" w:rsidP="00DD3F7A">
            <w:pPr>
              <w:rPr>
                <w:rFonts w:ascii="宋体" w:hAnsi="宋体"/>
                <w:sz w:val="24"/>
                <w:szCs w:val="24"/>
              </w:rPr>
            </w:pPr>
            <w:bookmarkStart w:id="14" w:name="支护状况描述"/>
            <w:r>
              <w:rPr>
                <w:rFonts w:ascii="宋体" w:hAnsi="宋体" w:hint="eastAsia"/>
                <w:sz w:val="24"/>
                <w:szCs w:val="24"/>
              </w:rPr>
              <w:t>喷射混凝土平整度较好，无开裂及渗水情况。</w:t>
            </w:r>
            <w:bookmarkEnd w:id="14"/>
          </w:p>
        </w:tc>
      </w:tr>
      <w:tr w:rsidR="004C0432" w:rsidTr="0027562C">
        <w:trPr>
          <w:cantSplit/>
          <w:trHeight w:val="1635"/>
          <w:jc w:val="center"/>
        </w:trPr>
        <w:tc>
          <w:tcPr>
            <w:tcW w:w="8391" w:type="dxa"/>
            <w:gridSpan w:val="4"/>
          </w:tcPr>
          <w:p w:rsidR="004C0432" w:rsidRDefault="004C0432" w:rsidP="002756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边仰坡及地表裂缝描述：</w:t>
            </w:r>
          </w:p>
          <w:p w:rsidR="004C0432" w:rsidRDefault="004C0432" w:rsidP="00DD3F7A">
            <w:pPr>
              <w:rPr>
                <w:rFonts w:ascii="宋体" w:hAnsi="宋体"/>
                <w:sz w:val="24"/>
                <w:szCs w:val="24"/>
              </w:rPr>
            </w:pPr>
            <w:bookmarkStart w:id="15" w:name="边仰坡及地表缝描述"/>
            <w:r>
              <w:rPr>
                <w:rFonts w:ascii="宋体" w:hAnsi="宋体" w:hint="eastAsia"/>
                <w:sz w:val="24"/>
                <w:szCs w:val="24"/>
              </w:rPr>
              <w:t>边仰坡及地表无开裂及滑坡情况。</w:t>
            </w:r>
            <w:bookmarkEnd w:id="15"/>
          </w:p>
        </w:tc>
      </w:tr>
      <w:bookmarkEnd w:id="0"/>
      <w:bookmarkEnd w:id="1"/>
      <w:bookmarkEnd w:id="2"/>
      <w:bookmarkEnd w:id="3"/>
    </w:tbl>
    <w:p w:rsidR="00ED122A" w:rsidRPr="004C0432" w:rsidRDefault="00ED122A"/>
    <w:sectPr w:rsidR="00ED122A" w:rsidRPr="004C0432" w:rsidSect="00ED1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BB1" w:rsidRDefault="00CF6BB1" w:rsidP="004C0432">
      <w:r>
        <w:separator/>
      </w:r>
    </w:p>
  </w:endnote>
  <w:endnote w:type="continuationSeparator" w:id="0">
    <w:p w:rsidR="00CF6BB1" w:rsidRDefault="00CF6BB1" w:rsidP="004C0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BB1" w:rsidRDefault="00CF6BB1" w:rsidP="004C0432">
      <w:r>
        <w:separator/>
      </w:r>
    </w:p>
  </w:footnote>
  <w:footnote w:type="continuationSeparator" w:id="0">
    <w:p w:rsidR="00CF6BB1" w:rsidRDefault="00CF6BB1" w:rsidP="004C04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432"/>
    <w:rsid w:val="001C6D9D"/>
    <w:rsid w:val="003D1430"/>
    <w:rsid w:val="004C0432"/>
    <w:rsid w:val="009911F1"/>
    <w:rsid w:val="00C83160"/>
    <w:rsid w:val="00CF6BB1"/>
    <w:rsid w:val="00DD3F7A"/>
    <w:rsid w:val="00E049A9"/>
    <w:rsid w:val="00ED122A"/>
    <w:rsid w:val="00EE6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4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4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432"/>
    <w:rPr>
      <w:sz w:val="18"/>
      <w:szCs w:val="18"/>
    </w:rPr>
  </w:style>
  <w:style w:type="character" w:customStyle="1" w:styleId="a5">
    <w:name w:val="副标题 字符"/>
    <w:link w:val="a6"/>
    <w:rsid w:val="004C0432"/>
    <w:rPr>
      <w:rFonts w:ascii="Cambria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5"/>
    <w:qFormat/>
    <w:rsid w:val="004C0432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4C043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C04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C04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Lucklim</dc:creator>
  <cp:keywords/>
  <dc:description/>
  <cp:lastModifiedBy>Lucklim</cp:lastModifiedBy>
  <cp:revision>6</cp:revision>
  <dcterms:created xsi:type="dcterms:W3CDTF">2018-05-19T07:18:00Z</dcterms:created>
  <dcterms:modified xsi:type="dcterms:W3CDTF">2018-05-19T07:43:00Z</dcterms:modified>
</cp:coreProperties>
</file>