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6 -->
  <w:body>
    <w:p w:rsidR="00FC4121" w:rsidRPr="00C91CFF" w:rsidP="00C91CFF">
      <w:pPr>
        <w:jc w:val="right"/>
        <w:rPr>
          <w:rFonts w:ascii="宋体" w:eastAsia="宋体" w:hAnsi="宋体" w:cs="宋体"/>
          <w:b w:val="0"/>
          <w:sz w:val="28"/>
          <w:u w:val="none"/>
        </w:rPr>
      </w:pPr>
      <w:r w:rsidRPr="00C91CFF">
        <w:rPr>
          <w:rFonts w:ascii="仿宋_GB2312" w:eastAsia="仿宋_GB2312" w:hAnsi="仿宋_GB2312" w:cs="仿宋_GB2312"/>
          <w:b/>
          <w:sz w:val="28"/>
          <w:u w:val="none"/>
        </w:rPr>
        <w:t>报告编号：</w:t>
      </w:r>
      <w:r w:rsidRPr="00C91CFF">
        <w:rPr>
          <w:rFonts w:ascii="宋体" w:eastAsia="宋体" w:hAnsi="宋体" w:cs="宋体"/>
          <w:b w:val="0"/>
          <w:sz w:val="28"/>
          <w:u w:val="none"/>
        </w:rPr>
        <w:t>GJJCZX-BLGS-LYJKLC-JK-001</w:t>
      </w:r>
    </w:p>
    <w:p w:rsidR="00FC4121" w:rsidRPr="00C91CFF" w:rsidP="00C91CFF">
      <w:pPr>
        <w:jc w:val="right"/>
        <w:rPr>
          <w:rFonts w:ascii="宋体" w:eastAsia="宋体" w:hAnsi="宋体" w:cs="宋体"/>
          <w:b w:val="0"/>
          <w:sz w:val="28"/>
          <w:u w:val="none"/>
        </w:rPr>
      </w:pPr>
    </w:p>
    <w:p w:rsidR="00FC4121" w:rsidRPr="00C91CFF" w:rsidP="00C91CFF">
      <w:pPr>
        <w:jc w:val="center"/>
        <w:rPr>
          <w:rFonts w:ascii="宋体" w:eastAsia="宋体" w:hAnsi="宋体" w:cs="宋体"/>
          <w:b w:val="0"/>
          <w:sz w:val="44"/>
          <w:u w:val="none"/>
        </w:rPr>
      </w:pPr>
      <w:r w:rsidRPr="00C91CFF">
        <w:rPr>
          <w:rFonts w:ascii="宋体" w:eastAsia="宋体" w:hAnsi="宋体" w:cs="宋体"/>
          <w:b w:val="0"/>
          <w:sz w:val="44"/>
          <w:u w:val="none"/>
        </w:rPr>
        <w:t>云南保山至泸水高速公路老营特长隧道</w:t>
      </w:r>
    </w:p>
    <w:p w:rsidR="00FC4121" w:rsidRPr="00C91CFF" w:rsidP="00C91CFF">
      <w:pPr>
        <w:jc w:val="left"/>
        <w:rPr>
          <w:rFonts w:ascii="宋体" w:eastAsia="宋体" w:hAnsi="宋体" w:cs="宋体"/>
          <w:b w:val="0"/>
          <w:sz w:val="44"/>
          <w:u w:val="none"/>
        </w:rPr>
      </w:pPr>
    </w:p>
    <w:p w:rsidR="00FC4121" w:rsidRPr="00C91CFF" w:rsidP="00C91CFF">
      <w:pPr>
        <w:jc w:val="center"/>
        <w:rPr>
          <w:rFonts w:ascii="黑体" w:eastAsia="黑体" w:hAnsi="黑体" w:cs="黑体"/>
          <w:b/>
          <w:sz w:val="72"/>
          <w:u w:val="none"/>
        </w:rPr>
      </w:pPr>
      <w:r w:rsidRPr="00C91CFF">
        <w:rPr>
          <w:rFonts w:ascii="黑体" w:eastAsia="黑体" w:hAnsi="黑体" w:cs="黑体"/>
          <w:b/>
          <w:sz w:val="72"/>
          <w:u w:val="none"/>
        </w:rPr>
        <w:t>监 控 量 测 报 告</w:t>
      </w:r>
    </w:p>
    <w:p w:rsidR="00FC4121" w:rsidRPr="00C91CFF" w:rsidP="00C91CFF">
      <w:pPr>
        <w:jc w:val="left"/>
        <w:rPr>
          <w:rFonts w:ascii="黑体" w:eastAsia="黑体" w:hAnsi="黑体" w:cs="黑体"/>
          <w:b/>
          <w:sz w:val="72"/>
          <w:u w:val="none"/>
        </w:rPr>
      </w:pPr>
    </w:p>
    <w:p w:rsidR="00FC4121" w:rsidRPr="00C91CFF" w:rsidP="00C91CFF">
      <w:pPr>
        <w:jc w:val="left"/>
        <w:rPr>
          <w:rFonts w:ascii="黑体" w:eastAsia="黑体" w:hAnsi="黑体" w:cs="黑体"/>
          <w:b/>
          <w:sz w:val="72"/>
          <w:u w:val="none"/>
        </w:rPr>
      </w:pPr>
    </w:p>
    <w:p w:rsidR="00FC4121" w:rsidRPr="00C91CFF" w:rsidP="00C91CFF">
      <w:pPr>
        <w:ind w:left="1100"/>
        <w:jc w:val="left"/>
        <w:rPr>
          <w:rFonts w:ascii="仿宋_GB2312" w:eastAsia="仿宋_GB2312" w:hAnsi="仿宋_GB2312" w:cs="仿宋_GB2312"/>
          <w:b w:val="0"/>
          <w:sz w:val="32"/>
          <w:u w:val="none"/>
        </w:rPr>
      </w:pPr>
      <w:r w:rsidRPr="00C91CFF">
        <w:rPr>
          <w:rFonts w:ascii="仿宋_GB2312" w:eastAsia="仿宋_GB2312" w:hAnsi="仿宋_GB2312" w:cs="仿宋_GB2312"/>
          <w:b/>
          <w:sz w:val="32"/>
          <w:u w:val="none"/>
        </w:rPr>
        <w:t xml:space="preserve">合 同 段： </w:t>
      </w:r>
      <w:r w:rsidRPr="00C91CFF">
        <w:rPr>
          <w:rFonts w:ascii="仿宋_GB2312" w:eastAsia="仿宋_GB2312" w:hAnsi="仿宋_GB2312" w:cs="仿宋_GB2312"/>
          <w:b w:val="0"/>
          <w:sz w:val="32"/>
          <w:u w:val="single"/>
        </w:rPr>
        <w:t xml:space="preserve">      土建S1合同         </w:t>
      </w:r>
    </w:p>
    <w:p w:rsidR="00FC4121" w:rsidRPr="00C91CFF" w:rsidP="00C91CFF">
      <w:pPr>
        <w:ind w:left="1100"/>
        <w:jc w:val="left"/>
        <w:rPr>
          <w:rFonts w:ascii="仿宋_GB2312" w:eastAsia="仿宋_GB2312" w:hAnsi="仿宋_GB2312" w:cs="仿宋_GB2312"/>
          <w:b w:val="0"/>
          <w:sz w:val="32"/>
          <w:u w:val="none"/>
        </w:rPr>
      </w:pPr>
      <w:r w:rsidRPr="00C91CFF">
        <w:rPr>
          <w:rFonts w:ascii="仿宋_GB2312" w:eastAsia="仿宋_GB2312" w:hAnsi="仿宋_GB2312" w:cs="仿宋_GB2312"/>
          <w:b/>
          <w:sz w:val="32"/>
          <w:u w:val="none"/>
        </w:rPr>
        <w:t xml:space="preserve">隧道名称： </w:t>
      </w:r>
      <w:r w:rsidRPr="00C91CFF">
        <w:rPr>
          <w:rFonts w:ascii="仿宋_GB2312" w:eastAsia="仿宋_GB2312" w:hAnsi="仿宋_GB2312" w:cs="仿宋_GB2312"/>
          <w:b w:val="0"/>
          <w:sz w:val="32"/>
          <w:u w:val="single"/>
        </w:rPr>
        <w:t xml:space="preserve">  老营特长隧道（进口端）  </w:t>
      </w:r>
    </w:p>
    <w:p w:rsidR="00FC4121" w:rsidRPr="00C91CFF" w:rsidP="00C91CFF">
      <w:pPr>
        <w:ind w:left="1100"/>
        <w:jc w:val="left"/>
        <w:rPr>
          <w:rFonts w:ascii="仿宋_GB2312" w:eastAsia="仿宋_GB2312" w:hAnsi="仿宋_GB2312" w:cs="仿宋_GB2312"/>
          <w:b w:val="0"/>
          <w:sz w:val="32"/>
          <w:u w:val="none"/>
        </w:rPr>
      </w:pPr>
      <w:r w:rsidRPr="00C91CFF">
        <w:rPr>
          <w:rFonts w:ascii="仿宋_GB2312" w:eastAsia="仿宋_GB2312" w:hAnsi="仿宋_GB2312" w:cs="仿宋_GB2312"/>
          <w:b/>
          <w:sz w:val="32"/>
          <w:u w:val="none"/>
        </w:rPr>
        <w:t xml:space="preserve">监测范围： </w:t>
      </w:r>
      <w:r w:rsidRPr="00C91CFF">
        <w:rPr>
          <w:rFonts w:ascii="仿宋_GB2312" w:eastAsia="仿宋_GB2312" w:hAnsi="仿宋_GB2312" w:cs="仿宋_GB2312"/>
          <w:b w:val="0"/>
          <w:sz w:val="32"/>
          <w:u w:val="single"/>
        </w:rPr>
        <w:t xml:space="preserve"> 左幅（ZK1+558～ZK1+623） </w:t>
      </w:r>
    </w:p>
    <w:p w:rsidR="00FC4121" w:rsidRPr="00C91CFF" w:rsidP="00C91CFF">
      <w:pPr>
        <w:ind w:left="2860"/>
        <w:jc w:val="left"/>
        <w:rPr>
          <w:rFonts w:ascii="仿宋_GB2312" w:eastAsia="仿宋_GB2312" w:hAnsi="仿宋_GB2312" w:cs="仿宋_GB2312"/>
          <w:b w:val="0"/>
          <w:sz w:val="32"/>
          <w:u w:val="none"/>
        </w:rPr>
      </w:pPr>
      <w:r w:rsidRPr="00C91CFF">
        <w:rPr>
          <w:rFonts w:ascii="仿宋_GB2312" w:eastAsia="仿宋_GB2312" w:hAnsi="仿宋_GB2312" w:cs="仿宋_GB2312"/>
          <w:b w:val="0"/>
          <w:sz w:val="32"/>
          <w:u w:val="single"/>
        </w:rPr>
        <w:t xml:space="preserve"> 右幅（K1+466～K1+556）   </w:t>
      </w:r>
    </w:p>
    <w:p w:rsidR="00FC4121" w:rsidRPr="00C91CFF" w:rsidP="00C91CFF">
      <w:pPr>
        <w:ind w:left="1100"/>
        <w:jc w:val="left"/>
        <w:rPr>
          <w:rFonts w:ascii="仿宋_GB2312" w:eastAsia="仿宋_GB2312" w:hAnsi="仿宋_GB2312" w:cs="仿宋_GB2312"/>
          <w:b w:val="0"/>
          <w:sz w:val="32"/>
          <w:u w:val="none"/>
        </w:rPr>
      </w:pPr>
      <w:r w:rsidRPr="00C91CFF">
        <w:rPr>
          <w:rFonts w:ascii="仿宋_GB2312" w:eastAsia="仿宋_GB2312" w:hAnsi="仿宋_GB2312" w:cs="仿宋_GB2312"/>
          <w:b/>
          <w:sz w:val="32"/>
          <w:u w:val="none"/>
        </w:rPr>
        <w:t xml:space="preserve">监测日期： </w:t>
      </w:r>
      <w:r w:rsidRPr="00C91CFF">
        <w:rPr>
          <w:rFonts w:ascii="仿宋_GB2312" w:eastAsia="仿宋_GB2312" w:hAnsi="仿宋_GB2312" w:cs="仿宋_GB2312"/>
          <w:b w:val="0"/>
          <w:sz w:val="32"/>
          <w:u w:val="single"/>
        </w:rPr>
        <w:t xml:space="preserve">  2016.3.28～2016.4.28    </w:t>
      </w:r>
    </w:p>
    <w:p w:rsidR="00FC4121" w:rsidRPr="00C91CFF" w:rsidP="00C91CFF">
      <w:pPr>
        <w:ind w:left="1100"/>
        <w:jc w:val="left"/>
        <w:rPr>
          <w:rFonts w:ascii="仿宋_GB2312" w:eastAsia="仿宋_GB2312" w:hAnsi="仿宋_GB2312" w:cs="仿宋_GB2312"/>
          <w:b w:val="0"/>
          <w:sz w:val="32"/>
          <w:u w:val="none"/>
        </w:rPr>
      </w:pPr>
    </w:p>
    <w:p w:rsidR="00FC4121" w:rsidRPr="00C91CFF" w:rsidP="00C91CFF">
      <w:pPr>
        <w:ind w:left="1100"/>
        <w:jc w:val="left"/>
        <w:rPr>
          <w:rFonts w:ascii="仿宋_GB2312" w:eastAsia="仿宋_GB2312" w:hAnsi="仿宋_GB2312" w:cs="仿宋_GB2312"/>
          <w:b w:val="0"/>
          <w:sz w:val="32"/>
          <w:u w:val="none"/>
        </w:rPr>
      </w:pPr>
    </w:p>
    <w:p w:rsidR="00FC4121" w:rsidRPr="00C91CFF" w:rsidP="00C91CFF">
      <w:pPr>
        <w:ind w:left="1100"/>
        <w:jc w:val="left"/>
        <w:rPr>
          <w:rFonts w:ascii="仿宋_GB2312" w:eastAsia="仿宋_GB2312" w:hAnsi="仿宋_GB2312" w:cs="仿宋_GB2312"/>
          <w:b w:val="0"/>
          <w:sz w:val="32"/>
          <w:u w:val="none"/>
        </w:rPr>
      </w:pPr>
    </w:p>
    <w:p w:rsidR="00FC4121" w:rsidRPr="00C91CFF" w:rsidP="00C91CFF">
      <w:pPr>
        <w:ind w:left="1100"/>
        <w:jc w:val="left"/>
        <w:rPr>
          <w:rFonts w:ascii="仿宋_GB2312" w:eastAsia="仿宋_GB2312" w:hAnsi="仿宋_GB2312" w:cs="仿宋_GB2312"/>
          <w:b w:val="0"/>
          <w:sz w:val="32"/>
          <w:u w:val="none"/>
        </w:rPr>
      </w:pPr>
    </w:p>
    <w:p w:rsidR="00FC4121" w:rsidRPr="00C91CFF" w:rsidP="00C91CFF">
      <w:pPr>
        <w:ind w:left="1100"/>
        <w:jc w:val="left"/>
        <w:rPr>
          <w:rFonts w:ascii="仿宋_GB2312" w:eastAsia="仿宋_GB2312" w:hAnsi="仿宋_GB2312" w:cs="仿宋_GB2312"/>
          <w:b w:val="0"/>
          <w:sz w:val="32"/>
          <w:u w:val="none"/>
        </w:rPr>
      </w:pPr>
    </w:p>
    <w:p w:rsidR="00FC4121" w:rsidRPr="00C91CFF" w:rsidP="00C91CFF">
      <w:pPr>
        <w:ind w:left="0"/>
        <w:jc w:val="center"/>
        <w:rPr>
          <w:rFonts w:ascii="宋体" w:eastAsia="宋体" w:hAnsi="宋体" w:cs="宋体"/>
          <w:b/>
          <w:sz w:val="36"/>
          <w:u w:val="none"/>
        </w:rPr>
      </w:pPr>
      <w:r w:rsidRPr="00C91CFF">
        <w:rPr>
          <w:rFonts w:ascii="宋体" w:eastAsia="宋体" w:hAnsi="宋体" w:cs="宋体"/>
          <w:b w:val="0"/>
          <w:sz w:val="32"/>
          <w:u w:val="none"/>
        </w:rPr>
        <w:drawing>
          <wp:inline>
            <wp:extent cx="438150" cy="40957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2468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CFF">
        <w:rPr>
          <w:rFonts w:ascii="宋体" w:eastAsia="宋体" w:hAnsi="宋体" w:cs="宋体"/>
          <w:b/>
          <w:sz w:val="36"/>
          <w:u w:val="none"/>
        </w:rPr>
        <w:t>贵州省交通建设工程检测中心有限责任公司</w:t>
      </w:r>
    </w:p>
    <w:p w:rsidR="00FC4121" w:rsidRPr="00C91CFF" w:rsidP="00C91CFF">
      <w:pPr>
        <w:ind w:left="0"/>
        <w:jc w:val="center"/>
        <w:rPr>
          <w:rFonts w:ascii="宋体" w:eastAsia="宋体" w:hAnsi="宋体" w:cs="宋体"/>
          <w:b/>
          <w:sz w:val="36"/>
          <w:u w:val="none"/>
        </w:rPr>
      </w:pPr>
      <w:r w:rsidRPr="00C91CFF">
        <w:rPr>
          <w:rFonts w:ascii="宋体" w:eastAsia="宋体" w:hAnsi="宋体" w:cs="宋体"/>
          <w:b/>
          <w:sz w:val="36"/>
          <w:u w:val="none"/>
        </w:rPr>
        <w:t>云南保泸高速公路隧道检测第一合同项目经理部</w:t>
      </w:r>
    </w:p>
    <w:p w:rsidR="00FC4121" w:rsidRPr="00C91CFF" w:rsidP="00C91CFF">
      <w:pPr>
        <w:ind w:left="0"/>
        <w:jc w:val="left"/>
        <w:rPr>
          <w:rFonts w:ascii="宋体" w:eastAsia="宋体" w:hAnsi="宋体" w:cs="宋体"/>
          <w:b/>
          <w:sz w:val="36"/>
          <w:u w:val="none"/>
        </w:rPr>
        <w:sectPr w:rsidSect="00FC41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91CFF">
        <w:rPr>
          <w:rFonts w:ascii="宋体" w:eastAsia="宋体" w:hAnsi="宋体" w:cs="宋体"/>
          <w:b/>
          <w:sz w:val="36"/>
          <w:u w:val="none"/>
        </w:rPr>
        <w:br w:type="page"/>
      </w:r>
    </w:p>
    <w:p w:rsidR="00785D87" w:rsidP="00785D87">
      <w:pPr>
        <w:pStyle w:val="Normal0"/>
        <w:ind w:right="680"/>
        <w:jc w:val="center"/>
        <w:rPr>
          <w:rStyle w:val="DefaultParagraphFont"/>
          <w:b/>
          <w:sz w:val="32"/>
        </w:rPr>
      </w:pPr>
      <w:r>
        <w:rPr>
          <w:rStyle w:val="DefaultParagraphFont"/>
          <w:rFonts w:hint="eastAsia"/>
          <w:b/>
          <w:sz w:val="32"/>
        </w:rPr>
        <w:t>注意事项</w:t>
      </w:r>
      <w:r>
        <w:rPr>
          <w:rStyle w:val="DefaultParagraphFont"/>
          <w:rFonts w:ascii="宋体" w:hAnsi="宋体" w:hint="eastAsia"/>
          <w:b/>
          <w:sz w:val="32"/>
          <w:szCs w:val="28"/>
        </w:rPr>
        <w:t xml:space="preserve"> </w:t>
      </w:r>
    </w:p>
    <w:p w:rsidR="00785D87" w:rsidP="00785D87">
      <w:pPr>
        <w:pStyle w:val="2"/>
        <w:numPr>
          <w:ilvl w:val="0"/>
          <w:numId w:val="2"/>
        </w:numPr>
        <w:tabs>
          <w:tab w:val="left" w:pos="840"/>
        </w:tabs>
        <w:ind w:left="974" w:hanging="574" w:leftChars="200" w:hangingChars="205"/>
        <w:rPr>
          <w:rStyle w:val="DefaultParagraphFont"/>
        </w:rPr>
      </w:pPr>
      <w:r>
        <w:rPr>
          <w:rStyle w:val="DefaultParagraphFont"/>
        </w:rPr>
        <w:t>报告无“报告专用章”</w:t>
      </w:r>
      <w:r>
        <w:rPr>
          <w:rStyle w:val="DefaultParagraphFont"/>
          <w:rFonts w:hint="eastAsia"/>
        </w:rPr>
        <w:t>或公司公章</w:t>
      </w:r>
      <w:r>
        <w:rPr>
          <w:rStyle w:val="DefaultParagraphFont"/>
        </w:rPr>
        <w:t>无效。</w:t>
      </w:r>
    </w:p>
    <w:p w:rsidR="00785D87" w:rsidP="00785D87">
      <w:pPr>
        <w:pStyle w:val="2"/>
        <w:numPr>
          <w:ilvl w:val="0"/>
          <w:numId w:val="2"/>
        </w:numPr>
        <w:tabs>
          <w:tab w:val="left" w:pos="840"/>
        </w:tabs>
        <w:ind w:left="974" w:hanging="574" w:leftChars="200" w:hangingChars="205"/>
        <w:rPr>
          <w:rStyle w:val="DefaultParagraphFont"/>
        </w:rPr>
      </w:pPr>
      <w:r>
        <w:rPr>
          <w:rStyle w:val="DefaultParagraphFont"/>
        </w:rPr>
        <w:t>复制报告未加盖“报告专用章”无效。</w:t>
      </w:r>
    </w:p>
    <w:p w:rsidR="00785D87" w:rsidP="00785D87">
      <w:pPr>
        <w:pStyle w:val="2"/>
        <w:numPr>
          <w:ilvl w:val="0"/>
          <w:numId w:val="2"/>
        </w:numPr>
        <w:tabs>
          <w:tab w:val="left" w:pos="840"/>
        </w:tabs>
        <w:ind w:left="974" w:hanging="574" w:leftChars="200" w:hangingChars="205"/>
        <w:rPr>
          <w:rStyle w:val="DefaultParagraphFont"/>
        </w:rPr>
      </w:pPr>
      <w:r>
        <w:rPr>
          <w:rStyle w:val="DefaultParagraphFont"/>
        </w:rPr>
        <w:t>报告签字</w:t>
      </w:r>
      <w:r>
        <w:rPr>
          <w:rStyle w:val="DefaultParagraphFont"/>
          <w:rFonts w:hint="eastAsia"/>
        </w:rPr>
        <w:t>栏空白</w:t>
      </w:r>
      <w:r>
        <w:rPr>
          <w:rStyle w:val="DefaultParagraphFont"/>
        </w:rPr>
        <w:t>无效。</w:t>
      </w:r>
    </w:p>
    <w:p w:rsidR="00785D87" w:rsidP="00785D87">
      <w:pPr>
        <w:pStyle w:val="2"/>
        <w:numPr>
          <w:ilvl w:val="0"/>
          <w:numId w:val="2"/>
        </w:numPr>
        <w:tabs>
          <w:tab w:val="left" w:pos="840"/>
        </w:tabs>
        <w:ind w:left="974" w:hanging="574" w:leftChars="200" w:hangingChars="205"/>
        <w:rPr>
          <w:rStyle w:val="DefaultParagraphFont"/>
        </w:rPr>
      </w:pPr>
      <w:r>
        <w:rPr>
          <w:rStyle w:val="DefaultParagraphFont"/>
        </w:rPr>
        <w:t>报告涂改、自行增删无效。</w:t>
      </w:r>
    </w:p>
    <w:p w:rsidR="00785D87" w:rsidP="00785D87">
      <w:pPr>
        <w:pStyle w:val="2"/>
        <w:numPr>
          <w:ilvl w:val="0"/>
          <w:numId w:val="2"/>
        </w:numPr>
        <w:tabs>
          <w:tab w:val="left" w:pos="840"/>
        </w:tabs>
        <w:ind w:left="974" w:hanging="574" w:leftChars="200" w:hangingChars="205"/>
        <w:rPr>
          <w:rStyle w:val="DefaultParagraphFont"/>
        </w:rPr>
      </w:pPr>
      <w:r>
        <w:rPr>
          <w:rStyle w:val="DefaultParagraphFont"/>
          <w:rFonts w:hint="eastAsia"/>
        </w:rPr>
        <w:t>检测报告</w:t>
      </w:r>
      <w:r>
        <w:rPr>
          <w:rStyle w:val="DefaultParagraphFont"/>
        </w:rPr>
        <w:t>仅对受检项目即时状态负责。</w:t>
      </w:r>
    </w:p>
    <w:p w:rsidR="00785D87" w:rsidP="00785D87">
      <w:pPr>
        <w:pStyle w:val="2"/>
        <w:numPr>
          <w:ilvl w:val="0"/>
          <w:numId w:val="2"/>
        </w:numPr>
        <w:tabs>
          <w:tab w:val="left" w:pos="840"/>
        </w:tabs>
        <w:ind w:left="974" w:hanging="574" w:leftChars="200" w:hangingChars="205"/>
        <w:rPr>
          <w:rStyle w:val="DefaultParagraphFont"/>
        </w:rPr>
      </w:pPr>
      <w:r>
        <w:rPr>
          <w:rStyle w:val="DefaultParagraphFont"/>
          <w:rFonts w:hint="eastAsia"/>
        </w:rPr>
        <w:t>送样试验报告仅对来样负责。</w:t>
      </w:r>
    </w:p>
    <w:p w:rsidR="00785D87" w:rsidP="00785D87">
      <w:pPr>
        <w:pStyle w:val="2"/>
        <w:numPr>
          <w:ilvl w:val="0"/>
          <w:numId w:val="2"/>
        </w:numPr>
        <w:tabs>
          <w:tab w:val="left" w:pos="840"/>
        </w:tabs>
        <w:ind w:left="974" w:hanging="574" w:leftChars="200" w:hangingChars="205"/>
        <w:rPr>
          <w:rStyle w:val="DefaultParagraphFont"/>
        </w:rPr>
      </w:pPr>
      <w:r>
        <w:rPr>
          <w:rStyle w:val="DefaultParagraphFont"/>
          <w:rFonts w:hint="eastAsia"/>
        </w:rPr>
        <w:t>未经同意，</w:t>
      </w:r>
      <w:r>
        <w:rPr>
          <w:rStyle w:val="DefaultParagraphFont"/>
        </w:rPr>
        <w:t>报告不得作商业广告用。</w:t>
      </w:r>
    </w:p>
    <w:p w:rsidR="00785D87" w:rsidP="00785D87">
      <w:pPr>
        <w:pStyle w:val="2"/>
        <w:numPr>
          <w:ilvl w:val="0"/>
          <w:numId w:val="2"/>
        </w:numPr>
        <w:tabs>
          <w:tab w:val="left" w:pos="840"/>
        </w:tabs>
        <w:ind w:left="974" w:hanging="574" w:leftChars="200" w:hangingChars="205"/>
        <w:rPr>
          <w:rStyle w:val="DefaultParagraphFont"/>
        </w:rPr>
      </w:pPr>
      <w:r>
        <w:rPr>
          <w:rStyle w:val="DefaultParagraphFont"/>
          <w:rFonts w:hint="eastAsia"/>
        </w:rPr>
        <w:t>对报告有异议，应于收到报告之日起十五日内向报告编写单位提出。</w:t>
      </w:r>
    </w:p>
    <w:p w:rsidR="00785D87" w:rsidP="00785D87">
      <w:pPr>
        <w:pStyle w:val="Normal0"/>
        <w:spacing w:line="760" w:lineRule="exact"/>
        <w:jc w:val="left"/>
        <w:rPr>
          <w:rStyle w:val="DefaultParagraphFont"/>
          <w:rFonts w:ascii="宋体" w:hAnsi="宋体"/>
          <w:sz w:val="28"/>
        </w:rPr>
      </w:pPr>
      <w:r>
        <w:rPr>
          <w:rStyle w:val="DefaultParagraphFont"/>
          <w:rFonts w:ascii="宋体" w:hAnsi="宋体" w:hint="eastAsia"/>
          <w:sz w:val="28"/>
        </w:rPr>
        <w:t xml:space="preserve">    </w:t>
      </w:r>
    </w:p>
    <w:p w:rsidR="00785D87" w:rsidP="00785D87">
      <w:pPr>
        <w:pStyle w:val="Normal0"/>
        <w:spacing w:line="500" w:lineRule="exact"/>
        <w:ind w:firstLine="560" w:firstLineChars="200"/>
        <w:rPr>
          <w:rStyle w:val="DefaultParagraphFont"/>
          <w:rFonts w:ascii="宋体" w:hAnsi="宋体"/>
          <w:sz w:val="28"/>
        </w:rPr>
      </w:pPr>
    </w:p>
    <w:p w:rsidR="00785D87" w:rsidP="00785D87">
      <w:pPr>
        <w:pStyle w:val="Normal0"/>
        <w:spacing w:line="500" w:lineRule="exact"/>
        <w:ind w:firstLine="560" w:firstLineChars="200"/>
        <w:rPr>
          <w:rStyle w:val="DefaultParagraphFont"/>
          <w:rFonts w:ascii="宋体" w:hAnsi="宋体"/>
          <w:sz w:val="28"/>
        </w:rPr>
      </w:pPr>
    </w:p>
    <w:p w:rsidR="00785D87" w:rsidP="00785D87">
      <w:pPr>
        <w:pStyle w:val="Normal0"/>
        <w:spacing w:line="500" w:lineRule="exact"/>
        <w:ind w:firstLine="560" w:firstLineChars="200"/>
        <w:rPr>
          <w:rStyle w:val="DefaultParagraphFont"/>
          <w:rFonts w:ascii="宋体" w:hAnsi="宋体"/>
          <w:sz w:val="28"/>
        </w:rPr>
      </w:pPr>
    </w:p>
    <w:p w:rsidR="00785D87" w:rsidP="00785D87">
      <w:pPr>
        <w:pStyle w:val="Normal0"/>
        <w:spacing w:line="500" w:lineRule="exact"/>
        <w:ind w:firstLine="560" w:firstLineChars="200"/>
        <w:rPr>
          <w:rStyle w:val="DefaultParagraphFont"/>
          <w:rFonts w:ascii="宋体" w:hAnsi="宋体"/>
          <w:sz w:val="28"/>
        </w:rPr>
      </w:pPr>
    </w:p>
    <w:p w:rsidR="00785D87" w:rsidP="00785D87">
      <w:pPr>
        <w:pStyle w:val="Normal0"/>
        <w:spacing w:line="500" w:lineRule="exact"/>
        <w:ind w:firstLine="560" w:firstLineChars="200"/>
        <w:rPr>
          <w:rStyle w:val="DefaultParagraphFont"/>
          <w:rFonts w:ascii="宋体" w:hAnsi="宋体"/>
          <w:sz w:val="28"/>
        </w:rPr>
      </w:pPr>
    </w:p>
    <w:p w:rsidR="00785D87" w:rsidP="00785D87">
      <w:pPr>
        <w:pStyle w:val="Normal0"/>
        <w:spacing w:line="500" w:lineRule="exact"/>
        <w:ind w:firstLine="560" w:firstLineChars="200"/>
        <w:rPr>
          <w:rStyle w:val="DefaultParagraphFont"/>
          <w:rFonts w:ascii="宋体" w:hAnsi="宋体"/>
          <w:sz w:val="28"/>
        </w:rPr>
      </w:pPr>
    </w:p>
    <w:p w:rsidR="00785D87" w:rsidRPr="00861FF1" w:rsidP="00051BA6">
      <w:pPr>
        <w:pStyle w:val="Normal0"/>
        <w:spacing w:after="156" w:afterLines="50" w:line="360" w:lineRule="auto"/>
        <w:ind w:firstLine="540" w:firstLineChars="150"/>
        <w:jc w:val="center"/>
        <w:rPr>
          <w:rStyle w:val="DefaultParagraphFont"/>
          <w:noProof/>
          <w:sz w:val="28"/>
          <w:szCs w:val="28"/>
          <w:u w:val="single"/>
        </w:rPr>
      </w:pPr>
      <w:r w:rsidRPr="00785D87">
        <w:rPr>
          <w:rFonts w:ascii="宋体" w:hAnsi="宋体" w:hint="eastAsia"/>
          <w:b/>
          <w:bCs/>
          <w:noProof/>
          <w:sz w:val="36"/>
          <w:szCs w:val="36"/>
        </w:rPr>
        <w:drawing>
          <wp:inline distT="0" distB="0" distL="0" distR="0">
            <wp:extent cx="438150" cy="409575"/>
            <wp:effectExtent l="19050" t="0" r="0" b="0"/>
            <wp:docPr id="1" name="图片 0" descr="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01109" name="log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1FF1">
        <w:rPr>
          <w:rStyle w:val="DefaultParagraphFont"/>
          <w:rFonts w:ascii="宋体" w:hAnsi="宋体" w:hint="eastAsia"/>
          <w:b/>
          <w:bCs/>
          <w:sz w:val="36"/>
          <w:szCs w:val="36"/>
          <w:u w:val="single"/>
        </w:rPr>
        <w:t>贵州省交通建设工程检测中心有限责任公司</w:t>
      </w:r>
    </w:p>
    <w:p w:rsidR="00785D87" w:rsidRPr="00861FF1" w:rsidP="00785D87">
      <w:pPr>
        <w:pStyle w:val="Normal0"/>
        <w:spacing w:line="500" w:lineRule="exact"/>
        <w:ind w:firstLine="1400" w:firstLineChars="500"/>
        <w:rPr>
          <w:rStyle w:val="DefaultParagraphFont"/>
          <w:rFonts w:ascii="宋体" w:hAnsi="宋体"/>
          <w:bCs/>
          <w:sz w:val="28"/>
          <w:szCs w:val="28"/>
        </w:rPr>
      </w:pPr>
      <w:r w:rsidRPr="00861FF1">
        <w:rPr>
          <w:rStyle w:val="DefaultParagraphFont"/>
          <w:rFonts w:ascii="宋体" w:hAnsi="宋体" w:hint="eastAsia"/>
          <w:sz w:val="28"/>
          <w:szCs w:val="28"/>
        </w:rPr>
        <w:t>单位地址：</w:t>
      </w:r>
      <w:r w:rsidRPr="00861FF1">
        <w:rPr>
          <w:rStyle w:val="DefaultParagraphFont"/>
          <w:rFonts w:ascii="宋体" w:hAnsi="宋体" w:hint="eastAsia"/>
          <w:bCs/>
          <w:sz w:val="28"/>
          <w:szCs w:val="28"/>
        </w:rPr>
        <w:t>贵州省贵阳市云岩区白云大道南段301号</w:t>
      </w:r>
    </w:p>
    <w:p w:rsidR="00785D87" w:rsidP="00785D87">
      <w:pPr>
        <w:pStyle w:val="Normal0"/>
        <w:spacing w:line="500" w:lineRule="exact"/>
        <w:ind w:firstLine="1400" w:firstLineChars="500"/>
        <w:rPr>
          <w:rStyle w:val="DefaultParagraphFont"/>
          <w:rFonts w:ascii="宋体" w:hAnsi="宋体"/>
          <w:sz w:val="28"/>
        </w:rPr>
      </w:pPr>
      <w:r w:rsidRPr="0047365F">
        <w:rPr>
          <w:rStyle w:val="DefaultParagraphFont"/>
          <w:rFonts w:ascii="宋体" w:hAnsi="宋体" w:hint="eastAsia"/>
          <w:bCs/>
          <w:sz w:val="28"/>
        </w:rPr>
        <w:t>传    真：</w:t>
      </w:r>
      <w:r w:rsidRPr="0047365F">
        <w:rPr>
          <w:rStyle w:val="DefaultParagraphFont"/>
          <w:rFonts w:ascii="宋体" w:hAnsi="宋体" w:cs="宋体" w:hint="eastAsia"/>
          <w:bCs/>
          <w:sz w:val="28"/>
        </w:rPr>
        <w:t>（0851）84719700</w:t>
      </w:r>
    </w:p>
    <w:p w:rsidR="00785D87" w:rsidRPr="0047365F" w:rsidP="00785D87">
      <w:pPr>
        <w:pStyle w:val="Normal0"/>
        <w:spacing w:line="500" w:lineRule="exact"/>
        <w:ind w:firstLine="1400" w:firstLineChars="500"/>
        <w:rPr>
          <w:rStyle w:val="DefaultParagraphFont"/>
          <w:rFonts w:ascii="宋体" w:hAnsi="宋体"/>
          <w:sz w:val="28"/>
        </w:rPr>
      </w:pPr>
      <w:r w:rsidRPr="0047365F">
        <w:rPr>
          <w:rStyle w:val="DefaultParagraphFont"/>
          <w:rFonts w:ascii="宋体" w:hAnsi="宋体" w:hint="eastAsia"/>
          <w:sz w:val="28"/>
        </w:rPr>
        <w:t>咨询电话：（0851）84719700</w:t>
      </w:r>
    </w:p>
    <w:p w:rsidR="00051BA6" w:rsidP="00051BA6">
      <w:pPr>
        <w:pStyle w:val="Normal0"/>
        <w:spacing w:line="360" w:lineRule="auto"/>
        <w:ind w:firstLine="1400" w:firstLineChars="500"/>
        <w:rPr>
          <w:rStyle w:val="DefaultParagraphFont"/>
        </w:rPr>
      </w:pPr>
      <w:r w:rsidRPr="0047365F">
        <w:rPr>
          <w:rStyle w:val="DefaultParagraphFont"/>
          <w:rFonts w:ascii="宋体" w:hAnsi="宋体" w:hint="eastAsia"/>
          <w:bCs/>
          <w:sz w:val="28"/>
        </w:rPr>
        <w:t>邮</w:t>
      </w:r>
      <w:r>
        <w:rPr>
          <w:rStyle w:val="DefaultParagraphFont"/>
          <w:rFonts w:ascii="宋体" w:hAnsi="宋体" w:hint="eastAsia"/>
          <w:bCs/>
          <w:sz w:val="28"/>
        </w:rPr>
        <w:t xml:space="preserve">    </w:t>
      </w:r>
      <w:r w:rsidRPr="0047365F">
        <w:rPr>
          <w:rStyle w:val="DefaultParagraphFont"/>
          <w:rFonts w:ascii="宋体" w:hAnsi="宋体" w:hint="eastAsia"/>
          <w:bCs/>
          <w:sz w:val="28"/>
        </w:rPr>
        <w:t>箱：gzjtjczx@126.com</w:t>
      </w:r>
      <w:r>
        <w:rPr>
          <w:rStyle w:val="DefaultParagraphFont"/>
        </w:rPr>
        <w:br w:type="page"/>
      </w:r>
    </w:p>
    <w:p w:rsidR="00051BA6" w:rsidRPr="006D2150" w:rsidP="00051BA6">
      <w:pPr>
        <w:pStyle w:val="Normal0"/>
        <w:spacing w:line="288" w:lineRule="auto"/>
        <w:jc w:val="center"/>
        <w:rPr>
          <w:rStyle w:val="DefaultParagraphFont"/>
          <w:rFonts w:ascii="楷体" w:eastAsia="楷体" w:hAnsi="楷体"/>
          <w:bCs/>
          <w:sz w:val="44"/>
          <w:szCs w:val="44"/>
        </w:rPr>
      </w:pPr>
      <w:bookmarkStart w:id="0" w:name="公司名"/>
      <w:r w:rsidRPr="006D2150">
        <w:rPr>
          <w:rStyle w:val="DefaultParagraphFont"/>
          <w:rFonts w:ascii="楷体" w:eastAsia="楷体" w:hAnsi="楷体" w:hint="eastAsia"/>
          <w:bCs/>
          <w:sz w:val="44"/>
          <w:szCs w:val="44"/>
        </w:rPr>
        <w:t>云南保山至泸水高速公路老营特长隧道</w:t>
      </w:r>
      <w:bookmarkEnd w:id="0"/>
    </w:p>
    <w:p w:rsidR="00051BA6" w:rsidP="00051BA6">
      <w:pPr>
        <w:pStyle w:val="Normal0"/>
        <w:adjustRightInd w:val="0"/>
        <w:snapToGrid w:val="0"/>
        <w:spacing w:before="156" w:beforeLines="50" w:after="156" w:afterLines="50"/>
        <w:jc w:val="center"/>
        <w:rPr>
          <w:rStyle w:val="DefaultParagraphFont"/>
          <w:rFonts w:ascii="黑体" w:eastAsia="黑体" w:hAnsi="黑体" w:cs="黑体" w:hint="eastAsia"/>
          <w:b/>
          <w:bCs/>
          <w:sz w:val="72"/>
          <w:szCs w:val="72"/>
        </w:rPr>
      </w:pPr>
      <w:r>
        <w:rPr>
          <w:rStyle w:val="DefaultParagraphFont"/>
          <w:rFonts w:ascii="黑体" w:eastAsia="黑体" w:hAnsi="黑体" w:cs="黑体" w:hint="eastAsia"/>
          <w:b/>
          <w:bCs/>
          <w:sz w:val="72"/>
          <w:szCs w:val="72"/>
        </w:rPr>
        <w:t>监 控 量 测 报 告</w:t>
      </w:r>
    </w:p>
    <w:p w:rsidR="00051BA6" w:rsidP="00051BA6">
      <w:pPr>
        <w:pStyle w:val="1"/>
        <w:ind w:firstLine="560" w:firstLineChars="175"/>
        <w:rPr>
          <w:rStyle w:val="DefaultParagraphFont"/>
          <w:rFonts w:ascii="宋体" w:eastAsia="宋体" w:hAnsi="宋体" w:hint="eastAsia"/>
          <w:b w:val="0"/>
          <w:sz w:val="30"/>
          <w:u w:val="single"/>
        </w:rPr>
      </w:pPr>
      <w:r>
        <w:rPr>
          <w:rStyle w:val="DefaultParagraphFont"/>
          <w:rFonts w:ascii="宋体" w:hAnsi="宋体" w:hint="eastAsia"/>
          <w:b w:val="0"/>
          <w:bCs w:val="0"/>
          <w:szCs w:val="32"/>
        </w:rPr>
        <w:t xml:space="preserve">        </w:t>
      </w:r>
    </w:p>
    <w:p w:rsidR="00051BA6" w:rsidP="00051BA6">
      <w:pPr>
        <w:pStyle w:val="Normal0"/>
        <w:rPr>
          <w:rStyle w:val="DefaultParagraphFont"/>
          <w:rFonts w:ascii="宋体" w:hAnsi="宋体" w:hint="eastAsia"/>
          <w:b/>
          <w:bCs/>
          <w:sz w:val="32"/>
          <w:szCs w:val="32"/>
        </w:rPr>
      </w:pPr>
    </w:p>
    <w:p w:rsidR="00051BA6" w:rsidP="00051BA6">
      <w:pPr>
        <w:pStyle w:val="Normal0"/>
        <w:rPr>
          <w:rStyle w:val="DefaultParagraphFont"/>
          <w:rFonts w:ascii="宋体" w:hAnsi="宋体" w:hint="eastAsia"/>
          <w:b/>
          <w:bCs/>
          <w:sz w:val="32"/>
          <w:szCs w:val="32"/>
        </w:rPr>
      </w:pPr>
    </w:p>
    <w:p w:rsidR="00051BA6" w:rsidP="00051BA6">
      <w:pPr>
        <w:pStyle w:val="Normal0"/>
        <w:rPr>
          <w:rStyle w:val="DefaultParagraphFont"/>
          <w:rFonts w:ascii="宋体" w:hAnsi="宋体" w:hint="eastAsia"/>
          <w:b/>
          <w:bCs/>
          <w:sz w:val="32"/>
          <w:szCs w:val="32"/>
        </w:rPr>
      </w:pPr>
    </w:p>
    <w:p w:rsidR="00051BA6" w:rsidP="00051BA6">
      <w:pPr>
        <w:pStyle w:val="Normal0"/>
        <w:rPr>
          <w:rStyle w:val="DefaultParagraphFont"/>
          <w:rFonts w:ascii="宋体" w:hAnsi="宋体" w:hint="eastAsia"/>
          <w:b/>
          <w:bCs/>
          <w:sz w:val="32"/>
          <w:szCs w:val="32"/>
        </w:rPr>
      </w:pPr>
    </w:p>
    <w:p w:rsidR="00051BA6" w:rsidP="00051BA6">
      <w:pPr>
        <w:pStyle w:val="Normal0"/>
        <w:spacing w:line="360" w:lineRule="auto"/>
        <w:rPr>
          <w:rStyle w:val="DefaultParagraphFont"/>
          <w:rFonts w:ascii="宋体" w:hAnsi="宋体"/>
          <w:b/>
          <w:bCs/>
          <w:sz w:val="32"/>
          <w:szCs w:val="32"/>
        </w:rPr>
      </w:pPr>
      <w:r>
        <w:rPr>
          <w:rStyle w:val="DefaultParagraphFont"/>
          <w:rFonts w:ascii="宋体" w:hAnsi="宋体" w:hint="eastAsia"/>
          <w:b/>
          <w:bCs/>
          <w:sz w:val="32"/>
          <w:szCs w:val="32"/>
        </w:rPr>
        <w:t xml:space="preserve">        项目负责：</w:t>
      </w:r>
    </w:p>
    <w:p w:rsidR="00051BA6" w:rsidP="00051BA6">
      <w:pPr>
        <w:pStyle w:val="Normal0"/>
        <w:spacing w:line="360" w:lineRule="auto"/>
        <w:rPr>
          <w:rStyle w:val="DefaultParagraphFont"/>
          <w:rFonts w:ascii="宋体" w:hAnsi="宋体"/>
          <w:b/>
          <w:bCs/>
          <w:sz w:val="32"/>
          <w:szCs w:val="32"/>
        </w:rPr>
      </w:pPr>
      <w:r>
        <w:rPr>
          <w:rStyle w:val="DefaultParagraphFont"/>
          <w:rFonts w:ascii="宋体" w:hAnsi="宋体" w:hint="eastAsia"/>
          <w:b/>
          <w:bCs/>
          <w:sz w:val="32"/>
          <w:szCs w:val="32"/>
        </w:rPr>
        <w:t xml:space="preserve">        报告编写：</w:t>
      </w:r>
    </w:p>
    <w:p w:rsidR="00051BA6" w:rsidP="00051BA6">
      <w:pPr>
        <w:pStyle w:val="Normal0"/>
        <w:spacing w:line="360" w:lineRule="auto"/>
        <w:rPr>
          <w:rStyle w:val="DefaultParagraphFont"/>
          <w:rFonts w:ascii="宋体" w:hAnsi="宋体"/>
          <w:b/>
          <w:bCs/>
          <w:sz w:val="32"/>
          <w:szCs w:val="32"/>
        </w:rPr>
      </w:pPr>
      <w:r>
        <w:rPr>
          <w:rStyle w:val="DefaultParagraphFont"/>
          <w:rFonts w:ascii="宋体" w:hAnsi="宋体" w:hint="eastAsia"/>
          <w:b/>
          <w:bCs/>
          <w:sz w:val="32"/>
          <w:szCs w:val="32"/>
        </w:rPr>
        <w:t xml:space="preserve">        报告审核： </w:t>
      </w:r>
    </w:p>
    <w:p w:rsidR="00051BA6" w:rsidP="00051BA6">
      <w:pPr>
        <w:pStyle w:val="Normal0"/>
        <w:spacing w:line="360" w:lineRule="auto"/>
        <w:rPr>
          <w:rStyle w:val="DefaultParagraphFont"/>
          <w:rFonts w:ascii="宋体" w:hAnsi="宋体" w:hint="eastAsia"/>
          <w:b/>
          <w:bCs/>
          <w:sz w:val="32"/>
          <w:szCs w:val="32"/>
        </w:rPr>
      </w:pPr>
      <w:r>
        <w:rPr>
          <w:rStyle w:val="DefaultParagraphFont"/>
          <w:rFonts w:ascii="宋体" w:hAnsi="宋体" w:hint="eastAsia"/>
          <w:b/>
          <w:bCs/>
          <w:sz w:val="32"/>
          <w:szCs w:val="32"/>
        </w:rPr>
        <w:t xml:space="preserve">        监测人员：</w:t>
      </w:r>
    </w:p>
    <w:p w:rsidR="00051BA6" w:rsidP="00051BA6">
      <w:pPr>
        <w:pStyle w:val="Normal0"/>
        <w:rPr>
          <w:rStyle w:val="DefaultParagraphFont"/>
          <w:rFonts w:ascii="宋体" w:hAnsi="宋体"/>
          <w:b/>
          <w:bCs/>
          <w:sz w:val="28"/>
          <w:szCs w:val="28"/>
        </w:rPr>
      </w:pPr>
    </w:p>
    <w:p w:rsidR="00051BA6" w:rsidP="00051BA6">
      <w:pPr>
        <w:pStyle w:val="Normal0"/>
        <w:spacing w:after="156" w:afterLines="50" w:line="360" w:lineRule="auto"/>
        <w:jc w:val="center"/>
        <w:rPr>
          <w:rStyle w:val="DefaultParagraphFont"/>
          <w:rFonts w:ascii="宋体" w:hAnsi="宋体" w:hint="eastAsia"/>
          <w:b/>
          <w:bCs/>
          <w:sz w:val="28"/>
          <w:szCs w:val="28"/>
        </w:rPr>
      </w:pPr>
    </w:p>
    <w:p w:rsidR="00051BA6" w:rsidP="00051BA6">
      <w:pPr>
        <w:pStyle w:val="Normal0"/>
        <w:spacing w:after="156" w:afterLines="50" w:line="360" w:lineRule="auto"/>
        <w:jc w:val="center"/>
        <w:rPr>
          <w:rStyle w:val="DefaultParagraphFont"/>
          <w:rFonts w:ascii="宋体" w:hAnsi="宋体" w:hint="eastAsia"/>
          <w:sz w:val="32"/>
          <w:szCs w:val="32"/>
        </w:rPr>
      </w:pPr>
      <w:r w:rsidRPr="006B3A16">
        <w:rPr>
          <w:rStyle w:val="DefaultParagraphFont"/>
          <w:rFonts w:ascii="宋体" w:hAnsi="宋体" w:hint="eastAsia"/>
          <w:sz w:val="32"/>
          <w:szCs w:val="32"/>
        </w:rPr>
        <w:t>检测单位：</w:t>
      </w:r>
      <w:bookmarkStart w:id="1" w:name="检测单位1"/>
      <w:r w:rsidRPr="00CB2AD4">
        <w:rPr>
          <w:rStyle w:val="DefaultParagraphFont"/>
          <w:rFonts w:ascii="宋体" w:hAnsi="宋体" w:hint="eastAsia"/>
          <w:sz w:val="32"/>
          <w:szCs w:val="32"/>
        </w:rPr>
        <w:t>贵州省交通建设工程检测中心有限责任公司</w:t>
      </w:r>
      <w:bookmarkEnd w:id="1"/>
    </w:p>
    <w:p w:rsidR="00051BA6" w:rsidRPr="007F2C71" w:rsidP="00051BA6">
      <w:pPr>
        <w:pStyle w:val="Normal0"/>
        <w:spacing w:after="156" w:afterLines="50" w:line="360" w:lineRule="auto"/>
        <w:jc w:val="center"/>
        <w:rPr>
          <w:rStyle w:val="DefaultParagraphFont"/>
          <w:rFonts w:ascii="宋体" w:hAnsi="宋体" w:hint="eastAsia"/>
          <w:sz w:val="32"/>
          <w:szCs w:val="32"/>
        </w:rPr>
      </w:pPr>
      <w:r>
        <w:rPr>
          <w:rStyle w:val="DefaultParagraphFont"/>
          <w:rFonts w:hint="eastAsia"/>
          <w:sz w:val="32"/>
          <w:szCs w:val="32"/>
        </w:rPr>
        <w:t xml:space="preserve">      </w:t>
      </w:r>
      <w:bookmarkStart w:id="2" w:name="检测单位2"/>
      <w:r w:rsidRPr="007F2C71">
        <w:rPr>
          <w:rStyle w:val="DefaultParagraphFont"/>
          <w:rFonts w:hint="eastAsia"/>
          <w:sz w:val="32"/>
          <w:szCs w:val="32"/>
        </w:rPr>
        <w:t>云南保泸高速公路隧道检测第一合同项目经理部</w:t>
      </w:r>
      <w:bookmarkEnd w:id="2"/>
    </w:p>
    <w:p w:rsidR="00051BA6" w:rsidRPr="00CB2AD4" w:rsidP="00051BA6">
      <w:pPr>
        <w:pStyle w:val="Normal0"/>
        <w:spacing w:after="156" w:afterLines="50" w:line="360" w:lineRule="auto"/>
        <w:jc w:val="center"/>
        <w:rPr>
          <w:rStyle w:val="DefaultParagraphFont"/>
          <w:rFonts w:hint="eastAsia"/>
          <w:noProof/>
          <w:sz w:val="28"/>
          <w:szCs w:val="28"/>
        </w:rPr>
      </w:pPr>
    </w:p>
    <w:p w:rsidR="00051BA6" w:rsidRPr="006B3A16" w:rsidP="00051BA6">
      <w:pPr>
        <w:pStyle w:val="Normal0"/>
        <w:ind w:right="284"/>
        <w:jc w:val="center"/>
        <w:rPr>
          <w:rStyle w:val="DefaultParagraphFont"/>
          <w:rFonts w:ascii="宋体" w:hAnsi="宋体" w:hint="eastAsia"/>
          <w:sz w:val="32"/>
          <w:szCs w:val="32"/>
        </w:rPr>
      </w:pPr>
      <w:r>
        <w:rPr>
          <w:rStyle w:val="DefaultParagraphFont"/>
          <w:rFonts w:ascii="宋体" w:hAnsi="宋体" w:hint="eastAsia"/>
          <w:sz w:val="32"/>
          <w:szCs w:val="32"/>
        </w:rPr>
        <w:t xml:space="preserve">                  </w:t>
      </w:r>
      <w:r w:rsidRPr="006B3A16">
        <w:rPr>
          <w:rStyle w:val="DefaultParagraphFont"/>
          <w:rFonts w:ascii="宋体" w:hAnsi="宋体" w:hint="eastAsia"/>
          <w:sz w:val="32"/>
          <w:szCs w:val="32"/>
        </w:rPr>
        <w:t>（签章）</w:t>
      </w:r>
    </w:p>
    <w:p w:rsidR="00051BA6" w:rsidRPr="006B3A16" w:rsidP="00051BA6">
      <w:pPr>
        <w:pStyle w:val="Normal0"/>
        <w:ind w:right="284"/>
        <w:jc w:val="center"/>
        <w:rPr>
          <w:rStyle w:val="DefaultParagraphFont"/>
          <w:rFonts w:hint="eastAsia"/>
          <w:sz w:val="28"/>
          <w:szCs w:val="28"/>
        </w:rPr>
      </w:pPr>
      <w:r>
        <w:rPr>
          <w:rStyle w:val="DefaultParagraphFont"/>
          <w:rFonts w:hint="eastAsia"/>
          <w:sz w:val="28"/>
          <w:szCs w:val="28"/>
        </w:rPr>
        <w:t xml:space="preserve">                        </w:t>
      </w:r>
      <w:bookmarkStart w:id="3" w:name="日期"/>
      <w:r>
        <w:rPr>
          <w:rStyle w:val="DefaultParagraphFont"/>
          <w:rFonts w:hint="eastAsia"/>
          <w:sz w:val="28"/>
          <w:szCs w:val="28"/>
        </w:rPr>
        <w:t>2019年1月4日</w:t>
      </w:r>
      <w:bookmarkEnd w:id="3"/>
    </w:p>
    <w:p w:rsidR="00051BA6" w:rsidRPr="00785D87">
      <w:pPr>
        <w:pStyle w:val="Normal0"/>
        <w:rPr>
          <w:rStyle w:val="DefaultParagraphFont"/>
        </w:rPr>
        <w:sectPr w:rsidSect="00966C8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>
      <w:pPr>
        <w:pStyle w:val="TOC1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r w:rsidRPr="00785D87" w:rsidR="00051BA6">
        <w:rPr>
          <w:rStyle w:val="DefaultParagraphFont"/>
        </w:rPr>
        <w:fldChar w:fldCharType="begin"/>
      </w:r>
      <w:r w:rsidRPr="00785D87" w:rsidR="00051BA6">
        <w:rPr>
          <w:rStyle w:val="DefaultParagraphFont"/>
        </w:rPr>
        <w:instrText>TOC "1-3"</w:instrText>
      </w:r>
      <w:r w:rsidRPr="00785D87" w:rsidR="00051BA6">
        <w:rPr>
          <w:rStyle w:val="DefaultParagraphFont"/>
        </w:rPr>
        <w:fldChar w:fldCharType="separate"/>
      </w:r>
      <w:r w:rsidRPr="00785D87" w:rsidR="00051BA6">
        <w:rPr>
          <w:color w:val="000000"/>
        </w:rPr>
        <w:t>1、前言</w:t>
      </w:r>
      <w:r>
        <w:tab/>
      </w:r>
      <w:r>
        <w:fldChar w:fldCharType="begin"/>
      </w:r>
      <w:r>
        <w:instrText xml:space="preserve"> PAGEREF _Toc256000009 \h </w:instrText>
      </w:r>
      <w:r>
        <w:fldChar w:fldCharType="separate"/>
      </w:r>
      <w:r>
        <w:t>5</w:t>
      </w:r>
      <w:r>
        <w:fldChar w:fldCharType="end"/>
      </w:r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r w:rsidRPr="00785D87" w:rsidR="00051BA6">
        <w:rPr>
          <w:color w:val="000000"/>
        </w:rPr>
        <w:t>1.1任务来源</w:t>
      </w:r>
      <w:r>
        <w:tab/>
      </w:r>
      <w:r>
        <w:fldChar w:fldCharType="begin"/>
      </w:r>
      <w:r>
        <w:instrText xml:space="preserve"> PAGEREF _Toc256000010 \h </w:instrText>
      </w:r>
      <w:r>
        <w:fldChar w:fldCharType="separate"/>
      </w:r>
      <w:r>
        <w:t>6</w:t>
      </w:r>
      <w:r>
        <w:fldChar w:fldCharType="end"/>
      </w:r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r w:rsidRPr="00785D87" w:rsidR="00051BA6">
        <w:rPr>
          <w:color w:val="000000"/>
        </w:rPr>
        <w:t>1.2隧道工程概况</w:t>
      </w:r>
      <w:r>
        <w:tab/>
      </w:r>
      <w:r>
        <w:fldChar w:fldCharType="begin"/>
      </w:r>
      <w:r>
        <w:instrText xml:space="preserve"> PAGEREF _Toc256000011 \h </w:instrText>
      </w:r>
      <w:r>
        <w:fldChar w:fldCharType="separate"/>
      </w:r>
      <w:r>
        <w:t>7</w:t>
      </w:r>
      <w:r>
        <w:fldChar w:fldCharType="end"/>
      </w:r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r w:rsidRPr="00785D87" w:rsidR="00051BA6">
        <w:rPr>
          <w:color w:val="000000"/>
        </w:rPr>
        <w:t>1.3隧道施工情况及断面埋设</w:t>
      </w:r>
      <w:r>
        <w:tab/>
      </w:r>
      <w:r>
        <w:fldChar w:fldCharType="begin"/>
      </w:r>
      <w:r>
        <w:instrText xml:space="preserve"> PAGEREF _Toc256000012 \h </w:instrText>
      </w:r>
      <w:r>
        <w:fldChar w:fldCharType="separate"/>
      </w:r>
      <w:r>
        <w:t>8</w:t>
      </w:r>
      <w:r>
        <w:fldChar w:fldCharType="end"/>
      </w:r>
    </w:p>
    <w:p>
      <w:pPr>
        <w:pStyle w:val="TOC1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r w:rsidRPr="00785D87" w:rsidR="00051BA6">
        <w:rPr>
          <w:color w:val="000000"/>
        </w:rPr>
        <w:t>2、隧道施工监控量测</w:t>
      </w:r>
      <w:r>
        <w:tab/>
      </w:r>
      <w:r>
        <w:fldChar w:fldCharType="begin"/>
      </w:r>
      <w:r>
        <w:instrText xml:space="preserve"> PAGEREF _Toc256000013 \h </w:instrText>
      </w:r>
      <w:r>
        <w:fldChar w:fldCharType="separate"/>
      </w:r>
      <w:r>
        <w:t>9</w:t>
      </w:r>
      <w:r>
        <w:fldChar w:fldCharType="end"/>
      </w:r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r w:rsidRPr="00785D87" w:rsidR="00051BA6">
        <w:rPr>
          <w:color w:val="000000"/>
        </w:rPr>
        <w:t>2.1监控量测参考依据</w:t>
      </w:r>
      <w:r>
        <w:tab/>
      </w:r>
      <w:r>
        <w:fldChar w:fldCharType="begin"/>
      </w:r>
      <w:r>
        <w:instrText xml:space="preserve"> PAGEREF _Toc256000014 \h </w:instrText>
      </w:r>
      <w:r>
        <w:fldChar w:fldCharType="separate"/>
      </w:r>
      <w:r>
        <w:t>10</w:t>
      </w:r>
      <w:r>
        <w:fldChar w:fldCharType="end"/>
      </w:r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r w:rsidRPr="00785D87" w:rsidR="00051BA6">
        <w:rPr>
          <w:color w:val="000000"/>
        </w:rPr>
        <w:t>2.2监控量测的目的</w:t>
      </w:r>
      <w:r>
        <w:tab/>
      </w:r>
      <w:r>
        <w:fldChar w:fldCharType="begin"/>
      </w:r>
      <w:r>
        <w:instrText xml:space="preserve"> PAGEREF _Toc256000015 \h </w:instrText>
      </w:r>
      <w:r>
        <w:fldChar w:fldCharType="separate"/>
      </w:r>
      <w:r>
        <w:t>11</w:t>
      </w:r>
      <w:r>
        <w:fldChar w:fldCharType="end"/>
      </w:r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r w:rsidRPr="00785D87" w:rsidR="00051BA6">
        <w:rPr>
          <w:color w:val="000000"/>
        </w:rPr>
        <w:t>2.3监控量测内容</w:t>
      </w:r>
      <w:r>
        <w:tab/>
      </w:r>
      <w:r>
        <w:fldChar w:fldCharType="begin"/>
      </w:r>
      <w:r>
        <w:instrText xml:space="preserve"> PAGEREF _Toc256000016 \h </w:instrText>
      </w:r>
      <w:r>
        <w:fldChar w:fldCharType="separate"/>
      </w:r>
      <w:r>
        <w:t>12</w:t>
      </w:r>
      <w:r>
        <w:fldChar w:fldCharType="end"/>
      </w:r>
    </w:p>
    <w:p>
      <w:pPr>
        <w:pStyle w:val="TOC2"/>
        <w:tabs>
          <w:tab w:val="right" w:leader="dot" w:pos="8296"/>
        </w:tabs>
        <w:rPr>
          <w:rFonts w:asciiTheme="minorHAnsi" w:hAnsiTheme="minorHAnsi"/>
          <w:noProof/>
          <w:sz w:val="22"/>
        </w:rPr>
      </w:pPr>
      <w:r w:rsidRPr="00785D87" w:rsidR="00051BA6">
        <w:rPr>
          <w:color w:val="000000"/>
        </w:rPr>
        <w:t>2.4监控量测频率</w:t>
      </w:r>
      <w:r>
        <w:tab/>
      </w:r>
      <w:r>
        <w:fldChar w:fldCharType="begin"/>
      </w:r>
      <w:r>
        <w:instrText xml:space="preserve"> PAGEREF _Toc256000017 \h </w:instrText>
      </w:r>
      <w:r>
        <w:fldChar w:fldCharType="separate"/>
      </w:r>
      <w:r>
        <w:t>13</w:t>
      </w:r>
      <w:r>
        <w:fldChar w:fldCharType="end"/>
      </w:r>
    </w:p>
    <w:p w:rsidR="00051BA6" w:rsidRPr="00785D87">
      <w:pPr>
        <w:pStyle w:val="Normal0"/>
        <w:rPr>
          <w:rStyle w:val="DefaultParagraphFont"/>
        </w:rPr>
        <w:sectPr w:rsidSect="00966C89">
          <w:type w:val="nextPage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785D87">
        <w:rPr>
          <w:rStyle w:val="DefaultParagraphFont"/>
        </w:rPr>
        <w:fldChar w:fldCharType="end"/>
      </w:r>
    </w:p>
    <w:p w:rsidR="00051BA6" w:rsidRPr="00785D87">
      <w:pPr>
        <w:pStyle w:val="Heading1"/>
        <w:jc w:val="left"/>
        <w:rPr>
          <w:rStyle w:val="DefaultParagraphFont"/>
          <w:b/>
          <w:color w:val="000000"/>
          <w:sz w:val="30"/>
        </w:rPr>
      </w:pPr>
      <w:bookmarkStart w:id="4" w:name="_Toc256000000"/>
      <w:bookmarkStart w:id="5" w:name="_Toc256000009"/>
      <w:r w:rsidRPr="00785D87">
        <w:rPr>
          <w:rStyle w:val="DefaultParagraphFont"/>
          <w:b/>
          <w:color w:val="000000"/>
          <w:sz w:val="30"/>
        </w:rPr>
        <w:t>1、前言</w:t>
      </w:r>
      <w:bookmarkEnd w:id="5"/>
      <w:bookmarkEnd w:id="4"/>
    </w:p>
    <w:p w:rsidR="00FC4121" w:rsidRPr="00C91CFF" w:rsidP="00C91CFF">
      <w:pPr>
        <w:pStyle w:val="Normal1"/>
        <w:jc w:val="left"/>
        <w:rPr>
          <w:rStyle w:val="DefaultParagraphFont"/>
          <w:b w:val="0"/>
          <w:sz w:val="24"/>
          <w:u w:val="none"/>
        </w:rPr>
      </w:pPr>
      <w:r w:rsidRPr="00C91CFF">
        <w:rPr>
          <w:rStyle w:val="DefaultParagraphFont"/>
          <w:b w:val="0"/>
          <w:sz w:val="24"/>
          <w:u w:val="none"/>
        </w:rPr>
        <w:t>_Toc256000000</w:t>
      </w:r>
    </w:p>
    <w:p w:rsidR="00FC4121" w:rsidRPr="00C91CFF" w:rsidP="00C91CFF">
      <w:pPr>
        <w:pStyle w:val="Normal1"/>
        <w:jc w:val="left"/>
        <w:rPr>
          <w:rStyle w:val="DefaultParagraphFont"/>
          <w:b w:val="0"/>
          <w:sz w:val="24"/>
          <w:u w:val="none"/>
        </w:rPr>
      </w:pPr>
      <w:r w:rsidRPr="00C91CFF">
        <w:rPr>
          <w:rStyle w:val="DefaultParagraphFont"/>
          <w:b w:val="0"/>
          <w:sz w:val="24"/>
          <w:u w:val="none"/>
        </w:rPr>
        <w:br w:type="page"/>
      </w:r>
    </w:p>
    <w:p w:rsidR="00051BA6" w:rsidRPr="00785D87">
      <w:pPr>
        <w:pStyle w:val="Heading2"/>
        <w:jc w:val="left"/>
        <w:rPr>
          <w:rStyle w:val="DefaultParagraphFont"/>
          <w:b/>
          <w:color w:val="000000"/>
          <w:sz w:val="28"/>
        </w:rPr>
      </w:pPr>
      <w:bookmarkStart w:id="6" w:name="_Toc256000001"/>
      <w:bookmarkStart w:id="7" w:name="_Toc256000010"/>
      <w:r w:rsidRPr="00785D87">
        <w:rPr>
          <w:rStyle w:val="DefaultParagraphFont"/>
          <w:b/>
          <w:color w:val="000000"/>
          <w:sz w:val="28"/>
        </w:rPr>
        <w:t>1.1任务来源</w:t>
      </w:r>
      <w:bookmarkEnd w:id="7"/>
      <w:bookmarkEnd w:id="6"/>
    </w:p>
    <w:p w:rsidR="00FC4121" w:rsidRPr="00C91CFF" w:rsidP="00C91CFF">
      <w:pPr>
        <w:pStyle w:val="Normal2"/>
        <w:jc w:val="left"/>
        <w:rPr>
          <w:rStyle w:val="DefaultParagraphFont"/>
          <w:b w:val="0"/>
          <w:sz w:val="24"/>
          <w:u w:val="none"/>
        </w:rPr>
      </w:pPr>
      <w:r w:rsidRPr="00C91CFF">
        <w:rPr>
          <w:rStyle w:val="DefaultParagraphFont"/>
          <w:b w:val="0"/>
          <w:sz w:val="24"/>
          <w:u w:val="none"/>
        </w:rPr>
        <w:t>_Toc256000001</w:t>
      </w:r>
    </w:p>
    <w:p w:rsidR="00FC4121" w:rsidRPr="00C91CFF" w:rsidP="00C91CFF">
      <w:pPr>
        <w:pStyle w:val="Normal2"/>
        <w:jc w:val="left"/>
        <w:rPr>
          <w:rStyle w:val="DefaultParagraphFont"/>
          <w:b w:val="0"/>
          <w:sz w:val="24"/>
          <w:u w:val="none"/>
        </w:rPr>
      </w:pPr>
      <w:r w:rsidRPr="00C91CFF">
        <w:rPr>
          <w:rStyle w:val="DefaultParagraphFont"/>
          <w:b w:val="0"/>
          <w:sz w:val="24"/>
          <w:u w:val="none"/>
        </w:rPr>
        <w:br w:type="page"/>
      </w:r>
    </w:p>
    <w:p w:rsidR="00051BA6" w:rsidRPr="00785D87">
      <w:pPr>
        <w:pStyle w:val="Heading2"/>
        <w:jc w:val="left"/>
        <w:rPr>
          <w:rStyle w:val="DefaultParagraphFont"/>
          <w:b/>
          <w:color w:val="000000"/>
          <w:sz w:val="28"/>
        </w:rPr>
      </w:pPr>
      <w:bookmarkStart w:id="8" w:name="_Toc256000002"/>
      <w:bookmarkStart w:id="9" w:name="_Toc256000011"/>
      <w:r w:rsidRPr="00785D87">
        <w:rPr>
          <w:rStyle w:val="DefaultParagraphFont"/>
          <w:b/>
          <w:color w:val="000000"/>
          <w:sz w:val="28"/>
        </w:rPr>
        <w:t>1.2隧道工程概况</w:t>
      </w:r>
      <w:bookmarkEnd w:id="9"/>
      <w:bookmarkEnd w:id="8"/>
    </w:p>
    <w:p w:rsidR="00FC4121" w:rsidRPr="00C91CFF" w:rsidP="00C91CFF">
      <w:pPr>
        <w:pStyle w:val="Normal3"/>
        <w:jc w:val="left"/>
        <w:rPr>
          <w:rStyle w:val="DefaultParagraphFont"/>
          <w:b w:val="0"/>
          <w:sz w:val="24"/>
          <w:u w:val="none"/>
        </w:rPr>
      </w:pPr>
      <w:r w:rsidRPr="00C91CFF">
        <w:rPr>
          <w:rStyle w:val="DefaultParagraphFont"/>
          <w:b w:val="0"/>
          <w:sz w:val="24"/>
          <w:u w:val="none"/>
        </w:rPr>
        <w:t>_Toc256000002</w:t>
      </w:r>
    </w:p>
    <w:p w:rsidR="00FC4121" w:rsidRPr="00C91CFF" w:rsidP="00C91CFF">
      <w:pPr>
        <w:pStyle w:val="Normal3"/>
        <w:jc w:val="left"/>
        <w:rPr>
          <w:rStyle w:val="DefaultParagraphFont"/>
          <w:b w:val="0"/>
          <w:sz w:val="24"/>
          <w:u w:val="none"/>
        </w:rPr>
      </w:pPr>
      <w:r w:rsidRPr="00C91CFF">
        <w:rPr>
          <w:rStyle w:val="DefaultParagraphFont"/>
          <w:b w:val="0"/>
          <w:sz w:val="24"/>
          <w:u w:val="none"/>
        </w:rPr>
        <w:br w:type="page"/>
      </w:r>
    </w:p>
    <w:p w:rsidR="00051BA6" w:rsidRPr="00785D87">
      <w:pPr>
        <w:pStyle w:val="Heading2"/>
        <w:jc w:val="left"/>
        <w:rPr>
          <w:rStyle w:val="DefaultParagraphFont"/>
          <w:b/>
          <w:color w:val="000000"/>
          <w:sz w:val="28"/>
        </w:rPr>
      </w:pPr>
      <w:bookmarkStart w:id="10" w:name="_Toc256000003"/>
      <w:bookmarkStart w:id="11" w:name="_Toc256000012"/>
      <w:r w:rsidRPr="00785D87">
        <w:rPr>
          <w:rStyle w:val="DefaultParagraphFont"/>
          <w:b/>
          <w:color w:val="000000"/>
          <w:sz w:val="28"/>
        </w:rPr>
        <w:t>1.3隧道施工情况及断面埋设</w:t>
      </w:r>
      <w:bookmarkEnd w:id="11"/>
      <w:bookmarkEnd w:id="10"/>
    </w:p>
    <w:p w:rsidR="00FC4121" w:rsidRPr="00C91CFF" w:rsidP="00C91CFF">
      <w:pPr>
        <w:pStyle w:val="Normal4"/>
        <w:jc w:val="left"/>
        <w:rPr>
          <w:rStyle w:val="DefaultParagraphFont"/>
          <w:b w:val="0"/>
          <w:sz w:val="24"/>
          <w:u w:val="none"/>
        </w:rPr>
      </w:pPr>
      <w:r w:rsidRPr="00C91CFF">
        <w:rPr>
          <w:rStyle w:val="DefaultParagraphFont"/>
          <w:b w:val="0"/>
          <w:sz w:val="24"/>
          <w:u w:val="none"/>
        </w:rPr>
        <w:t>_Toc256000003</w:t>
      </w:r>
    </w:p>
    <w:p w:rsidR="00FC4121" w:rsidRPr="00C91CFF" w:rsidP="00C91CFF">
      <w:pPr>
        <w:pStyle w:val="Normal4"/>
        <w:jc w:val="left"/>
        <w:rPr>
          <w:rStyle w:val="DefaultParagraphFont"/>
          <w:b w:val="0"/>
          <w:sz w:val="24"/>
          <w:u w:val="none"/>
        </w:rPr>
      </w:pPr>
      <w:r w:rsidRPr="00C91CFF">
        <w:rPr>
          <w:rStyle w:val="DefaultParagraphFont"/>
          <w:b w:val="0"/>
          <w:sz w:val="24"/>
          <w:u w:val="none"/>
        </w:rPr>
        <w:br w:type="page"/>
      </w:r>
    </w:p>
    <w:p w:rsidR="00051BA6" w:rsidRPr="00785D87">
      <w:pPr>
        <w:pStyle w:val="Heading1"/>
        <w:jc w:val="left"/>
        <w:rPr>
          <w:rStyle w:val="DefaultParagraphFont"/>
          <w:b/>
          <w:color w:val="000000"/>
          <w:sz w:val="30"/>
        </w:rPr>
      </w:pPr>
      <w:bookmarkStart w:id="12" w:name="_Toc256000004"/>
      <w:bookmarkStart w:id="13" w:name="_Toc256000013"/>
      <w:r w:rsidRPr="00785D87">
        <w:rPr>
          <w:rStyle w:val="DefaultParagraphFont"/>
          <w:b/>
          <w:color w:val="000000"/>
          <w:sz w:val="30"/>
        </w:rPr>
        <w:t>2、隧道施工监控量测</w:t>
      </w:r>
      <w:bookmarkEnd w:id="13"/>
      <w:bookmarkEnd w:id="12"/>
    </w:p>
    <w:p w:rsidR="00FC4121" w:rsidRPr="00C91CFF" w:rsidP="00C91CFF">
      <w:pPr>
        <w:pStyle w:val="Normal5"/>
        <w:jc w:val="left"/>
        <w:rPr>
          <w:rStyle w:val="DefaultParagraphFont"/>
          <w:b w:val="0"/>
          <w:sz w:val="24"/>
          <w:u w:val="none"/>
        </w:rPr>
      </w:pPr>
      <w:r w:rsidRPr="00C91CFF">
        <w:rPr>
          <w:rStyle w:val="DefaultParagraphFont"/>
          <w:b w:val="0"/>
          <w:sz w:val="24"/>
          <w:u w:val="none"/>
        </w:rPr>
        <w:t>_Toc256000004</w:t>
      </w:r>
    </w:p>
    <w:p w:rsidR="00FC4121" w:rsidRPr="00C91CFF" w:rsidP="00C91CFF">
      <w:pPr>
        <w:pStyle w:val="Normal5"/>
        <w:jc w:val="left"/>
        <w:rPr>
          <w:rStyle w:val="DefaultParagraphFont"/>
          <w:b w:val="0"/>
          <w:sz w:val="24"/>
          <w:u w:val="none"/>
        </w:rPr>
      </w:pPr>
      <w:r w:rsidRPr="00C91CFF">
        <w:rPr>
          <w:rStyle w:val="DefaultParagraphFont"/>
          <w:b w:val="0"/>
          <w:sz w:val="24"/>
          <w:u w:val="none"/>
        </w:rPr>
        <w:br w:type="page"/>
      </w:r>
    </w:p>
    <w:p w:rsidR="00051BA6" w:rsidRPr="00785D87">
      <w:pPr>
        <w:pStyle w:val="Heading2"/>
        <w:jc w:val="left"/>
        <w:rPr>
          <w:rStyle w:val="DefaultParagraphFont"/>
          <w:b/>
          <w:color w:val="000000"/>
          <w:sz w:val="28"/>
        </w:rPr>
      </w:pPr>
      <w:bookmarkStart w:id="14" w:name="_Toc256000005"/>
      <w:bookmarkStart w:id="15" w:name="_Toc256000014"/>
      <w:r w:rsidRPr="00785D87">
        <w:rPr>
          <w:rStyle w:val="DefaultParagraphFont"/>
          <w:b/>
          <w:color w:val="000000"/>
          <w:sz w:val="28"/>
        </w:rPr>
        <w:t>2.1监控量测参考依据</w:t>
      </w:r>
      <w:bookmarkEnd w:id="15"/>
      <w:bookmarkEnd w:id="14"/>
    </w:p>
    <w:p w:rsidR="00FC4121" w:rsidRPr="00C91CFF" w:rsidP="00C91CFF">
      <w:pPr>
        <w:pStyle w:val="Normal6"/>
        <w:jc w:val="left"/>
        <w:rPr>
          <w:rStyle w:val="DefaultParagraphFont"/>
          <w:b w:val="0"/>
          <w:sz w:val="24"/>
          <w:u w:val="none"/>
        </w:rPr>
      </w:pPr>
      <w:r w:rsidRPr="00C91CFF">
        <w:rPr>
          <w:rStyle w:val="DefaultParagraphFont"/>
          <w:b w:val="0"/>
          <w:sz w:val="24"/>
          <w:u w:val="none"/>
        </w:rPr>
        <w:t>_Toc256000005</w:t>
      </w:r>
    </w:p>
    <w:p w:rsidR="00FC4121" w:rsidRPr="00C91CFF" w:rsidP="00C91CFF">
      <w:pPr>
        <w:pStyle w:val="Normal6"/>
        <w:jc w:val="left"/>
        <w:rPr>
          <w:rStyle w:val="DefaultParagraphFont"/>
          <w:b w:val="0"/>
          <w:sz w:val="24"/>
          <w:u w:val="none"/>
        </w:rPr>
      </w:pPr>
      <w:r w:rsidRPr="00C91CFF">
        <w:rPr>
          <w:rStyle w:val="DefaultParagraphFont"/>
          <w:b w:val="0"/>
          <w:sz w:val="24"/>
          <w:u w:val="none"/>
        </w:rPr>
        <w:br w:type="page"/>
      </w:r>
    </w:p>
    <w:p w:rsidR="00051BA6" w:rsidRPr="00785D87">
      <w:pPr>
        <w:pStyle w:val="Heading2"/>
        <w:jc w:val="left"/>
        <w:rPr>
          <w:rStyle w:val="DefaultParagraphFont"/>
          <w:b/>
          <w:color w:val="000000"/>
          <w:sz w:val="28"/>
        </w:rPr>
      </w:pPr>
      <w:bookmarkStart w:id="16" w:name="_Toc256000006"/>
      <w:bookmarkStart w:id="17" w:name="_Toc256000015"/>
      <w:r w:rsidRPr="00785D87">
        <w:rPr>
          <w:rStyle w:val="DefaultParagraphFont"/>
          <w:b/>
          <w:color w:val="000000"/>
          <w:sz w:val="28"/>
        </w:rPr>
        <w:t>2.2监控量测的目的</w:t>
      </w:r>
      <w:bookmarkEnd w:id="17"/>
      <w:bookmarkEnd w:id="16"/>
    </w:p>
    <w:p w:rsidR="00FC4121" w:rsidRPr="00C91CFF" w:rsidP="00C91CFF">
      <w:pPr>
        <w:pStyle w:val="Normal7"/>
        <w:jc w:val="left"/>
        <w:rPr>
          <w:rStyle w:val="DefaultParagraphFont"/>
          <w:b w:val="0"/>
          <w:sz w:val="24"/>
          <w:u w:val="none"/>
        </w:rPr>
      </w:pPr>
      <w:r w:rsidRPr="00C91CFF">
        <w:rPr>
          <w:rStyle w:val="DefaultParagraphFont"/>
          <w:b w:val="0"/>
          <w:sz w:val="24"/>
          <w:u w:val="none"/>
        </w:rPr>
        <w:t>_Toc256000006</w:t>
      </w:r>
    </w:p>
    <w:p w:rsidR="00FC4121" w:rsidRPr="00C91CFF" w:rsidP="00C91CFF">
      <w:pPr>
        <w:pStyle w:val="Normal7"/>
        <w:jc w:val="left"/>
        <w:rPr>
          <w:rStyle w:val="DefaultParagraphFont"/>
          <w:b w:val="0"/>
          <w:sz w:val="24"/>
          <w:u w:val="none"/>
        </w:rPr>
      </w:pPr>
      <w:r w:rsidRPr="00C91CFF">
        <w:rPr>
          <w:rStyle w:val="DefaultParagraphFont"/>
          <w:b w:val="0"/>
          <w:sz w:val="24"/>
          <w:u w:val="none"/>
        </w:rPr>
        <w:br w:type="page"/>
      </w:r>
    </w:p>
    <w:p w:rsidR="00051BA6" w:rsidRPr="00785D87">
      <w:pPr>
        <w:pStyle w:val="Heading2"/>
        <w:jc w:val="left"/>
        <w:rPr>
          <w:rStyle w:val="DefaultParagraphFont"/>
          <w:b/>
          <w:color w:val="000000"/>
          <w:sz w:val="28"/>
        </w:rPr>
      </w:pPr>
      <w:bookmarkStart w:id="18" w:name="_Toc256000007"/>
      <w:bookmarkStart w:id="19" w:name="_Toc256000016"/>
      <w:r w:rsidRPr="00785D87">
        <w:rPr>
          <w:rStyle w:val="DefaultParagraphFont"/>
          <w:b/>
          <w:color w:val="000000"/>
          <w:sz w:val="28"/>
        </w:rPr>
        <w:t>2.3监控量测内容</w:t>
      </w:r>
      <w:bookmarkEnd w:id="19"/>
      <w:bookmarkEnd w:id="18"/>
    </w:p>
    <w:p w:rsidR="00FC4121" w:rsidRPr="00C91CFF" w:rsidP="00C91CFF">
      <w:pPr>
        <w:pStyle w:val="Normal8"/>
        <w:jc w:val="left"/>
        <w:rPr>
          <w:rStyle w:val="DefaultParagraphFont"/>
          <w:b w:val="0"/>
          <w:sz w:val="24"/>
          <w:u w:val="none"/>
        </w:rPr>
      </w:pPr>
      <w:r w:rsidRPr="00C91CFF">
        <w:rPr>
          <w:rStyle w:val="DefaultParagraphFont"/>
          <w:b w:val="0"/>
          <w:sz w:val="24"/>
          <w:u w:val="none"/>
        </w:rPr>
        <w:t>_Toc256000007</w:t>
      </w:r>
    </w:p>
    <w:p w:rsidR="00FC4121" w:rsidRPr="00C91CFF" w:rsidP="00C91CFF">
      <w:pPr>
        <w:pStyle w:val="Normal8"/>
        <w:jc w:val="left"/>
        <w:rPr>
          <w:rStyle w:val="DefaultParagraphFont"/>
          <w:b w:val="0"/>
          <w:sz w:val="24"/>
          <w:u w:val="none"/>
        </w:rPr>
      </w:pPr>
      <w:r w:rsidRPr="00C91CFF">
        <w:rPr>
          <w:rStyle w:val="DefaultParagraphFont"/>
          <w:b w:val="0"/>
          <w:sz w:val="24"/>
          <w:u w:val="none"/>
        </w:rPr>
        <w:br w:type="page"/>
      </w:r>
    </w:p>
    <w:p w:rsidR="00051BA6" w:rsidRPr="00785D87">
      <w:pPr>
        <w:pStyle w:val="Heading2"/>
        <w:jc w:val="left"/>
        <w:rPr>
          <w:rStyle w:val="DefaultParagraphFont"/>
          <w:b/>
          <w:color w:val="000000"/>
          <w:sz w:val="28"/>
        </w:rPr>
      </w:pPr>
      <w:bookmarkStart w:id="20" w:name="_Toc256000008"/>
      <w:bookmarkStart w:id="21" w:name="_Toc256000017"/>
      <w:r w:rsidRPr="00785D87">
        <w:rPr>
          <w:rStyle w:val="DefaultParagraphFont"/>
          <w:b/>
          <w:color w:val="000000"/>
          <w:sz w:val="28"/>
        </w:rPr>
        <w:t>2.4监控量测频率</w:t>
      </w:r>
      <w:bookmarkEnd w:id="21"/>
      <w:bookmarkEnd w:id="20"/>
    </w:p>
    <w:p w:rsidR="00FC4121" w:rsidRPr="00C91CFF" w:rsidP="00C91CFF">
      <w:pPr>
        <w:pStyle w:val="Normal9"/>
        <w:jc w:val="left"/>
        <w:rPr>
          <w:rStyle w:val="DefaultParagraphFont"/>
          <w:b w:val="0"/>
          <w:sz w:val="24"/>
          <w:u w:val="none"/>
        </w:rPr>
      </w:pPr>
      <w:r w:rsidRPr="00C91CFF">
        <w:rPr>
          <w:rStyle w:val="DefaultParagraphFont"/>
          <w:b w:val="0"/>
          <w:sz w:val="24"/>
          <w:u w:val="none"/>
        </w:rPr>
        <w:t>_Toc256000008</w:t>
      </w:r>
    </w:p>
    <w:p w:rsidR="00FC4121" w:rsidRPr="00C91CFF" w:rsidP="00C91CFF">
      <w:pPr>
        <w:pStyle w:val="Normal9"/>
        <w:jc w:val="left"/>
        <w:rPr>
          <w:rStyle w:val="DefaultParagraphFont"/>
          <w:b w:val="0"/>
          <w:sz w:val="24"/>
          <w:u w:val="none"/>
        </w:rPr>
      </w:pPr>
      <w:r w:rsidRPr="00C91CFF">
        <w:rPr>
          <w:rStyle w:val="DefaultParagraphFont"/>
          <w:b w:val="0"/>
          <w:sz w:val="24"/>
          <w:u w:val="none"/>
        </w:rPr>
        <w:br w:type="page"/>
      </w:r>
    </w:p>
    <w:p w:rsidR="00051BA6" w:rsidRPr="00785D87">
      <w:pPr>
        <w:pStyle w:val="BodyText"/>
        <w:jc w:val="left"/>
        <w:rPr>
          <w:rStyle w:val="DefaultParagraphFont"/>
          <w:b/>
          <w:color w:val="000000"/>
          <w:sz w:val="28"/>
        </w:rPr>
        <w:sectPr w:rsidSect="00966C89">
          <w:headerReference w:type="default" r:id="rId5"/>
          <w:footerReference w:type="default" r:id="rId6"/>
          <w:type w:val="nextPage"/>
          <w:pgSz w:w="11906" w:h="16838"/>
          <w:pgMar w:top="1440" w:right="1800" w:bottom="1440" w:left="1800" w:header="600" w:footer="992" w:gutter="0"/>
          <w:cols w:space="425"/>
          <w:docGrid w:type="lines" w:linePitch="312"/>
        </w:sectPr>
      </w:pPr>
    </w:p>
    <w:p w:rsidR="00051BA6" w:rsidRPr="00785D87">
      <w:pPr>
        <w:pStyle w:val="BodyText"/>
        <w:jc w:val="left"/>
        <w:rPr>
          <w:rStyle w:val="DefaultParagraphFont"/>
          <w:b/>
          <w:color w:val="000000"/>
          <w:sz w:val="28"/>
        </w:rPr>
      </w:pPr>
    </w:p>
    <w:sectPr w:rsidSect="00966C89">
      <w:type w:val="nextPage"/>
      <w:pgSz w:w="11906" w:h="16838"/>
      <w:pgMar w:top="1440" w:right="1800" w:bottom="1440" w:left="1800" w:header="600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rPr>
        <w:b w:val="0"/>
        <w:sz w:val="24"/>
      </w:rPr>
    </w:pPr>
    <w:r>
      <w:rPr>
        <w:b w:val="0"/>
        <w:sz w:val="24"/>
      </w:rPr>
      <w:t>第</w:t>
    </w:r>
    <w:r>
      <w:rPr>
        <w:b w:val="0"/>
        <w:sz w:val="24"/>
      </w:rPr>
      <w:fldChar w:fldCharType="begin"/>
    </w:r>
    <w:r>
      <w:rPr>
        <w:b w:val="0"/>
        <w:sz w:val="24"/>
      </w:rPr>
      <w:instrText xml:space="preserve"> PAGE </w:instrText>
    </w:r>
    <w:r>
      <w:rPr>
        <w:b w:val="0"/>
        <w:sz w:val="24"/>
      </w:rPr>
      <w:fldChar w:fldCharType="separate"/>
    </w:r>
    <w:r>
      <w:rPr>
        <w:b w:val="0"/>
        <w:sz w:val="24"/>
      </w:rPr>
      <w:t>14</w:t>
    </w:r>
    <w:r>
      <w:rPr>
        <w:b w:val="0"/>
        <w:sz w:val="24"/>
      </w:rPr>
      <w:fldChar w:fldCharType="end"/>
    </w:r>
    <w:r>
      <w:rPr>
        <w:b w:val="0"/>
        <w:sz w:val="24"/>
      </w:rPr>
      <w:t>页 共</w:t>
    </w:r>
    <w:r>
      <w:rPr>
        <w:b w:val="0"/>
        <w:sz w:val="24"/>
      </w:rPr>
      <w:t>14</w:t>
    </w:r>
    <w:r>
      <w:rPr>
        <w:b w:val="0"/>
        <w:sz w:val="24"/>
      </w:rPr>
      <w:t>页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tblpY="1"/>
      <w:tblOverlap w:val="never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8286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Borders>
            <w:top w:val="nil"/>
            <w:left w:val="nil"/>
            <w:bottom w:val="single" w:sz="2" w:space="0" w:color="auto"/>
            <w:right w:val="nil"/>
          </w:tcBorders>
        </w:tcPr>
        <w:p>
          <w:pPr>
            <w:jc w:val="center"/>
            <w:rPr>
              <w:b w:val="0"/>
              <w:sz w:val="20"/>
            </w:rPr>
          </w:pPr>
          <w:r>
            <w:rPr>
              <w:b w:val="0"/>
              <w:sz w:val="20"/>
            </w:rPr>
            <w:t>云南保山至泸水高速公路老营特长隧道</w:t>
          </w:r>
        </w:p>
      </w:tc>
    </w:tr>
  </w:tbl>
  <w:p>
    <w:pPr>
      <w:jc w:val="center"/>
      <w:rPr>
        <w:b w:val="0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5A035FA6"/>
    <w:lvl w:ilvl="0">
      <w:start w:val="1"/>
      <w:numFmt w:val="decimal"/>
      <w:pStyle w:val="2"/>
      <w:lvlText w:val="%1."/>
      <w:lvlJc w:val="left"/>
      <w:pPr>
        <w:ind w:left="168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1">
    <w:nsid w:val="00000002"/>
    <w:multiLevelType w:val="multilevel"/>
    <w:tmpl w:val="00000001"/>
    <w:lvl w:ilvl="0">
      <w:start w:val="1"/>
      <w:numFmt w:val="decimal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1CFF"/>
    <w:rsid w:val="00051BA6"/>
    <w:rsid w:val="00274FFB"/>
    <w:rsid w:val="0047365F"/>
    <w:rsid w:val="004B03A3"/>
    <w:rsid w:val="00594EFC"/>
    <w:rsid w:val="006B3A16"/>
    <w:rsid w:val="006D2150"/>
    <w:rsid w:val="00785D87"/>
    <w:rsid w:val="007D1AAF"/>
    <w:rsid w:val="007F2C71"/>
    <w:rsid w:val="008165C1"/>
    <w:rsid w:val="00861FF1"/>
    <w:rsid w:val="009540C6"/>
    <w:rsid w:val="00980AED"/>
    <w:rsid w:val="00C91CFF"/>
    <w:rsid w:val="00CB2AD4"/>
    <w:rsid w:val="00CD43C2"/>
    <w:rsid w:val="00FC412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121"/>
    <w:pPr>
      <w:widowControl w:val="0"/>
      <w:jc w:val="both"/>
    </w:pPr>
  </w:style>
  <w:style w:type="paragraph" w:styleId="Heading1">
    <w:name w:val="heading 1"/>
    <w:basedOn w:val="Normal"/>
    <w:next w:val="Normal"/>
    <w:uiPriority w:val="9"/>
    <w:qFormat/>
    <w:rsid w:val="00EF7B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C91C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C91CFF"/>
    <w:rPr>
      <w:sz w:val="18"/>
      <w:szCs w:val="18"/>
    </w:rPr>
  </w:style>
  <w:style w:type="paragraph" w:styleId="Footer">
    <w:name w:val="footer"/>
    <w:basedOn w:val="Normal"/>
    <w:link w:val="Char0"/>
    <w:uiPriority w:val="99"/>
    <w:semiHidden/>
    <w:unhideWhenUsed/>
    <w:rsid w:val="00C91C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rsid w:val="00C91CFF"/>
    <w:rPr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rsid w:val="00CD43C2"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rsid w:val="00CD43C2"/>
    <w:rPr>
      <w:sz w:val="18"/>
      <w:szCs w:val="18"/>
    </w:rPr>
  </w:style>
  <w:style w:type="paragraph" w:customStyle="1" w:styleId="Normal0">
    <w:name w:val="Normal_0"/>
    <w:qFormat/>
    <w:rsid w:val="00785D87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customStyle="1" w:styleId="2">
    <w:name w:val="封2注意事项"/>
    <w:rsid w:val="00785D87"/>
    <w:pPr>
      <w:numPr>
        <w:numId w:val="1"/>
      </w:numPr>
      <w:spacing w:line="480" w:lineRule="auto"/>
      <w:ind w:left="1418" w:hanging="284"/>
    </w:pPr>
    <w:rPr>
      <w:rFonts w:ascii="Times New Roman" w:eastAsia="宋体" w:hAnsi="宋体" w:cs="宋体"/>
      <w:sz w:val="28"/>
      <w:szCs w:val="20"/>
    </w:rPr>
  </w:style>
  <w:style w:type="paragraph" w:customStyle="1" w:styleId="1">
    <w:name w:val="封面内容1"/>
    <w:basedOn w:val="Normal0"/>
    <w:rsid w:val="00051BA6"/>
    <w:pPr>
      <w:adjustRightInd w:val="0"/>
      <w:snapToGrid w:val="0"/>
      <w:spacing w:line="480" w:lineRule="auto"/>
      <w:ind w:firstLine="1799" w:firstLineChars="560"/>
    </w:pPr>
    <w:rPr>
      <w:rFonts w:eastAsia="仿宋_GB2312"/>
      <w:b/>
      <w:bCs/>
      <w:sz w:val="32"/>
      <w:szCs w:val="30"/>
    </w:rPr>
  </w:style>
  <w:style w:type="paragraph" w:styleId="BodyText">
    <w:name w:val="Body Text"/>
    <w:basedOn w:val="Normal"/>
    <w:rsid w:val="00805BCE"/>
    <w:pPr>
      <w:spacing w:after="120"/>
    </w:pPr>
  </w:style>
  <w:style w:type="paragraph" w:styleId="TOC1">
    <w:name w:val="toc 1"/>
    <w:basedOn w:val="Normal"/>
    <w:next w:val="Normal"/>
    <w:autoRedefine/>
    <w:rsid w:val="00805BCE"/>
  </w:style>
  <w:style w:type="paragraph" w:styleId="TOC2">
    <w:name w:val="toc 2"/>
    <w:basedOn w:val="Normal"/>
    <w:next w:val="Normal"/>
    <w:autoRedefine/>
    <w:rsid w:val="00805BCE"/>
    <w:pPr>
      <w:ind w:left="240"/>
    </w:pPr>
  </w:style>
  <w:style w:type="paragraph" w:customStyle="1" w:styleId="Normal1">
    <w:name w:val="Normal_1"/>
    <w:qFormat/>
    <w:rsid w:val="00FC4121"/>
    <w:pPr>
      <w:widowControl w:val="0"/>
      <w:jc w:val="both"/>
    </w:pPr>
  </w:style>
  <w:style w:type="paragraph" w:customStyle="1" w:styleId="Normal2">
    <w:name w:val="Normal_2"/>
    <w:qFormat/>
    <w:rsid w:val="00FC4121"/>
    <w:pPr>
      <w:widowControl w:val="0"/>
      <w:jc w:val="both"/>
    </w:pPr>
  </w:style>
  <w:style w:type="paragraph" w:customStyle="1" w:styleId="Normal3">
    <w:name w:val="Normal_3"/>
    <w:qFormat/>
    <w:rsid w:val="00FC4121"/>
    <w:pPr>
      <w:widowControl w:val="0"/>
      <w:jc w:val="both"/>
    </w:pPr>
  </w:style>
  <w:style w:type="paragraph" w:customStyle="1" w:styleId="Normal4">
    <w:name w:val="Normal_4"/>
    <w:qFormat/>
    <w:rsid w:val="00FC4121"/>
    <w:pPr>
      <w:widowControl w:val="0"/>
      <w:jc w:val="both"/>
    </w:pPr>
  </w:style>
  <w:style w:type="paragraph" w:customStyle="1" w:styleId="Normal5">
    <w:name w:val="Normal_5"/>
    <w:qFormat/>
    <w:rsid w:val="00FC4121"/>
    <w:pPr>
      <w:widowControl w:val="0"/>
      <w:jc w:val="both"/>
    </w:pPr>
  </w:style>
  <w:style w:type="paragraph" w:customStyle="1" w:styleId="Normal6">
    <w:name w:val="Normal_6"/>
    <w:qFormat/>
    <w:rsid w:val="00FC4121"/>
    <w:pPr>
      <w:widowControl w:val="0"/>
      <w:jc w:val="both"/>
    </w:pPr>
  </w:style>
  <w:style w:type="paragraph" w:customStyle="1" w:styleId="Normal7">
    <w:name w:val="Normal_7"/>
    <w:qFormat/>
    <w:rsid w:val="00FC4121"/>
    <w:pPr>
      <w:widowControl w:val="0"/>
      <w:jc w:val="both"/>
    </w:pPr>
  </w:style>
  <w:style w:type="paragraph" w:customStyle="1" w:styleId="Normal8">
    <w:name w:val="Normal_8"/>
    <w:qFormat/>
    <w:rsid w:val="00FC4121"/>
    <w:pPr>
      <w:widowControl w:val="0"/>
      <w:jc w:val="both"/>
    </w:pPr>
  </w:style>
  <w:style w:type="paragraph" w:customStyle="1" w:styleId="Normal9">
    <w:name w:val="Normal_9"/>
    <w:qFormat/>
    <w:rsid w:val="00FC4121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Lucklim</dc:creator>
  <cp:lastModifiedBy>Lucklim</cp:lastModifiedBy>
  <cp:revision>3</cp:revision>
  <dcterms:created xsi:type="dcterms:W3CDTF">2018-05-14T05:47:00Z</dcterms:created>
  <dcterms:modified xsi:type="dcterms:W3CDTF">2018-05-14T06:09:00Z</dcterms:modified>
</cp:coreProperties>
</file>