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BigQuery Health Check Metadata Download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94979" cy="694979"/>
            <wp:effectExtent b="0" l="0" r="0" t="0"/>
            <wp:docPr descr="List of Best Unravel Data Alternatives &amp; Competitors 2022" id="2" name="image2.png"/>
            <a:graphic>
              <a:graphicData uri="http://schemas.openxmlformats.org/drawingml/2006/picture">
                <pic:pic>
                  <pic:nvPicPr>
                    <pic:cNvPr descr="List of Best Unravel Data Alternatives &amp; Competitors 2022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125830" cy="766688"/>
            <wp:effectExtent b="0" l="0" r="0" t="0"/>
            <wp:docPr descr="Unravel DataOps, Cloud Migration, &amp; Data Performance Management Company" id="4" name="image5.png"/>
            <a:graphic>
              <a:graphicData uri="http://schemas.openxmlformats.org/drawingml/2006/picture">
                <pic:pic>
                  <pic:nvPicPr>
                    <pic:cNvPr descr="Unravel DataOps, Cloud Migration, &amp; Data Performance Management Company" id="0" name="image5.png"/>
                    <pic:cNvPicPr preferRelativeResize="0"/>
                  </pic:nvPicPr>
                  <pic:blipFill>
                    <a:blip r:embed="rId7"/>
                    <a:srcRect b="32570" l="8203" r="2833" t="38336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58.0" w:type="dxa"/>
        <w:jc w:val="left"/>
        <w:tblInd w:w="13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2"/>
        <w:gridCol w:w="4406"/>
        <w:tblGridChange w:id="0">
          <w:tblGrid>
            <w:gridCol w:w="2252"/>
            <w:gridCol w:w="4406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4.8.1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Health Check Preparation Guide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BigQuery Data source Team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Red Team &amp; Architects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CTO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Pages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Table Of Contents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Objectives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Architecture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Pre-requisite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Download 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BigQuery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Metadata for health check.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50"/>
            </w:tabs>
            <w:spacing w:after="0" w:before="12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Output Files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Document Version Record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1"/>
        <w:gridCol w:w="1276"/>
        <w:gridCol w:w="3118"/>
        <w:gridCol w:w="3398"/>
        <w:tblGridChange w:id="0">
          <w:tblGrid>
            <w:gridCol w:w="1271"/>
            <w:gridCol w:w="1276"/>
            <w:gridCol w:w="3118"/>
            <w:gridCol w:w="339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Version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Remarks /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08-Sep-23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right w:color="000000" w:space="7" w:sz="0" w:val="none"/>
              </w:pBdr>
              <w:spacing w:line="261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right w:color="000000" w:space="7" w:sz="0" w:val="none"/>
              </w:pBdr>
              <w:spacing w:line="261" w:lineRule="auto"/>
              <w:rPr/>
            </w:pPr>
            <w:r w:rsidDel="00000000" w:rsidR="00000000" w:rsidRPr="00000000">
              <w:rPr>
                <w:rtl w:val="0"/>
              </w:rPr>
              <w:t xml:space="preserve">Dev 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right w:color="000000" w:space="7" w:sz="0" w:val="none"/>
              </w:pBdr>
              <w:spacing w:line="261" w:lineRule="auto"/>
              <w:rPr/>
            </w:pPr>
            <w:r w:rsidDel="00000000" w:rsidR="00000000" w:rsidRPr="00000000">
              <w:rPr>
                <w:rtl w:val="0"/>
              </w:rPr>
              <w:t xml:space="preserve">New Document</w:t>
            </w:r>
          </w:p>
        </w:tc>
      </w:tr>
    </w:tbl>
    <w:p w:rsidR="00000000" w:rsidDel="00000000" w:rsidP="00000000" w:rsidRDefault="00000000" w:rsidRPr="00000000" w14:paraId="00000038">
      <w:pPr>
        <w:rPr>
          <w:color w:val="2929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Health check download for </w:t>
      </w:r>
      <w:r w:rsidDel="00000000" w:rsidR="00000000" w:rsidRPr="00000000">
        <w:rPr>
          <w:rtl w:val="0"/>
        </w:rPr>
        <w:t xml:space="preserve">bigquery</w:t>
      </w:r>
      <w:r w:rsidDel="00000000" w:rsidR="00000000" w:rsidRPr="00000000">
        <w:rPr>
          <w:color w:val="000000"/>
          <w:rtl w:val="0"/>
        </w:rPr>
        <w:t xml:space="preserve"> unravel product.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Pre-requisite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BigQuery Permissions/roles required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Health check data download from bigquery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querying INFORMATION_SCHEMA.JOBS &amp; INFORMATION_SCHEMA.JOBS_TIMELINE view data ask your administrator to grant you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BigQuery Resource Viewer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(roles/bigquery.resourceViewer) IAM role on your project. This predefined role contains the </w:t>
      </w:r>
      <w:r w:rsidDel="00000000" w:rsidR="00000000" w:rsidRPr="00000000">
        <w:rPr>
          <w:b w:val="1"/>
          <w:rtl w:val="0"/>
        </w:rPr>
        <w:t xml:space="preserve">bigquery.jobs.listAll</w:t>
      </w:r>
      <w:r w:rsidDel="00000000" w:rsidR="00000000" w:rsidRPr="00000000">
        <w:rPr>
          <w:rtl w:val="0"/>
        </w:rPr>
        <w:t xml:space="preserve"> permission, which is required to query the INFORMATION_SCHEMA.JOBS &amp; INFORMATION_SCHEMA.JOBS_TIMELINE view.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querying INFORMATION_SCHEMA.RESERVATIONS view and INFORMATION_SCHEMA.ASSIGNMENTS view, you need the </w:t>
      </w:r>
      <w:r w:rsidDel="00000000" w:rsidR="00000000" w:rsidRPr="00000000">
        <w:rPr>
          <w:b w:val="1"/>
          <w:rtl w:val="0"/>
        </w:rPr>
        <w:t xml:space="preserve">bigquery.reservations.list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bigquery.reservationAssignments.list </w:t>
      </w:r>
      <w:r w:rsidDel="00000000" w:rsidR="00000000" w:rsidRPr="00000000">
        <w:rPr>
          <w:rtl w:val="0"/>
        </w:rPr>
        <w:t xml:space="preserve">Identity and Access Management (IAM) permission for the project. Each of the following predefined IAM roles includes the required permission: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roles/bigquery.resourceAdmin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roles/bigquery.resourceEditor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roles/bigquery.resourceViewer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roles/bigquery.user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roles/bigquery.admin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Download BigQuery Metadata for health check.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43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the following to download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BigQuery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metadata: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Download the following files from this location : </w:t>
        <w:br w:type="textWrapping"/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https://github.com/unraveldata-org/BigQuery-data-loader/tree/main/BigQuery%20Queries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download_bigquery_jobs_data.txt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download_bigquery_jobs_timeline_data.txt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download_bigquery_assignment_data.txt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download_bigquery_reservation_data.txt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download_billing_data.txt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a gcs bucket and replace 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unravel-bucket/folder_name/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above txt files with your valid gcs URI (Please find the steps below on How to create a gcs bucket).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each region, replace the $region with your region and $my-project_id with your project id and execute the download_bigquery_jobs_data.txt and download_bigquery_jobs_timeline_data.txt for each project and for each region where the queries in that project are ran or the dataset in that project belongs 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Replace $admin_project_id with your admin project id and $region with your region in  download_bigquery_assignment_data.txt and ownload_bigquery_reservation_data.txt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download_billing_data.txt replace, $project , $dataset, and $table_name with the project, dataset and table_name where you have exported the billing data.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For Example : </w:t>
        <w:br w:type="textWrapping"/>
        <w:t xml:space="preserve">$project =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unravel-flat-rate-test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$dataset =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all_billing_data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$table_name =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gcp_billing_export_resource_v1_016A85_2365E3_979331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xecute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of the above BigQuery for each region(s) on the BigQuery console on your project.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Check in the gcs bucket, there must be some csv files created with prefix YOUR_REGION_JOBS_* , YOUR_REGION_JOBS_TIMELINE_* , YOUR_REGION_RESERVATIONS_* , YOUR_REGION_ASSIGNMENTS_* in the gcs bucket folder that you have defined in the export bigquery options.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132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Select each of these files and click on Download.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137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Steps for creating a gcs bucket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Go to the Cloud Storage Buckets page: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https://console.cloud.google.com/storage/browser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in the Google Cloud console.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Click + Create.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the Create a bucket page, enter the following information: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afterAutospacing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your bucket: Enter a unique name for your bucket. The name must start with a lowercase letter or number, and it can contain up to 63 characters. It can also contain dashes and periods.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Choose where to store your data: Select a location for your bucket. You can choose a location in the same region as your project, or you can choose a different region.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hd w:fill="f8f8f8" w:val="clear"/>
        <w:spacing w:after="0" w:afterAutospacing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Choose a storage class for your data: Select a storage class for your bucket. The storage class determines how long your data is kept and how much it costs to store.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8f8f8" w:val="clear"/>
        <w:spacing w:after="137" w:lineRule="auto"/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Click Create.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8f8f8" w:val="clear"/>
        <w:spacing w:after="137" w:lineRule="auto"/>
        <w:ind w:left="144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Create new folder in bucket [OPTIONAL]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5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Files (Sample)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5"/>
        </w:numPr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Guide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Part 1 (for downloading JOBS &amp; JOBS_TIMELINE Data):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https://drive.google.com/file/d/1KNPY6LctE4ys9uv_SHdkGLrXeJWYnv5q/view?usp=drive_link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Part 2 (for downloading ASSIGNMENTS &amp; RESERVATION Data): </w:t>
      </w:r>
    </w:p>
    <w:p w:rsidR="00000000" w:rsidDel="00000000" w:rsidP="00000000" w:rsidRDefault="00000000" w:rsidRPr="00000000" w14:paraId="0000006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https://drive.google.com/file/d/1YoWsnvzT2bPYAkwUnKLK1EcDJcS-gtuf/view?usp=drive_link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Part 3 (for downloading BILLING Data):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https://drive.google.com/file/d/13nSEWrUMV7oLHukemh3tod58ySfYGNiu/view?usp=drive_link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even"/>
      <w:footerReference r:id="rId18" w:type="default"/>
      <w:pgSz w:h="15840" w:w="12240" w:orient="portrait"/>
      <w:pgMar w:bottom="1319" w:top="1440" w:left="1440" w:right="1440" w:header="62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9f9f9" w:val="clear"/>
      <w:rPr>
        <w:rFonts w:ascii="Helvetica Neue" w:cs="Helvetica Neue" w:eastAsia="Helvetica Neue" w:hAnsi="Helvetica Neue"/>
        <w:color w:val="000000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sz w:val="18"/>
        <w:szCs w:val="18"/>
        <w:rtl w:val="0"/>
      </w:rPr>
      <w:t xml:space="preserve">Copyright © 2022 Unravel Data. All rights reserved.                       </w:t>
    </w:r>
    <w:r w:rsidDel="00000000" w:rsidR="00000000" w:rsidRPr="00000000">
      <w:rPr>
        <w:color w:val="a6a6a6"/>
        <w:rtl w:val="0"/>
      </w:rPr>
      <w:t xml:space="preserve">Internal Document Restricted Distribution</w:t>
    </w:r>
    <w:r w:rsidDel="00000000" w:rsidR="00000000" w:rsidRPr="00000000">
      <w:rPr>
        <w:rFonts w:ascii="Helvetica Neue" w:cs="Helvetica Neue" w:eastAsia="Helvetica Neue" w:hAnsi="Helvetica Neue"/>
        <w:color w:val="000000"/>
        <w:sz w:val="18"/>
        <w:szCs w:val="18"/>
        <w:rtl w:val="0"/>
      </w:rPr>
      <w:t xml:space="preserve">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ind w:right="360"/>
      <w:rPr>
        <w:color w:val="a6a6a6"/>
      </w:rPr>
    </w:pPr>
    <w:r w:rsidDel="00000000" w:rsidR="00000000" w:rsidRPr="00000000">
      <w:rPr>
        <w:color w:val="a6a6a6"/>
      </w:rPr>
      <w:drawing>
        <wp:inline distB="0" distT="0" distL="0" distR="0">
          <wp:extent cx="214725" cy="214725"/>
          <wp:effectExtent b="0" l="0" r="0" t="0"/>
          <wp:docPr descr="List of Best Unravel Data Alternatives &amp; Competitors 2022" id="6" name="image3.png"/>
          <a:graphic>
            <a:graphicData uri="http://schemas.openxmlformats.org/drawingml/2006/picture">
              <pic:pic>
                <pic:nvPicPr>
                  <pic:cNvPr descr="List of Best Unravel Data Alternatives &amp; Competitors 2022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a6a6a6"/>
      </w:rPr>
      <w:drawing>
        <wp:inline distB="0" distT="0" distL="0" distR="0">
          <wp:extent cx="1207713" cy="237571"/>
          <wp:effectExtent b="0" l="0" r="0" t="0"/>
          <wp:docPr descr="Unravel DataOps, Cloud Migration, &amp; Data Performance ..." id="7" name="image5.png"/>
          <a:graphic>
            <a:graphicData uri="http://schemas.openxmlformats.org/drawingml/2006/picture">
              <pic:pic>
                <pic:nvPicPr>
                  <pic:cNvPr descr="Unravel DataOps, Cloud Migration, &amp; Data Performance ..." id="0" name="image5.png"/>
                  <pic:cNvPicPr preferRelativeResize="0"/>
                </pic:nvPicPr>
                <pic:blipFill>
                  <a:blip r:embed="rId2"/>
                  <a:srcRect b="34087" l="7349" r="0" t="41612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a6a6a6"/>
        <w:rtl w:val="0"/>
      </w:rPr>
      <w:t xml:space="preserve">                                                                                                  Page: </w:t>
    </w:r>
    <w:r w:rsidDel="00000000" w:rsidR="00000000" w:rsidRPr="00000000">
      <w:rPr>
        <w:color w:val="a6a6a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12700" cy="1270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a6a6a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upperLetter"/>
      <w:lvlText w:val="%4."/>
      <w:lvlJc w:val="left"/>
      <w:pPr>
        <w:ind w:left="2880" w:hanging="360"/>
      </w:pPr>
      <w:rPr/>
    </w:lvl>
    <w:lvl w:ilvl="4">
      <w:start w:val="1"/>
      <w:numFmt w:val="upperLetter"/>
      <w:lvlText w:val="%5."/>
      <w:lvlJc w:val="left"/>
      <w:pPr>
        <w:ind w:left="3600" w:hanging="360"/>
      </w:pPr>
      <w:rPr/>
    </w:lvl>
    <w:lvl w:ilvl="5">
      <w:start w:val="1"/>
      <w:numFmt w:val="upperLetter"/>
      <w:lvlText w:val="%6."/>
      <w:lvlJc w:val="left"/>
      <w:pPr>
        <w:ind w:left="4320" w:hanging="360"/>
      </w:pPr>
      <w:rPr/>
    </w:lvl>
    <w:lvl w:ilvl="6">
      <w:start w:val="1"/>
      <w:numFmt w:val="upperLetter"/>
      <w:lvlText w:val="%7."/>
      <w:lvlJc w:val="left"/>
      <w:pPr>
        <w:ind w:left="5040" w:hanging="360"/>
      </w:pPr>
      <w:rPr/>
    </w:lvl>
    <w:lvl w:ilvl="7">
      <w:start w:val="1"/>
      <w:numFmt w:val="upperLetter"/>
      <w:lvlText w:val="%8."/>
      <w:lvlJc w:val="left"/>
      <w:pPr>
        <w:ind w:left="5760" w:hanging="360"/>
      </w:pPr>
      <w:rPr/>
    </w:lvl>
    <w:lvl w:ilvl="8">
      <w:start w:val="1"/>
      <w:numFmt w:val="upp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ind w:left="720" w:hanging="360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1440" w:hanging="360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ind w:left="2160" w:hanging="180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ind w:left="2880" w:hanging="360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ind w:left="3600" w:hanging="360"/>
    </w:pPr>
    <w:rPr>
      <w:rFonts w:ascii="Arial" w:cs="Arial" w:eastAsia="Arial" w:hAnsi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4320" w:hanging="180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dbe5f1" w:val="clear"/>
    </w:tc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sole.cloud.google.com/storage/browser" TargetMode="External"/><Relationship Id="rId10" Type="http://schemas.openxmlformats.org/officeDocument/2006/relationships/hyperlink" Target="https://github.com/unraveldata-org/BigQuery-data-loader/tree/main/BigQuery%20Queries" TargetMode="External"/><Relationship Id="rId13" Type="http://schemas.openxmlformats.org/officeDocument/2006/relationships/hyperlink" Target="https://drive.google.com/file/d/1KNPY6LctE4ys9uv_SHdkGLrXeJWYnv5q/view?usp=drive_link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iam/docs/understanding-roles#bigquery.resourceViewer" TargetMode="External"/><Relationship Id="rId15" Type="http://schemas.openxmlformats.org/officeDocument/2006/relationships/hyperlink" Target="https://drive.google.com/file/d/13nSEWrUMV7oLHukemh3tod58ySfYGNiu/view?usp=drive_link" TargetMode="External"/><Relationship Id="rId14" Type="http://schemas.openxmlformats.org/officeDocument/2006/relationships/hyperlink" Target="https://drive.google.com/file/d/1YoWsnvzT2bPYAkwUnKLK1EcDJcS-gtuf/view?usp=drive_link" TargetMode="External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