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p>
    <w:p>
      <w:pPr>
        <w:jc w:val="center"/>
        <w:rPr>
          <w:rFonts w:ascii="等线" w:hAnsi="等线" w:eastAsia="等线" w:cs="等线"/>
          <w:sz w:val="44"/>
          <w:szCs w:val="44"/>
        </w:rPr>
      </w:pPr>
      <w:r>
        <w:rPr>
          <w:rFonts w:ascii="等线" w:hAnsi="等线" w:eastAsia="等线" w:cs="等线"/>
          <w:sz w:val="44"/>
          <w:szCs w:val="44"/>
        </w:rPr>
        <w:drawing>
          <wp:inline distT="0" distB="0" distL="114300" distR="114300">
            <wp:extent cx="2381250" cy="2200275"/>
            <wp:effectExtent l="0" t="0" r="1143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5"/>
                    <a:stretch>
                      <a:fillRect/>
                    </a:stretch>
                  </pic:blipFill>
                  <pic:spPr>
                    <a:xfrm>
                      <a:off x="0" y="0"/>
                      <a:ext cx="2381250" cy="2200275"/>
                    </a:xfrm>
                    <a:prstGeom prst="rect">
                      <a:avLst/>
                    </a:prstGeom>
                  </pic:spPr>
                </pic:pic>
              </a:graphicData>
            </a:graphic>
          </wp:inline>
        </w:drawing>
      </w:r>
    </w:p>
    <w:p>
      <w:pPr>
        <w:jc w:val="center"/>
        <w:rPr>
          <w:rFonts w:ascii="等线" w:hAnsi="等线" w:eastAsia="等线" w:cs="等线"/>
          <w:sz w:val="44"/>
          <w:szCs w:val="44"/>
        </w:rPr>
      </w:pPr>
    </w:p>
    <w:p>
      <w:pPr>
        <w:jc w:val="center"/>
        <w:rPr>
          <w:rFonts w:ascii="等线" w:hAnsi="等线" w:eastAsia="等线" w:cs="等线"/>
          <w:sz w:val="44"/>
          <w:szCs w:val="44"/>
        </w:rPr>
      </w:pPr>
    </w:p>
    <w:p>
      <w:pPr>
        <w:jc w:val="center"/>
      </w:pPr>
      <w:r>
        <w:rPr>
          <w:b/>
          <w:sz w:val="40"/>
        </w:rPr>
        <w:t>“</w:t>
      </w:r>
      <w:r>
        <w:rPr>
          <w:rFonts w:hint="eastAsia"/>
          <w:b/>
          <w:sz w:val="40"/>
        </w:rPr>
        <w:t>购物通</w:t>
      </w:r>
      <w:r>
        <w:rPr>
          <w:b/>
          <w:sz w:val="40"/>
        </w:rPr>
        <w:t xml:space="preserve">” </w:t>
      </w:r>
      <w:r>
        <w:rPr>
          <w:rFonts w:hint="eastAsia"/>
          <w:b/>
          <w:sz w:val="40"/>
        </w:rPr>
        <w:t>A</w:t>
      </w:r>
      <w:r>
        <w:rPr>
          <w:b/>
          <w:sz w:val="40"/>
        </w:rPr>
        <w:t>PP</w:t>
      </w:r>
    </w:p>
    <w:p>
      <w:pPr>
        <w:jc w:val="center"/>
      </w:pPr>
      <w:r>
        <w:rPr>
          <w:b/>
          <w:sz w:val="40"/>
        </w:rPr>
        <w:t>需求工程过程化文档</w:t>
      </w:r>
    </w:p>
    <w:p>
      <w:pPr>
        <w:rPr>
          <w:rFonts w:ascii="等线" w:hAnsi="等线" w:eastAsia="等线" w:cs="等线"/>
          <w:sz w:val="44"/>
          <w:szCs w:val="44"/>
        </w:rPr>
      </w:pPr>
    </w:p>
    <w:p>
      <w:pPr>
        <w:rPr>
          <w:rFonts w:ascii="等线" w:hAnsi="等线" w:eastAsia="等线" w:cs="等线"/>
          <w:sz w:val="44"/>
          <w:szCs w:val="44"/>
        </w:rPr>
      </w:pPr>
    </w:p>
    <w:p>
      <w:pPr>
        <w:jc w:val="center"/>
      </w:pP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tbl>
      <w:tblPr>
        <w:tblStyle w:val="13"/>
        <w:tblW w:w="52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80" w:type="dxa"/>
            <w:tcBorders>
              <w:tl2br w:val="nil"/>
              <w:tr2bl w:val="nil"/>
            </w:tcBorders>
          </w:tcPr>
          <w:p>
            <w:pPr>
              <w:spacing w:line="300" w:lineRule="auto"/>
              <w:rPr>
                <w:rFonts w:ascii="等线" w:hAnsi="等线" w:eastAsia="等线" w:cs="等线"/>
                <w:b/>
                <w:bCs/>
                <w:sz w:val="30"/>
                <w:szCs w:val="30"/>
                <w:u w:val="single"/>
              </w:rPr>
            </w:pPr>
            <w:r>
              <w:rPr>
                <w:rFonts w:hint="eastAsia" w:ascii="等线" w:hAnsi="等线" w:eastAsia="等线" w:cs="等线"/>
                <w:b/>
                <w:bCs/>
                <w:sz w:val="30"/>
                <w:szCs w:val="30"/>
              </w:rPr>
              <w:t>项目名称：</w:t>
            </w:r>
            <w:r>
              <w:rPr>
                <w:rFonts w:hint="eastAsia" w:ascii="等线" w:hAnsi="等线" w:eastAsia="等线" w:cs="等线"/>
                <w:b/>
                <w:bCs/>
                <w:sz w:val="30"/>
                <w:szCs w:val="30"/>
                <w:u w:val="single"/>
              </w:rPr>
              <w:t xml:space="preserve">  </w:t>
            </w:r>
            <w:r>
              <w:rPr>
                <w:rFonts w:ascii="等线" w:hAnsi="等线" w:eastAsia="等线" w:cs="等线"/>
                <w:b/>
                <w:bCs/>
                <w:sz w:val="30"/>
                <w:szCs w:val="30"/>
                <w:u w:val="single"/>
              </w:rPr>
              <w:t xml:space="preserve">  </w:t>
            </w:r>
            <w:r>
              <w:rPr>
                <w:rFonts w:hint="eastAsia" w:ascii="等线" w:hAnsi="等线" w:eastAsia="等线" w:cs="等线"/>
                <w:b/>
                <w:bCs/>
                <w:sz w:val="30"/>
                <w:szCs w:val="30"/>
                <w:u w:val="single"/>
              </w:rPr>
              <w:t>“购物通”A</w:t>
            </w:r>
            <w:r>
              <w:rPr>
                <w:rFonts w:ascii="等线" w:hAnsi="等线" w:eastAsia="等线" w:cs="等线"/>
                <w:b/>
                <w:bCs/>
                <w:sz w:val="30"/>
                <w:szCs w:val="30"/>
                <w:u w:val="single"/>
              </w:rPr>
              <w:t xml:space="preserve">PP    </w:t>
            </w:r>
            <w:r>
              <w:rPr>
                <w:rFonts w:hint="eastAsia" w:ascii="等线" w:hAnsi="等线" w:eastAsia="等线" w:cs="等线"/>
                <w:b/>
                <w:bCs/>
                <w:sz w:val="30"/>
                <w:szCs w:val="30"/>
                <w:u w:val="single"/>
              </w:rPr>
              <w:t xml:space="preserve"> </w:t>
            </w:r>
          </w:p>
          <w:p>
            <w:pPr>
              <w:spacing w:line="300" w:lineRule="auto"/>
              <w:rPr>
                <w:rFonts w:ascii="等线" w:hAnsi="等线" w:eastAsia="等线" w:cs="等线"/>
                <w:b/>
                <w:bCs/>
                <w:sz w:val="30"/>
                <w:szCs w:val="30"/>
              </w:rPr>
            </w:pPr>
            <w:r>
              <w:rPr>
                <w:rFonts w:hint="eastAsia" w:ascii="等线" w:hAnsi="等线" w:eastAsia="等线" w:cs="等线"/>
                <w:b/>
                <w:bCs/>
                <w:sz w:val="30"/>
                <w:szCs w:val="30"/>
              </w:rPr>
              <w:t>项目成员：</w:t>
            </w:r>
            <w:r>
              <w:rPr>
                <w:rFonts w:hint="eastAsia" w:ascii="等线" w:hAnsi="等线" w:eastAsia="等线" w:cs="等线"/>
                <w:b/>
                <w:bCs/>
                <w:sz w:val="30"/>
                <w:szCs w:val="30"/>
                <w:u w:val="single"/>
              </w:rPr>
              <w:t xml:space="preserve"> </w:t>
            </w:r>
            <w:r>
              <w:rPr>
                <w:rFonts w:ascii="等线" w:hAnsi="等线" w:eastAsia="等线" w:cs="等线"/>
                <w:b/>
                <w:bCs/>
                <w:sz w:val="30"/>
                <w:szCs w:val="30"/>
                <w:u w:val="single"/>
              </w:rPr>
              <w:t xml:space="preserve">   </w:t>
            </w:r>
            <w:r>
              <w:rPr>
                <w:rFonts w:hint="eastAsia" w:ascii="等线" w:hAnsi="等线" w:eastAsia="等线" w:cs="等线"/>
                <w:b/>
                <w:bCs/>
                <w:sz w:val="30"/>
                <w:szCs w:val="30"/>
                <w:u w:val="single"/>
              </w:rPr>
              <w:t xml:space="preserve">钱余达、苗藤 </w:t>
            </w:r>
            <w:r>
              <w:rPr>
                <w:rFonts w:ascii="等线" w:hAnsi="等线" w:eastAsia="等线" w:cs="等线"/>
                <w:b/>
                <w:bCs/>
                <w:sz w:val="30"/>
                <w:szCs w:val="30"/>
                <w:u w:val="single"/>
              </w:rPr>
              <w:t xml:space="preserve">     </w:t>
            </w:r>
            <w:r>
              <w:rPr>
                <w:rFonts w:hint="eastAsia" w:ascii="等线" w:hAnsi="等线" w:eastAsia="等线" w:cs="等线"/>
                <w:b/>
                <w:bCs/>
                <w:sz w:val="30"/>
                <w:szCs w:val="30"/>
              </w:rPr>
              <w:t xml:space="preserve"> </w:t>
            </w:r>
          </w:p>
          <w:p>
            <w:pPr>
              <w:spacing w:line="300" w:lineRule="auto"/>
              <w:rPr>
                <w:rFonts w:ascii="等线" w:hAnsi="等线" w:eastAsia="等线" w:cs="等线"/>
                <w:b/>
                <w:bCs/>
                <w:sz w:val="30"/>
                <w:szCs w:val="30"/>
              </w:rPr>
            </w:pPr>
            <w:r>
              <w:rPr>
                <w:rFonts w:hint="eastAsia" w:ascii="等线" w:hAnsi="等线" w:eastAsia="等线" w:cs="等线"/>
                <w:b/>
                <w:bCs/>
                <w:sz w:val="30"/>
                <w:szCs w:val="30"/>
              </w:rPr>
              <w:t>指导老师：</w:t>
            </w:r>
            <w:r>
              <w:rPr>
                <w:rFonts w:hint="eastAsia" w:ascii="等线" w:hAnsi="等线" w:eastAsia="等线" w:cs="等线"/>
                <w:b/>
                <w:bCs/>
                <w:sz w:val="30"/>
                <w:szCs w:val="30"/>
                <w:u w:val="single"/>
              </w:rPr>
              <w:t xml:space="preserve">         唐姗         </w:t>
            </w:r>
          </w:p>
          <w:p>
            <w:pPr>
              <w:spacing w:line="300" w:lineRule="auto"/>
              <w:rPr>
                <w:rFonts w:ascii="等线" w:hAnsi="等线" w:eastAsia="等线" w:cs="等线"/>
                <w:b/>
                <w:bCs/>
                <w:sz w:val="30"/>
                <w:szCs w:val="30"/>
                <w:u w:val="single"/>
              </w:rPr>
            </w:pPr>
            <w:r>
              <w:rPr>
                <w:rFonts w:hint="eastAsia" w:ascii="等线" w:hAnsi="等线" w:eastAsia="等线" w:cs="等线"/>
                <w:b/>
                <w:bCs/>
                <w:sz w:val="30"/>
                <w:szCs w:val="30"/>
              </w:rPr>
              <w:t>组    号：</w:t>
            </w:r>
            <w:r>
              <w:rPr>
                <w:rFonts w:hint="eastAsia" w:ascii="等线" w:hAnsi="等线" w:eastAsia="等线" w:cs="等线"/>
                <w:b/>
                <w:bCs/>
                <w:sz w:val="30"/>
                <w:szCs w:val="30"/>
                <w:u w:val="single"/>
              </w:rPr>
              <w:t xml:space="preserve">          </w:t>
            </w:r>
            <w:r>
              <w:rPr>
                <w:rFonts w:ascii="等线" w:hAnsi="等线" w:eastAsia="等线" w:cs="等线"/>
                <w:b/>
                <w:bCs/>
                <w:sz w:val="30"/>
                <w:szCs w:val="30"/>
                <w:u w:val="single"/>
              </w:rPr>
              <w:t>4</w:t>
            </w:r>
            <w:r>
              <w:rPr>
                <w:rFonts w:hint="eastAsia" w:ascii="等线" w:hAnsi="等线" w:eastAsia="等线" w:cs="等线"/>
                <w:b/>
                <w:bCs/>
                <w:sz w:val="30"/>
                <w:szCs w:val="30"/>
                <w:u w:val="single"/>
              </w:rPr>
              <w:t xml:space="preserve">  </w:t>
            </w:r>
            <w:r>
              <w:rPr>
                <w:rFonts w:ascii="等线" w:hAnsi="等线" w:eastAsia="等线" w:cs="等线"/>
                <w:b/>
                <w:bCs/>
                <w:sz w:val="30"/>
                <w:szCs w:val="30"/>
                <w:u w:val="single"/>
              </w:rPr>
              <w:t xml:space="preserve"> </w:t>
            </w:r>
            <w:r>
              <w:rPr>
                <w:rFonts w:hint="eastAsia" w:ascii="等线" w:hAnsi="等线" w:eastAsia="等线" w:cs="等线"/>
                <w:b/>
                <w:bCs/>
                <w:sz w:val="30"/>
                <w:szCs w:val="30"/>
                <w:u w:val="single"/>
              </w:rPr>
              <w:t xml:space="preserve">        </w:t>
            </w:r>
          </w:p>
          <w:p>
            <w:pPr>
              <w:spacing w:line="300" w:lineRule="auto"/>
              <w:rPr>
                <w:rFonts w:ascii="等线" w:hAnsi="等线" w:eastAsia="等线" w:cs="等线"/>
                <w:sz w:val="20"/>
              </w:rPr>
            </w:pPr>
            <w:r>
              <w:rPr>
                <w:rFonts w:hint="eastAsia" w:ascii="等线" w:hAnsi="等线" w:eastAsia="等线" w:cs="等线"/>
                <w:b/>
                <w:bCs/>
                <w:sz w:val="30"/>
                <w:szCs w:val="30"/>
              </w:rPr>
              <w:t>日    期：</w:t>
            </w:r>
            <w:r>
              <w:rPr>
                <w:rFonts w:hint="eastAsia" w:ascii="等线" w:hAnsi="等线" w:eastAsia="等线" w:cs="等线"/>
                <w:b/>
                <w:bCs/>
                <w:sz w:val="30"/>
                <w:szCs w:val="30"/>
                <w:u w:val="single"/>
              </w:rPr>
              <w:t xml:space="preserve">   </w:t>
            </w:r>
            <w:r>
              <w:rPr>
                <w:rFonts w:ascii="等线" w:hAnsi="等线" w:eastAsia="等线" w:cs="等线"/>
                <w:b/>
                <w:bCs/>
                <w:sz w:val="30"/>
                <w:szCs w:val="30"/>
                <w:u w:val="single"/>
              </w:rPr>
              <w:t>2022年5月1日</w:t>
            </w:r>
            <w:r>
              <w:rPr>
                <w:rFonts w:hint="eastAsia" w:ascii="等线" w:hAnsi="等线" w:eastAsia="等线" w:cs="等线"/>
                <w:b/>
                <w:bCs/>
                <w:sz w:val="30"/>
                <w:szCs w:val="30"/>
                <w:u w:val="single"/>
              </w:rPr>
              <w:t xml:space="preserve">  </w:t>
            </w:r>
            <w:r>
              <w:rPr>
                <w:rFonts w:ascii="Verdana" w:hAnsi="Verdana"/>
                <w:sz w:val="28"/>
                <w:szCs w:val="28"/>
              </w:rPr>
              <w:br w:type="page"/>
            </w:r>
            <w:r>
              <w:rPr>
                <w:rFonts w:ascii="Verdana" w:hAnsi="Verdana"/>
                <w:sz w:val="28"/>
                <w:szCs w:val="28"/>
              </w:rPr>
              <w:t xml:space="preserve"> </w:t>
            </w:r>
          </w:p>
        </w:tc>
      </w:tr>
    </w:tbl>
    <w:p/>
    <w:p>
      <w:pPr>
        <w:jc w:val="center"/>
      </w:pPr>
    </w:p>
    <w:p>
      <w:r>
        <w:br w:type="page"/>
      </w:r>
    </w:p>
    <w:p/>
    <w:sdt>
      <w:sdtPr>
        <w:rPr>
          <w:rFonts w:ascii="宋体" w:hAnsi="宋体" w:eastAsia="宋体"/>
        </w:rPr>
        <w:id w:val="147476628"/>
        <w15:color w:val="DBDBDB"/>
        <w:docPartObj>
          <w:docPartGallery w:val="Table of Contents"/>
          <w:docPartUnique/>
        </w:docPartObj>
      </w:sdtPr>
      <w:sdtEndPr>
        <w:rPr>
          <w:rFonts w:asciiTheme="minorHAnsi" w:hAnsiTheme="minorHAnsi" w:eastAsiaTheme="minorEastAsia"/>
        </w:rPr>
      </w:sdtEndPr>
      <w:sdtContent>
        <w:p>
          <w:pPr>
            <w:jc w:val="center"/>
          </w:pPr>
          <w:r>
            <w:rPr>
              <w:rFonts w:ascii="宋体" w:hAnsi="宋体" w:eastAsia="宋体"/>
            </w:rPr>
            <w:t>目录</w:t>
          </w:r>
        </w:p>
        <w:p>
          <w:pPr>
            <w:pStyle w:val="9"/>
            <w:tabs>
              <w:tab w:val="left" w:pos="420"/>
              <w:tab w:val="right" w:leader="dot" w:pos="8285"/>
            </w:tabs>
          </w:pPr>
          <w:r>
            <w:rPr>
              <w:b/>
              <w:sz w:val="40"/>
            </w:rPr>
            <w:fldChar w:fldCharType="begin"/>
          </w:r>
          <w:r>
            <w:rPr>
              <w:b/>
              <w:sz w:val="40"/>
            </w:rPr>
            <w:instrText xml:space="preserve">TOC \o "1-3" \h \u </w:instrText>
          </w:r>
          <w:r>
            <w:rPr>
              <w:b/>
              <w:sz w:val="40"/>
            </w:rPr>
            <w:fldChar w:fldCharType="separate"/>
          </w:r>
          <w:r>
            <w:fldChar w:fldCharType="begin"/>
          </w:r>
          <w:r>
            <w:instrText xml:space="preserve"> HYPERLINK \l "_Toc103187823" </w:instrText>
          </w:r>
          <w:r>
            <w:fldChar w:fldCharType="separate"/>
          </w:r>
          <w:r>
            <w:rPr>
              <w:rStyle w:val="17"/>
            </w:rPr>
            <w:t>1.</w:t>
          </w:r>
          <w:r>
            <w:tab/>
          </w:r>
          <w:r>
            <w:rPr>
              <w:rStyle w:val="17"/>
            </w:rPr>
            <w:t>市场调研</w:t>
          </w:r>
          <w:r>
            <w:tab/>
          </w:r>
          <w:r>
            <w:fldChar w:fldCharType="begin"/>
          </w:r>
          <w:r>
            <w:instrText xml:space="preserve"> PAGEREF _Toc103187823 \h </w:instrText>
          </w:r>
          <w:r>
            <w:fldChar w:fldCharType="separate"/>
          </w:r>
          <w:r>
            <w:t>1</w:t>
          </w:r>
          <w:r>
            <w:fldChar w:fldCharType="end"/>
          </w:r>
          <w:r>
            <w:fldChar w:fldCharType="end"/>
          </w:r>
        </w:p>
        <w:p>
          <w:pPr>
            <w:pStyle w:val="10"/>
            <w:tabs>
              <w:tab w:val="right" w:leader="dot" w:pos="8285"/>
            </w:tabs>
          </w:pPr>
          <w:r>
            <w:fldChar w:fldCharType="begin"/>
          </w:r>
          <w:r>
            <w:instrText xml:space="preserve"> HYPERLINK \l "_Toc103187824" </w:instrText>
          </w:r>
          <w:r>
            <w:fldChar w:fldCharType="separate"/>
          </w:r>
          <w:r>
            <w:rPr>
              <w:rStyle w:val="17"/>
            </w:rPr>
            <w:t>1.1.背景</w:t>
          </w:r>
          <w:r>
            <w:tab/>
          </w:r>
          <w:r>
            <w:fldChar w:fldCharType="begin"/>
          </w:r>
          <w:r>
            <w:instrText xml:space="preserve"> PAGEREF _Toc103187824 \h </w:instrText>
          </w:r>
          <w:r>
            <w:fldChar w:fldCharType="separate"/>
          </w:r>
          <w:r>
            <w:t>1</w:t>
          </w:r>
          <w:r>
            <w:fldChar w:fldCharType="end"/>
          </w:r>
          <w:r>
            <w:fldChar w:fldCharType="end"/>
          </w:r>
        </w:p>
        <w:p>
          <w:pPr>
            <w:pStyle w:val="10"/>
            <w:tabs>
              <w:tab w:val="right" w:leader="dot" w:pos="8285"/>
            </w:tabs>
          </w:pPr>
          <w:r>
            <w:fldChar w:fldCharType="begin"/>
          </w:r>
          <w:r>
            <w:instrText xml:space="preserve"> HYPERLINK \l "_Toc103187825" </w:instrText>
          </w:r>
          <w:r>
            <w:fldChar w:fldCharType="separate"/>
          </w:r>
          <w:r>
            <w:rPr>
              <w:rStyle w:val="17"/>
            </w:rPr>
            <w:t>1.2调研目的</w:t>
          </w:r>
          <w:r>
            <w:tab/>
          </w:r>
          <w:r>
            <w:fldChar w:fldCharType="begin"/>
          </w:r>
          <w:r>
            <w:instrText xml:space="preserve"> PAGEREF _Toc103187825 \h </w:instrText>
          </w:r>
          <w:r>
            <w:fldChar w:fldCharType="separate"/>
          </w:r>
          <w:r>
            <w:t>2</w:t>
          </w:r>
          <w:r>
            <w:fldChar w:fldCharType="end"/>
          </w:r>
          <w:r>
            <w:fldChar w:fldCharType="end"/>
          </w:r>
        </w:p>
        <w:p>
          <w:pPr>
            <w:pStyle w:val="10"/>
            <w:tabs>
              <w:tab w:val="right" w:leader="dot" w:pos="8285"/>
            </w:tabs>
          </w:pPr>
          <w:r>
            <w:fldChar w:fldCharType="begin"/>
          </w:r>
          <w:r>
            <w:instrText xml:space="preserve"> HYPERLINK \l "_Toc103187826" </w:instrText>
          </w:r>
          <w:r>
            <w:fldChar w:fldCharType="separate"/>
          </w:r>
          <w:r>
            <w:rPr>
              <w:rStyle w:val="17"/>
            </w:rPr>
            <w:t>1.3调研方法</w:t>
          </w:r>
          <w:r>
            <w:tab/>
          </w:r>
          <w:r>
            <w:fldChar w:fldCharType="begin"/>
          </w:r>
          <w:r>
            <w:instrText xml:space="preserve"> PAGEREF _Toc103187826 \h </w:instrText>
          </w:r>
          <w:r>
            <w:fldChar w:fldCharType="separate"/>
          </w:r>
          <w:r>
            <w:t>2</w:t>
          </w:r>
          <w:r>
            <w:fldChar w:fldCharType="end"/>
          </w:r>
          <w:r>
            <w:fldChar w:fldCharType="end"/>
          </w:r>
        </w:p>
        <w:p>
          <w:pPr>
            <w:pStyle w:val="10"/>
            <w:tabs>
              <w:tab w:val="right" w:leader="dot" w:pos="8285"/>
            </w:tabs>
          </w:pPr>
          <w:r>
            <w:fldChar w:fldCharType="begin"/>
          </w:r>
          <w:r>
            <w:instrText xml:space="preserve"> HYPERLINK \l "_Toc103187827" </w:instrText>
          </w:r>
          <w:r>
            <w:fldChar w:fldCharType="separate"/>
          </w:r>
          <w:r>
            <w:rPr>
              <w:rStyle w:val="17"/>
            </w:rPr>
            <w:t>1.4调研分析总结</w:t>
          </w:r>
          <w:r>
            <w:tab/>
          </w:r>
          <w:r>
            <w:fldChar w:fldCharType="begin"/>
          </w:r>
          <w:r>
            <w:instrText xml:space="preserve"> PAGEREF _Toc103187827 \h </w:instrText>
          </w:r>
          <w:r>
            <w:fldChar w:fldCharType="separate"/>
          </w:r>
          <w:r>
            <w:t>2</w:t>
          </w:r>
          <w:r>
            <w:fldChar w:fldCharType="end"/>
          </w:r>
          <w:r>
            <w:fldChar w:fldCharType="end"/>
          </w:r>
        </w:p>
        <w:p>
          <w:pPr>
            <w:pStyle w:val="9"/>
            <w:tabs>
              <w:tab w:val="left" w:pos="420"/>
              <w:tab w:val="right" w:leader="dot" w:pos="8285"/>
            </w:tabs>
          </w:pPr>
          <w:r>
            <w:fldChar w:fldCharType="begin"/>
          </w:r>
          <w:r>
            <w:instrText xml:space="preserve"> HYPERLINK \l "_Toc103187828" </w:instrText>
          </w:r>
          <w:r>
            <w:fldChar w:fldCharType="separate"/>
          </w:r>
          <w:r>
            <w:rPr>
              <w:rStyle w:val="17"/>
            </w:rPr>
            <w:t>2.</w:t>
          </w:r>
          <w:r>
            <w:tab/>
          </w:r>
          <w:r>
            <w:rPr>
              <w:rStyle w:val="17"/>
            </w:rPr>
            <w:t>需求获取</w:t>
          </w:r>
          <w:r>
            <w:tab/>
          </w:r>
          <w:r>
            <w:fldChar w:fldCharType="begin"/>
          </w:r>
          <w:r>
            <w:instrText xml:space="preserve"> PAGEREF _Toc103187828 \h </w:instrText>
          </w:r>
          <w:r>
            <w:fldChar w:fldCharType="separate"/>
          </w:r>
          <w:r>
            <w:t>3</w:t>
          </w:r>
          <w:r>
            <w:fldChar w:fldCharType="end"/>
          </w:r>
          <w:r>
            <w:fldChar w:fldCharType="end"/>
          </w:r>
        </w:p>
        <w:p>
          <w:pPr>
            <w:pStyle w:val="10"/>
            <w:tabs>
              <w:tab w:val="right" w:leader="dot" w:pos="8285"/>
            </w:tabs>
          </w:pPr>
          <w:r>
            <w:fldChar w:fldCharType="begin"/>
          </w:r>
          <w:r>
            <w:instrText xml:space="preserve"> HYPERLINK \l "_Toc103187829" </w:instrText>
          </w:r>
          <w:r>
            <w:fldChar w:fldCharType="separate"/>
          </w:r>
          <w:r>
            <w:rPr>
              <w:rStyle w:val="17"/>
            </w:rPr>
            <w:t>2.1 需求</w:t>
          </w:r>
          <w:r>
            <w:rPr>
              <w:rStyle w:val="17"/>
              <w:rFonts w:hint="eastAsia"/>
            </w:rPr>
            <w:t>获取</w:t>
          </w:r>
          <w:r>
            <w:tab/>
          </w:r>
          <w:r>
            <w:fldChar w:fldCharType="begin"/>
          </w:r>
          <w:r>
            <w:instrText xml:space="preserve"> PAGEREF _Toc103187829 \h </w:instrText>
          </w:r>
          <w:r>
            <w:fldChar w:fldCharType="separate"/>
          </w:r>
          <w:r>
            <w:t>3</w:t>
          </w:r>
          <w:r>
            <w:fldChar w:fldCharType="end"/>
          </w:r>
          <w:r>
            <w:fldChar w:fldCharType="end"/>
          </w:r>
        </w:p>
        <w:p>
          <w:pPr>
            <w:pStyle w:val="10"/>
            <w:tabs>
              <w:tab w:val="right" w:leader="dot" w:pos="8285"/>
            </w:tabs>
          </w:pPr>
          <w:r>
            <w:fldChar w:fldCharType="begin"/>
          </w:r>
          <w:r>
            <w:instrText xml:space="preserve"> HYPERLINK \l "_Toc103187830" </w:instrText>
          </w:r>
          <w:r>
            <w:fldChar w:fldCharType="separate"/>
          </w:r>
          <w:r>
            <w:rPr>
              <w:rStyle w:val="17"/>
            </w:rPr>
            <w:t xml:space="preserve">2.2 </w:t>
          </w:r>
          <w:r>
            <w:rPr>
              <w:rStyle w:val="17"/>
              <w:rFonts w:hint="eastAsia"/>
            </w:rPr>
            <w:t>需求信息汇总</w:t>
          </w:r>
          <w:r>
            <w:tab/>
          </w:r>
          <w:r>
            <w:fldChar w:fldCharType="begin"/>
          </w:r>
          <w:r>
            <w:instrText xml:space="preserve"> PAGEREF _Toc103187830 \h </w:instrText>
          </w:r>
          <w:r>
            <w:fldChar w:fldCharType="separate"/>
          </w:r>
          <w:r>
            <w:t>6</w:t>
          </w:r>
          <w:r>
            <w:fldChar w:fldCharType="end"/>
          </w:r>
          <w:r>
            <w:fldChar w:fldCharType="end"/>
          </w:r>
        </w:p>
        <w:p>
          <w:pPr>
            <w:pStyle w:val="9"/>
            <w:tabs>
              <w:tab w:val="left" w:pos="420"/>
              <w:tab w:val="right" w:leader="dot" w:pos="8285"/>
            </w:tabs>
          </w:pPr>
          <w:r>
            <w:fldChar w:fldCharType="begin"/>
          </w:r>
          <w:r>
            <w:instrText xml:space="preserve"> HYPERLINK \l "_Toc103187831" </w:instrText>
          </w:r>
          <w:r>
            <w:fldChar w:fldCharType="separate"/>
          </w:r>
          <w:r>
            <w:rPr>
              <w:rStyle w:val="17"/>
            </w:rPr>
            <w:t>3.</w:t>
          </w:r>
          <w:r>
            <w:tab/>
          </w:r>
          <w:r>
            <w:rPr>
              <w:rStyle w:val="17"/>
            </w:rPr>
            <w:t>需求分析</w:t>
          </w:r>
          <w:r>
            <w:tab/>
          </w:r>
          <w:r>
            <w:fldChar w:fldCharType="begin"/>
          </w:r>
          <w:r>
            <w:instrText xml:space="preserve"> PAGEREF _Toc103187831 \h </w:instrText>
          </w:r>
          <w:r>
            <w:fldChar w:fldCharType="separate"/>
          </w:r>
          <w:r>
            <w:t>6</w:t>
          </w:r>
          <w:r>
            <w:fldChar w:fldCharType="end"/>
          </w:r>
          <w:r>
            <w:fldChar w:fldCharType="end"/>
          </w:r>
        </w:p>
        <w:p>
          <w:pPr>
            <w:pStyle w:val="10"/>
            <w:tabs>
              <w:tab w:val="right" w:leader="dot" w:pos="8285"/>
            </w:tabs>
          </w:pPr>
          <w:r>
            <w:fldChar w:fldCharType="begin"/>
          </w:r>
          <w:r>
            <w:instrText xml:space="preserve"> HYPERLINK \l "_Toc103187832" </w:instrText>
          </w:r>
          <w:r>
            <w:fldChar w:fldCharType="separate"/>
          </w:r>
          <w:r>
            <w:rPr>
              <w:rStyle w:val="17"/>
            </w:rPr>
            <w:t>3.1 分析用户</w:t>
          </w:r>
          <w:r>
            <w:tab/>
          </w:r>
          <w:r>
            <w:fldChar w:fldCharType="begin"/>
          </w:r>
          <w:r>
            <w:instrText xml:space="preserve"> PAGEREF _Toc103187832 \h </w:instrText>
          </w:r>
          <w:r>
            <w:fldChar w:fldCharType="separate"/>
          </w:r>
          <w:r>
            <w:t>6</w:t>
          </w:r>
          <w:r>
            <w:fldChar w:fldCharType="end"/>
          </w:r>
          <w:r>
            <w:fldChar w:fldCharType="end"/>
          </w:r>
        </w:p>
        <w:p>
          <w:pPr>
            <w:pStyle w:val="10"/>
            <w:tabs>
              <w:tab w:val="right" w:leader="dot" w:pos="8285"/>
            </w:tabs>
          </w:pPr>
          <w:r>
            <w:fldChar w:fldCharType="begin"/>
          </w:r>
          <w:r>
            <w:instrText xml:space="preserve"> HYPERLINK \l "_Toc103187833" </w:instrText>
          </w:r>
          <w:r>
            <w:fldChar w:fldCharType="separate"/>
          </w:r>
          <w:r>
            <w:rPr>
              <w:rStyle w:val="17"/>
            </w:rPr>
            <w:t>3.2 分析场景</w:t>
          </w:r>
          <w:r>
            <w:tab/>
          </w:r>
          <w:r>
            <w:fldChar w:fldCharType="begin"/>
          </w:r>
          <w:r>
            <w:instrText xml:space="preserve"> PAGEREF _Toc103187833 \h </w:instrText>
          </w:r>
          <w:r>
            <w:fldChar w:fldCharType="separate"/>
          </w:r>
          <w:r>
            <w:t>7</w:t>
          </w:r>
          <w:r>
            <w:fldChar w:fldCharType="end"/>
          </w:r>
          <w:r>
            <w:fldChar w:fldCharType="end"/>
          </w:r>
        </w:p>
        <w:p>
          <w:pPr>
            <w:pStyle w:val="10"/>
            <w:tabs>
              <w:tab w:val="right" w:leader="dot" w:pos="8285"/>
            </w:tabs>
          </w:pPr>
          <w:r>
            <w:fldChar w:fldCharType="begin"/>
          </w:r>
          <w:r>
            <w:instrText xml:space="preserve"> HYPERLINK \l "_Toc103187834" </w:instrText>
          </w:r>
          <w:r>
            <w:fldChar w:fldCharType="separate"/>
          </w:r>
          <w:r>
            <w:rPr>
              <w:rStyle w:val="17"/>
            </w:rPr>
            <w:t>3.3 分析需求</w:t>
          </w:r>
          <w:r>
            <w:tab/>
          </w:r>
          <w:r>
            <w:fldChar w:fldCharType="begin"/>
          </w:r>
          <w:r>
            <w:instrText xml:space="preserve"> PAGEREF _Toc103187834 \h </w:instrText>
          </w:r>
          <w:r>
            <w:fldChar w:fldCharType="separate"/>
          </w:r>
          <w:r>
            <w:t>7</w:t>
          </w:r>
          <w:r>
            <w:fldChar w:fldCharType="end"/>
          </w:r>
          <w:r>
            <w:fldChar w:fldCharType="end"/>
          </w:r>
        </w:p>
        <w:p>
          <w:pPr>
            <w:pStyle w:val="10"/>
            <w:tabs>
              <w:tab w:val="right" w:leader="dot" w:pos="8285"/>
            </w:tabs>
          </w:pPr>
          <w:r>
            <w:fldChar w:fldCharType="begin"/>
          </w:r>
          <w:r>
            <w:instrText xml:space="preserve"> HYPERLINK \l "_Toc103187842" </w:instrText>
          </w:r>
          <w:r>
            <w:fldChar w:fldCharType="separate"/>
          </w:r>
          <w:r>
            <w:rPr>
              <w:rStyle w:val="17"/>
            </w:rPr>
            <w:t>4.1 数据流图</w:t>
          </w:r>
          <w:r>
            <w:tab/>
          </w:r>
          <w:r>
            <w:fldChar w:fldCharType="begin"/>
          </w:r>
          <w:r>
            <w:instrText xml:space="preserve"> PAGEREF _Toc103187842 \h </w:instrText>
          </w:r>
          <w:r>
            <w:fldChar w:fldCharType="separate"/>
          </w:r>
          <w:r>
            <w:t>11</w:t>
          </w:r>
          <w:r>
            <w:fldChar w:fldCharType="end"/>
          </w:r>
          <w:r>
            <w:fldChar w:fldCharType="end"/>
          </w:r>
        </w:p>
        <w:p>
          <w:pPr>
            <w:pStyle w:val="10"/>
            <w:tabs>
              <w:tab w:val="right" w:leader="dot" w:pos="8285"/>
            </w:tabs>
          </w:pPr>
          <w:r>
            <w:fldChar w:fldCharType="begin"/>
          </w:r>
          <w:r>
            <w:instrText xml:space="preserve"> HYPERLINK \l "_Toc103187843" </w:instrText>
          </w:r>
          <w:r>
            <w:fldChar w:fldCharType="separate"/>
          </w:r>
          <w:r>
            <w:rPr>
              <w:rStyle w:val="17"/>
            </w:rPr>
            <w:t>4.2 业务流程图</w:t>
          </w:r>
          <w:r>
            <w:tab/>
          </w:r>
          <w:r>
            <w:fldChar w:fldCharType="begin"/>
          </w:r>
          <w:r>
            <w:instrText xml:space="preserve"> PAGEREF _Toc103187843 \h </w:instrText>
          </w:r>
          <w:r>
            <w:fldChar w:fldCharType="separate"/>
          </w:r>
          <w:r>
            <w:t>11</w:t>
          </w:r>
          <w:r>
            <w:fldChar w:fldCharType="end"/>
          </w:r>
          <w:r>
            <w:fldChar w:fldCharType="end"/>
          </w:r>
        </w:p>
        <w:p>
          <w:pPr>
            <w:pStyle w:val="10"/>
            <w:tabs>
              <w:tab w:val="right" w:leader="dot" w:pos="8285"/>
            </w:tabs>
          </w:pPr>
          <w:r>
            <w:fldChar w:fldCharType="begin"/>
          </w:r>
          <w:r>
            <w:instrText xml:space="preserve"> HYPERLINK \l "_Toc103187844" </w:instrText>
          </w:r>
          <w:r>
            <w:fldChar w:fldCharType="separate"/>
          </w:r>
          <w:r>
            <w:rPr>
              <w:rStyle w:val="17"/>
            </w:rPr>
            <w:t>4.3 用例图</w:t>
          </w:r>
          <w:r>
            <w:tab/>
          </w:r>
          <w:r>
            <w:fldChar w:fldCharType="begin"/>
          </w:r>
          <w:r>
            <w:instrText xml:space="preserve"> PAGEREF _Toc103187844 \h </w:instrText>
          </w:r>
          <w:r>
            <w:fldChar w:fldCharType="separate"/>
          </w:r>
          <w:r>
            <w:t>11</w:t>
          </w:r>
          <w:r>
            <w:fldChar w:fldCharType="end"/>
          </w:r>
          <w:r>
            <w:fldChar w:fldCharType="end"/>
          </w:r>
        </w:p>
        <w:p>
          <w:pPr>
            <w:pStyle w:val="9"/>
            <w:tabs>
              <w:tab w:val="left" w:pos="840"/>
              <w:tab w:val="right" w:leader="dot" w:pos="8285"/>
            </w:tabs>
          </w:pPr>
          <w:r>
            <w:fldChar w:fldCharType="begin"/>
          </w:r>
          <w:r>
            <w:instrText xml:space="preserve"> HYPERLINK \l "_Toc103187845" </w:instrText>
          </w:r>
          <w:r>
            <w:fldChar w:fldCharType="separate"/>
          </w:r>
          <w:r>
            <w:rPr>
              <w:rStyle w:val="17"/>
              <w:rFonts w:ascii="宋体" w:hAnsi="宋体" w:eastAsia="宋体" w:cs="宋体"/>
            </w:rPr>
            <w:t>5.</w:t>
          </w:r>
          <w:r>
            <w:rPr>
              <w:rStyle w:val="17"/>
              <w:rFonts w:hint="eastAsia" w:ascii="宋体" w:hAnsi="宋体" w:eastAsia="宋体" w:cs="宋体"/>
            </w:rPr>
            <w:t xml:space="preserve">  </w:t>
          </w:r>
          <w:r>
            <w:rPr>
              <w:rStyle w:val="17"/>
            </w:rPr>
            <w:t>需求验证</w:t>
          </w:r>
          <w:r>
            <w:tab/>
          </w:r>
          <w:r>
            <w:fldChar w:fldCharType="begin"/>
          </w:r>
          <w:r>
            <w:instrText xml:space="preserve"> PAGEREF _Toc103187845 \h </w:instrText>
          </w:r>
          <w:r>
            <w:fldChar w:fldCharType="separate"/>
          </w:r>
          <w:r>
            <w:t>11</w:t>
          </w:r>
          <w:r>
            <w:fldChar w:fldCharType="end"/>
          </w:r>
          <w:r>
            <w:fldChar w:fldCharType="end"/>
          </w:r>
        </w:p>
        <w:p>
          <w:pPr>
            <w:pStyle w:val="9"/>
            <w:tabs>
              <w:tab w:val="left" w:pos="420"/>
              <w:tab w:val="right" w:leader="dot" w:pos="8285"/>
            </w:tabs>
          </w:pPr>
          <w:r>
            <w:fldChar w:fldCharType="begin"/>
          </w:r>
          <w:r>
            <w:instrText xml:space="preserve"> HYPERLINK \l "_Toc103187846" </w:instrText>
          </w:r>
          <w:r>
            <w:fldChar w:fldCharType="separate"/>
          </w:r>
          <w:r>
            <w:rPr>
              <w:rStyle w:val="17"/>
            </w:rPr>
            <w:t>6.</w:t>
          </w:r>
          <w:r>
            <w:tab/>
          </w:r>
          <w:r>
            <w:rPr>
              <w:rStyle w:val="17"/>
            </w:rPr>
            <w:t>需求管理</w:t>
          </w:r>
          <w:r>
            <w:tab/>
          </w:r>
          <w:r>
            <w:fldChar w:fldCharType="begin"/>
          </w:r>
          <w:r>
            <w:instrText xml:space="preserve"> PAGEREF _Toc103187846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"_Toc103187847" </w:instrText>
          </w:r>
          <w:r>
            <w:fldChar w:fldCharType="separate"/>
          </w:r>
          <w:r>
            <w:rPr>
              <w:rStyle w:val="17"/>
            </w:rPr>
            <w:t>6.1变更申请</w:t>
          </w:r>
          <w:r>
            <w:tab/>
          </w:r>
          <w:r>
            <w:fldChar w:fldCharType="begin"/>
          </w:r>
          <w:r>
            <w:instrText xml:space="preserve"> PAGEREF _Toc103187847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"_Toc103187848" </w:instrText>
          </w:r>
          <w:r>
            <w:fldChar w:fldCharType="separate"/>
          </w:r>
          <w:r>
            <w:rPr>
              <w:rStyle w:val="17"/>
            </w:rPr>
            <w:t>6.2变更分析</w:t>
          </w:r>
          <w:r>
            <w:tab/>
          </w:r>
          <w:r>
            <w:fldChar w:fldCharType="begin"/>
          </w:r>
          <w:r>
            <w:instrText xml:space="preserve"> PAGEREF _Toc103187848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"_Toc103187849" </w:instrText>
          </w:r>
          <w:r>
            <w:fldChar w:fldCharType="separate"/>
          </w:r>
          <w:r>
            <w:rPr>
              <w:rStyle w:val="17"/>
            </w:rPr>
            <w:t>6.3变更决策</w:t>
          </w:r>
          <w:r>
            <w:tab/>
          </w:r>
          <w:r>
            <w:fldChar w:fldCharType="begin"/>
          </w:r>
          <w:r>
            <w:instrText xml:space="preserve"> PAGEREF _Toc103187849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"_Toc103187850" </w:instrText>
          </w:r>
          <w:r>
            <w:fldChar w:fldCharType="separate"/>
          </w:r>
          <w:r>
            <w:rPr>
              <w:rStyle w:val="17"/>
            </w:rPr>
            <w:t>6.4变更实施</w:t>
          </w:r>
          <w:r>
            <w:tab/>
          </w:r>
          <w:r>
            <w:fldChar w:fldCharType="begin"/>
          </w:r>
          <w:r>
            <w:instrText xml:space="preserve"> PAGEREF _Toc103187850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"_Toc103187851" </w:instrText>
          </w:r>
          <w:r>
            <w:fldChar w:fldCharType="separate"/>
          </w:r>
          <w:r>
            <w:rPr>
              <w:rStyle w:val="17"/>
            </w:rPr>
            <w:t>6.5变更验收</w:t>
          </w:r>
          <w:r>
            <w:tab/>
          </w:r>
          <w:r>
            <w:fldChar w:fldCharType="begin"/>
          </w:r>
          <w:r>
            <w:instrText xml:space="preserve"> PAGEREF _Toc103187851 \h </w:instrText>
          </w:r>
          <w:r>
            <w:fldChar w:fldCharType="separate"/>
          </w:r>
          <w:r>
            <w:t>13</w:t>
          </w:r>
          <w:r>
            <w:fldChar w:fldCharType="end"/>
          </w:r>
          <w:r>
            <w:fldChar w:fldCharType="end"/>
          </w:r>
        </w:p>
        <w:p>
          <w:pPr>
            <w:pStyle w:val="9"/>
            <w:tabs>
              <w:tab w:val="left" w:pos="420"/>
              <w:tab w:val="right" w:leader="dot" w:pos="8285"/>
            </w:tabs>
          </w:pPr>
          <w:r>
            <w:fldChar w:fldCharType="begin"/>
          </w:r>
          <w:r>
            <w:instrText xml:space="preserve"> HYPERLINK \l "_Toc103187852" </w:instrText>
          </w:r>
          <w:r>
            <w:fldChar w:fldCharType="separate"/>
          </w:r>
          <w:r>
            <w:rPr>
              <w:rStyle w:val="17"/>
            </w:rPr>
            <w:t>7.</w:t>
          </w:r>
          <w:r>
            <w:tab/>
          </w:r>
          <w:r>
            <w:rPr>
              <w:rStyle w:val="17"/>
            </w:rPr>
            <w:t>成本预算</w:t>
          </w:r>
          <w:r>
            <w:tab/>
          </w:r>
          <w:r>
            <w:fldChar w:fldCharType="begin"/>
          </w:r>
          <w:r>
            <w:instrText xml:space="preserve"> PAGEREF _Toc103187852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"_Toc103187853" </w:instrText>
          </w:r>
          <w:r>
            <w:fldChar w:fldCharType="separate"/>
          </w:r>
          <w:r>
            <w:rPr>
              <w:rStyle w:val="17"/>
            </w:rPr>
            <w:t>7.1用例图</w:t>
          </w:r>
          <w:r>
            <w:tab/>
          </w:r>
          <w:r>
            <w:fldChar w:fldCharType="begin"/>
          </w:r>
          <w:r>
            <w:instrText xml:space="preserve"> PAGEREF _Toc103187853 \h </w:instrText>
          </w:r>
          <w:r>
            <w:fldChar w:fldCharType="separate"/>
          </w:r>
          <w:r>
            <w:t>13</w:t>
          </w:r>
          <w:r>
            <w:fldChar w:fldCharType="end"/>
          </w:r>
          <w:r>
            <w:fldChar w:fldCharType="end"/>
          </w:r>
        </w:p>
        <w:p>
          <w:pPr>
            <w:pStyle w:val="10"/>
            <w:tabs>
              <w:tab w:val="right" w:leader="dot" w:pos="8285"/>
            </w:tabs>
          </w:pPr>
          <w:r>
            <w:fldChar w:fldCharType="begin"/>
          </w:r>
          <w:r>
            <w:instrText xml:space="preserve"> HYPERLINK \l "_Toc103187854" </w:instrText>
          </w:r>
          <w:r>
            <w:fldChar w:fldCharType="separate"/>
          </w:r>
          <w:r>
            <w:rPr>
              <w:rStyle w:val="17"/>
            </w:rPr>
            <w:t>7.2未调整的角色的权值UAW</w:t>
          </w:r>
          <w:r>
            <w:tab/>
          </w:r>
          <w:r>
            <w:fldChar w:fldCharType="begin"/>
          </w:r>
          <w:r>
            <w:instrText xml:space="preserve"> PAGEREF _Toc103187854 \h </w:instrText>
          </w:r>
          <w:r>
            <w:fldChar w:fldCharType="separate"/>
          </w:r>
          <w:r>
            <w:t>14</w:t>
          </w:r>
          <w:r>
            <w:fldChar w:fldCharType="end"/>
          </w:r>
          <w:r>
            <w:fldChar w:fldCharType="end"/>
          </w:r>
        </w:p>
        <w:p>
          <w:pPr>
            <w:pStyle w:val="10"/>
            <w:tabs>
              <w:tab w:val="right" w:leader="dot" w:pos="8285"/>
            </w:tabs>
          </w:pPr>
          <w:r>
            <w:fldChar w:fldCharType="begin"/>
          </w:r>
          <w:r>
            <w:instrText xml:space="preserve"> HYPERLINK \l "_Toc103187855" </w:instrText>
          </w:r>
          <w:r>
            <w:fldChar w:fldCharType="separate"/>
          </w:r>
          <w:r>
            <w:rPr>
              <w:rStyle w:val="17"/>
            </w:rPr>
            <w:t>7.3未调整的用例的权值UUCW</w:t>
          </w:r>
          <w:r>
            <w:tab/>
          </w:r>
          <w:r>
            <w:fldChar w:fldCharType="begin"/>
          </w:r>
          <w:r>
            <w:instrText xml:space="preserve"> PAGEREF _Toc103187855 \h </w:instrText>
          </w:r>
          <w:r>
            <w:fldChar w:fldCharType="separate"/>
          </w:r>
          <w:r>
            <w:t>14</w:t>
          </w:r>
          <w:r>
            <w:fldChar w:fldCharType="end"/>
          </w:r>
          <w:r>
            <w:fldChar w:fldCharType="end"/>
          </w:r>
        </w:p>
        <w:p>
          <w:pPr>
            <w:pStyle w:val="10"/>
            <w:tabs>
              <w:tab w:val="right" w:leader="dot" w:pos="8285"/>
            </w:tabs>
          </w:pPr>
          <w:r>
            <w:fldChar w:fldCharType="begin"/>
          </w:r>
          <w:r>
            <w:instrText xml:space="preserve"> HYPERLINK \l "_Toc103187856" </w:instrText>
          </w:r>
          <w:r>
            <w:fldChar w:fldCharType="separate"/>
          </w:r>
          <w:r>
            <w:rPr>
              <w:rStyle w:val="17"/>
            </w:rPr>
            <w:t>7.4未调整的用例点UUCP</w:t>
          </w:r>
          <w:r>
            <w:tab/>
          </w:r>
          <w:r>
            <w:fldChar w:fldCharType="begin"/>
          </w:r>
          <w:r>
            <w:instrText xml:space="preserve"> PAGEREF _Toc103187856 \h </w:instrText>
          </w:r>
          <w:r>
            <w:fldChar w:fldCharType="separate"/>
          </w:r>
          <w:r>
            <w:t>14</w:t>
          </w:r>
          <w:r>
            <w:fldChar w:fldCharType="end"/>
          </w:r>
          <w:r>
            <w:fldChar w:fldCharType="end"/>
          </w:r>
        </w:p>
        <w:p>
          <w:pPr>
            <w:pStyle w:val="10"/>
            <w:tabs>
              <w:tab w:val="right" w:leader="dot" w:pos="8285"/>
            </w:tabs>
          </w:pPr>
          <w:r>
            <w:fldChar w:fldCharType="begin"/>
          </w:r>
          <w:r>
            <w:instrText xml:space="preserve"> HYPERLINK \l "_Toc103187857" </w:instrText>
          </w:r>
          <w:r>
            <w:fldChar w:fldCharType="separate"/>
          </w:r>
          <w:r>
            <w:rPr>
              <w:rStyle w:val="17"/>
            </w:rPr>
            <w:t>7.5技术和环境因子TEF</w:t>
          </w:r>
          <w:r>
            <w:tab/>
          </w:r>
          <w:r>
            <w:fldChar w:fldCharType="begin"/>
          </w:r>
          <w:r>
            <w:instrText xml:space="preserve"> PAGEREF _Toc103187857 \h </w:instrText>
          </w:r>
          <w:r>
            <w:fldChar w:fldCharType="separate"/>
          </w:r>
          <w:r>
            <w:t>14</w:t>
          </w:r>
          <w:r>
            <w:fldChar w:fldCharType="end"/>
          </w:r>
          <w:r>
            <w:fldChar w:fldCharType="end"/>
          </w:r>
        </w:p>
        <w:p>
          <w:pPr>
            <w:pStyle w:val="10"/>
            <w:tabs>
              <w:tab w:val="right" w:leader="dot" w:pos="8285"/>
            </w:tabs>
          </w:pPr>
          <w:r>
            <w:fldChar w:fldCharType="begin"/>
          </w:r>
          <w:r>
            <w:instrText xml:space="preserve"> HYPERLINK \l "_Toc103187858" </w:instrText>
          </w:r>
          <w:r>
            <w:fldChar w:fldCharType="separate"/>
          </w:r>
          <w:r>
            <w:rPr>
              <w:rStyle w:val="17"/>
            </w:rPr>
            <w:t>7.6调整的用例点UCP</w:t>
          </w:r>
          <w:r>
            <w:tab/>
          </w:r>
          <w:r>
            <w:fldChar w:fldCharType="begin"/>
          </w:r>
          <w:r>
            <w:instrText xml:space="preserve"> PAGEREF _Toc103187858 \h </w:instrText>
          </w:r>
          <w:r>
            <w:fldChar w:fldCharType="separate"/>
          </w:r>
          <w:r>
            <w:t>15</w:t>
          </w:r>
          <w:r>
            <w:fldChar w:fldCharType="end"/>
          </w:r>
          <w:r>
            <w:fldChar w:fldCharType="end"/>
          </w:r>
        </w:p>
        <w:p>
          <w:pPr>
            <w:pStyle w:val="10"/>
            <w:tabs>
              <w:tab w:val="right" w:leader="dot" w:pos="8285"/>
            </w:tabs>
          </w:pPr>
          <w:r>
            <w:fldChar w:fldCharType="begin"/>
          </w:r>
          <w:r>
            <w:instrText xml:space="preserve"> HYPERLINK \l "_Toc103187859" </w:instrText>
          </w:r>
          <w:r>
            <w:fldChar w:fldCharType="separate"/>
          </w:r>
          <w:r>
            <w:rPr>
              <w:rStyle w:val="17"/>
            </w:rPr>
            <w:t>7.7估算工作量</w:t>
          </w:r>
          <w:r>
            <w:tab/>
          </w:r>
          <w:r>
            <w:fldChar w:fldCharType="begin"/>
          </w:r>
          <w:r>
            <w:instrText xml:space="preserve"> PAGEREF _Toc103187859 \h </w:instrText>
          </w:r>
          <w:r>
            <w:fldChar w:fldCharType="separate"/>
          </w:r>
          <w:r>
            <w:t>15</w:t>
          </w:r>
          <w:r>
            <w:fldChar w:fldCharType="end"/>
          </w:r>
          <w:r>
            <w:fldChar w:fldCharType="end"/>
          </w:r>
        </w:p>
        <w:p>
          <w:pPr>
            <w:rPr>
              <w:b/>
              <w:sz w:val="40"/>
            </w:rPr>
          </w:pPr>
          <w:r>
            <w:fldChar w:fldCharType="end"/>
          </w:r>
        </w:p>
      </w:sdtContent>
    </w:sdt>
    <w:p>
      <w:pPr>
        <w:pStyle w:val="2"/>
        <w:numPr>
          <w:ilvl w:val="0"/>
          <w:numId w:val="1"/>
        </w:numPr>
        <w:spacing w:line="204" w:lineRule="auto"/>
        <w:sectPr>
          <w:pgSz w:w="11895" w:h="16830" w:orient="landscape"/>
          <w:pgMar w:top="1440" w:right="1800" w:bottom="1440" w:left="1800" w:header="638" w:footer="691" w:gutter="0"/>
          <w:cols w:space="720" w:num="1"/>
        </w:sectPr>
      </w:pPr>
    </w:p>
    <w:p>
      <w:pPr>
        <w:pStyle w:val="2"/>
        <w:numPr>
          <w:ilvl w:val="0"/>
          <w:numId w:val="1"/>
        </w:numPr>
        <w:spacing w:line="204" w:lineRule="auto"/>
      </w:pPr>
      <w:bookmarkStart w:id="0" w:name="_Toc103187823"/>
      <w:r>
        <w:t>市场调研</w:t>
      </w:r>
      <w:bookmarkEnd w:id="0"/>
    </w:p>
    <w:p>
      <w:pPr>
        <w:pStyle w:val="3"/>
        <w:spacing w:line="204" w:lineRule="auto"/>
        <w:rPr>
          <w:sz w:val="28"/>
        </w:rPr>
      </w:pPr>
      <w:bookmarkStart w:id="1" w:name="_Toc103187824"/>
      <w:r>
        <w:rPr>
          <w:sz w:val="28"/>
        </w:rPr>
        <w:t>1.</w:t>
      </w:r>
      <w:r>
        <w:rPr>
          <w:rFonts w:hint="eastAsia"/>
          <w:sz w:val="28"/>
        </w:rPr>
        <w:t>1.背景</w:t>
      </w:r>
      <w:bookmarkEnd w:id="1"/>
    </w:p>
    <w:p>
      <w:pPr>
        <w:spacing w:line="360" w:lineRule="auto"/>
        <w:ind w:firstLine="420"/>
        <w:rPr>
          <w:rFonts w:hint="eastAsia"/>
        </w:rPr>
      </w:pPr>
      <w:r>
        <w:rPr>
          <w:rFonts w:hint="eastAsia"/>
        </w:rPr>
        <w:t>随着网络通信技术的不断发展，同声传译软件在线上会议、网络游戏交流、网络直播等场景中的需求逐渐增大。据相关调研数据显示，2021年，全球的视频会议市场规模已经达到了250亿美元，并且预计到2027年将以年复合增长率达到14.9%的速度增长。同样地，在线游戏和直播行业的用户规模也在逐年增加，其中不少用户需要进行跨语言交流，因此同声传译软件的应用前景非常广阔。 目前，同声传译软件主要面临的挑战包括精度、速度和稳定性等方面，本产品将针对这些挑战进行优化和改进，提高产品的使用体验。经过市场调研和对产品前景的分析，本产品可以满足用户在线会议、网络游戏交流、网络直播等场景中的同声传译需求，并在不断扩大的市场中取得一定的市场份额。</w:t>
      </w:r>
    </w:p>
    <w:p>
      <w:pPr>
        <w:spacing w:line="360" w:lineRule="auto"/>
        <w:ind w:firstLine="420"/>
        <w:rPr>
          <w:rFonts w:hint="eastAsia"/>
          <w:b/>
          <w:bCs/>
          <w:lang w:val="en-US" w:eastAsia="zh-CN"/>
        </w:rPr>
      </w:pPr>
      <w:r>
        <w:rPr>
          <w:rFonts w:hint="eastAsia"/>
          <w:b/>
          <w:bCs/>
          <w:lang w:val="en-US" w:eastAsia="zh-CN"/>
        </w:rPr>
        <w:t>海外直播平台TWITCH用户分析</w:t>
      </w:r>
    </w:p>
    <w:p>
      <w:pPr>
        <w:spacing w:line="360" w:lineRule="auto"/>
        <w:ind w:firstLine="420"/>
        <w:rPr>
          <w:rFonts w:hint="default" w:eastAsiaTheme="minorEastAsia"/>
          <w:lang w:val="en-US" w:eastAsia="zh-CN"/>
        </w:rPr>
      </w:pPr>
      <w:r>
        <w:rPr>
          <w:rFonts w:hint="eastAsia" w:ascii="Segoe UI" w:hAnsi="Segoe UI" w:eastAsia="宋体" w:cs="Segoe UI"/>
          <w:i w:val="0"/>
          <w:iCs w:val="0"/>
          <w:caps w:val="0"/>
          <w:spacing w:val="0"/>
          <w:sz w:val="19"/>
          <w:szCs w:val="19"/>
          <w:lang w:val="en-US" w:eastAsia="zh-CN"/>
        </w:rPr>
        <w:t>根据</w:t>
      </w:r>
      <w:r>
        <w:rPr>
          <w:rFonts w:ascii="Segoe UI" w:hAnsi="Segoe UI" w:eastAsia="Segoe UI" w:cs="Segoe UI"/>
          <w:i w:val="0"/>
          <w:iCs w:val="0"/>
          <w:caps w:val="0"/>
          <w:spacing w:val="0"/>
          <w:sz w:val="19"/>
          <w:szCs w:val="19"/>
        </w:rPr>
        <w:fldChar w:fldCharType="begin"/>
      </w:r>
      <w:r>
        <w:rPr>
          <w:rFonts w:ascii="Segoe UI" w:hAnsi="Segoe UI" w:eastAsia="Segoe UI" w:cs="Segoe UI"/>
          <w:i w:val="0"/>
          <w:iCs w:val="0"/>
          <w:caps w:val="0"/>
          <w:spacing w:val="0"/>
          <w:sz w:val="19"/>
          <w:szCs w:val="19"/>
        </w:rPr>
        <w:instrText xml:space="preserve"> HYPERLINK "https://visualsbyimpulse.com/countries-most-twitch-viewers-top-15/" \t "https://www.bing.com/_blank" </w:instrText>
      </w:r>
      <w:r>
        <w:rPr>
          <w:rFonts w:ascii="Segoe UI" w:hAnsi="Segoe UI" w:eastAsia="Segoe UI" w:cs="Segoe UI"/>
          <w:i w:val="0"/>
          <w:iCs w:val="0"/>
          <w:caps w:val="0"/>
          <w:spacing w:val="0"/>
          <w:sz w:val="19"/>
          <w:szCs w:val="19"/>
        </w:rPr>
        <w:fldChar w:fldCharType="separate"/>
      </w:r>
      <w:r>
        <w:rPr>
          <w:rStyle w:val="16"/>
          <w:rFonts w:hint="default" w:ascii="Segoe UI" w:hAnsi="Segoe UI" w:eastAsia="Segoe UI" w:cs="Segoe UI"/>
          <w:i w:val="0"/>
          <w:iCs w:val="0"/>
          <w:caps w:val="0"/>
          <w:spacing w:val="0"/>
          <w:sz w:val="19"/>
          <w:szCs w:val="19"/>
        </w:rPr>
        <w:t xml:space="preserve"> Visuals by Impulse (VBI) </w:t>
      </w:r>
      <w:r>
        <w:rPr>
          <w:rFonts w:hint="default" w:ascii="Segoe UI" w:hAnsi="Segoe UI" w:eastAsia="Segoe UI" w:cs="Segoe UI"/>
          <w:i w:val="0"/>
          <w:iCs w:val="0"/>
          <w:caps w:val="0"/>
          <w:spacing w:val="0"/>
          <w:sz w:val="19"/>
          <w:szCs w:val="19"/>
        </w:rPr>
        <w:fldChar w:fldCharType="end"/>
      </w:r>
      <w:r>
        <w:rPr>
          <w:rFonts w:hint="eastAsia" w:ascii="Segoe UI" w:hAnsi="Segoe UI" w:eastAsia="宋体" w:cs="Segoe UI"/>
          <w:i w:val="0"/>
          <w:iCs w:val="0"/>
          <w:caps w:val="0"/>
          <w:spacing w:val="0"/>
          <w:sz w:val="19"/>
          <w:szCs w:val="19"/>
          <w:lang w:val="en-US" w:eastAsia="zh-CN"/>
        </w:rPr>
        <w:t>在2021年9月统计</w:t>
      </w:r>
      <w:r>
        <w:rPr>
          <w:rFonts w:ascii="Segoe UI" w:hAnsi="Segoe UI" w:eastAsia="Segoe UI" w:cs="Segoe UI"/>
          <w:i w:val="0"/>
          <w:iCs w:val="0"/>
          <w:caps w:val="0"/>
          <w:color w:val="111111"/>
          <w:spacing w:val="0"/>
          <w:sz w:val="19"/>
          <w:szCs w:val="19"/>
        </w:rPr>
        <w:t>国家/地区进行了排名</w:t>
      </w:r>
      <w:r>
        <w:rPr>
          <w:rFonts w:hint="eastAsia" w:ascii="Segoe UI" w:hAnsi="Segoe UI" w:eastAsia="宋体" w:cs="Segoe UI"/>
          <w:i w:val="0"/>
          <w:iCs w:val="0"/>
          <w:caps w:val="0"/>
          <w:color w:val="111111"/>
          <w:spacing w:val="0"/>
          <w:sz w:val="19"/>
          <w:szCs w:val="19"/>
          <w:lang w:val="en-US" w:eastAsia="zh-CN"/>
        </w:rPr>
        <w:t>了观看TWITCH的</w:t>
      </w:r>
      <w:r>
        <w:rPr>
          <w:rFonts w:hint="eastAsia"/>
          <w:lang w:val="en-US" w:eastAsia="zh-CN"/>
        </w:rPr>
        <w:t>用户最多的国家</w:t>
      </w:r>
      <w:r>
        <w:rPr>
          <w:rFonts w:hint="eastAsia"/>
        </w:rPr>
        <w:t>全球 Twitch 观看用户最多的国家/地区是</w:t>
      </w:r>
      <w:r>
        <w:rPr>
          <w:rFonts w:hint="default"/>
        </w:rPr>
        <w:t>美国，有 4.2 亿 月度独立观看用户，占全球总数的 24.5%。其次是德国，有 1.1 亿 月度独立观看用户，占全球总数的 6.4%。第三是俄罗斯，有 1.03 亿 月度独立观看用户，占全球总数的 6%。其他排名前十的国家/地区分别是加拿大、法国、韩国、英国、巴西、墨西哥、土耳其。排名第十一到第十五的国家/地区分别是波兰、西班牙、台湾、意大利、日本。这些国家/地区的月度独立观看用户数和增长率各有不同，有些国家/地区的增长率高达 100% 以上，如韩国、墨西哥、土耳其等；有些国家/地区的增长率较低，甚至为负数，如日本、意大利等。</w:t>
      </w:r>
      <w:r>
        <w:rPr>
          <w:rFonts w:hint="eastAsia"/>
          <w:lang w:val="en-US" w:eastAsia="zh-CN"/>
        </w:rPr>
        <w:t>可证明海外直播平台各国用户多，对语言理解，同声传译功能需求大</w:t>
      </w:r>
    </w:p>
    <w:p>
      <w:pPr>
        <w:spacing w:line="360" w:lineRule="auto"/>
        <w:ind w:firstLine="420"/>
        <w:rPr>
          <w:rFonts w:hint="default" w:eastAsia="宋体"/>
          <w:b/>
          <w:bCs/>
          <w:lang w:val="en-US" w:eastAsia="zh-CN"/>
        </w:rPr>
      </w:pPr>
    </w:p>
    <w:p>
      <w:pPr>
        <w:snapToGrid w:val="0"/>
        <w:spacing w:line="360" w:lineRule="auto"/>
        <w:ind w:firstLine="420"/>
        <w:jc w:val="center"/>
      </w:pPr>
      <w:r>
        <w:drawing>
          <wp:inline distT="0" distB="0" distL="114300" distR="114300">
            <wp:extent cx="5258435" cy="2917190"/>
            <wp:effectExtent l="0" t="0" r="146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8435" cy="2917190"/>
                    </a:xfrm>
                    <a:prstGeom prst="rect">
                      <a:avLst/>
                    </a:prstGeom>
                    <a:noFill/>
                    <a:ln>
                      <a:noFill/>
                    </a:ln>
                  </pic:spPr>
                </pic:pic>
              </a:graphicData>
            </a:graphic>
          </wp:inline>
        </w:drawing>
      </w:r>
    </w:p>
    <w:p>
      <w:pPr>
        <w:spacing w:line="360" w:lineRule="auto"/>
        <w:ind w:firstLine="420"/>
        <w:rPr>
          <w:rFonts w:hint="eastAsia"/>
          <w:b/>
          <w:bCs/>
          <w:lang w:val="en-US" w:eastAsia="zh-CN"/>
        </w:rPr>
      </w:pPr>
      <w:r>
        <w:rPr>
          <w:rFonts w:hint="eastAsia"/>
          <w:b/>
          <w:bCs/>
          <w:lang w:val="en-US" w:eastAsia="zh-CN"/>
        </w:rPr>
        <w:t>线上会议用户分析</w:t>
      </w:r>
    </w:p>
    <w:p>
      <w:pPr>
        <w:pStyle w:val="11"/>
        <w:keepNext w:val="0"/>
        <w:keepLines w:val="0"/>
        <w:widowControl/>
        <w:suppressLineNumbers w:val="0"/>
        <w:spacing w:before="288" w:beforeAutospacing="0" w:after="0" w:afterAutospacing="0" w:line="22" w:lineRule="atLeast"/>
        <w:ind w:left="0" w:right="0" w:firstLine="420"/>
        <w:jc w:val="both"/>
        <w:rPr>
          <w:rFonts w:hint="eastAsia"/>
          <w:b w:val="0"/>
          <w:bCs w:val="0"/>
          <w:lang w:val="en-US" w:eastAsia="zh-CN"/>
        </w:rPr>
      </w:pPr>
      <w:r>
        <w:rPr>
          <w:rFonts w:hint="eastAsia"/>
          <w:b w:val="0"/>
          <w:bCs w:val="0"/>
          <w:lang w:val="en-US" w:eastAsia="zh-CN"/>
        </w:rPr>
        <w:t>一些国际品牌的线上会议平台，如 腾讯会议、Zoom、Webex 等，已经内置了同声传译功能，或者可以通过第三方软件，如 Interprefy1，来实现同声传译。这些平台的用户可能对同声传译软件的需求和接受度较高，因为他们可以方便地使用这些功能来进行跨语言交流。</w:t>
      </w:r>
    </w:p>
    <w:p>
      <w:pPr>
        <w:pStyle w:val="11"/>
        <w:keepNext w:val="0"/>
        <w:keepLines w:val="0"/>
        <w:widowControl/>
        <w:suppressLineNumbers w:val="0"/>
        <w:spacing w:before="288" w:beforeAutospacing="0" w:after="0" w:afterAutospacing="0" w:line="22" w:lineRule="atLeast"/>
        <w:ind w:left="0" w:right="0" w:firstLine="420"/>
        <w:jc w:val="both"/>
        <w:rPr>
          <w:rFonts w:hint="eastAsia"/>
          <w:b w:val="0"/>
          <w:bCs w:val="0"/>
          <w:lang w:val="en-US" w:eastAsia="zh-CN"/>
        </w:rPr>
      </w:pPr>
      <w:r>
        <w:rPr>
          <w:rFonts w:hint="default"/>
          <w:b w:val="0"/>
          <w:bCs w:val="0"/>
          <w:lang w:val="en-US" w:eastAsia="zh-CN"/>
        </w:rPr>
        <w:t>2021年6月在线办公用户规模突破3.8亿</w:t>
      </w:r>
    </w:p>
    <w:p>
      <w:pPr>
        <w:pStyle w:val="11"/>
        <w:keepNext w:val="0"/>
        <w:keepLines w:val="0"/>
        <w:widowControl/>
        <w:suppressLineNumbers w:val="0"/>
        <w:spacing w:before="288" w:beforeAutospacing="0" w:after="0" w:afterAutospacing="0" w:line="22" w:lineRule="atLeast"/>
        <w:ind w:left="0" w:right="0" w:firstLine="420"/>
        <w:jc w:val="both"/>
        <w:rPr>
          <w:rFonts w:hint="default" w:ascii="Helvetica" w:hAnsi="Helvetica" w:eastAsia="宋体" w:cs="Helvetica"/>
          <w:i w:val="0"/>
          <w:iCs w:val="0"/>
          <w:caps w:val="0"/>
          <w:color w:val="2D2D2D"/>
          <w:spacing w:val="6"/>
          <w:sz w:val="21"/>
          <w:szCs w:val="21"/>
          <w:lang w:val="en-US" w:eastAsia="zh-CN"/>
        </w:rPr>
      </w:pPr>
      <w:r>
        <w:rPr>
          <w:rFonts w:hint="default"/>
          <w:b w:val="0"/>
          <w:bCs w:val="0"/>
          <w:lang w:val="en-US" w:eastAsia="zh-CN"/>
        </w:rPr>
        <w:t>2020年受疫情影响，在线办公需求显著提升，部分互联网企业开启长期居家办公模式，在线办公时代加速到来。中国在线办公行业受益于互联网基础设施的快速发展，在疫情的催化下，激发了大量的需求。截止2021年6月，中国在线办公用户规模突破3.8亿人，较2020年12月增长3506万人</w:t>
      </w:r>
      <w:r>
        <w:rPr>
          <w:rFonts w:hint="default" w:ascii="Helvetica" w:hAnsi="Helvetica" w:eastAsia="Helvetica" w:cs="Helvetica"/>
          <w:i w:val="0"/>
          <w:iCs w:val="0"/>
          <w:caps w:val="0"/>
          <w:color w:val="2D2D2D"/>
          <w:spacing w:val="6"/>
          <w:sz w:val="21"/>
          <w:szCs w:val="21"/>
        </w:rPr>
        <w:t>。</w:t>
      </w:r>
      <w:r>
        <w:rPr>
          <w:rFonts w:hint="eastAsia" w:ascii="Helvetica" w:hAnsi="Helvetica" w:eastAsia="宋体" w:cs="Helvetica"/>
          <w:i w:val="0"/>
          <w:iCs w:val="0"/>
          <w:caps w:val="0"/>
          <w:color w:val="2D2D2D"/>
          <w:spacing w:val="6"/>
          <w:sz w:val="21"/>
          <w:szCs w:val="21"/>
          <w:lang w:val="en-US" w:eastAsia="zh-CN"/>
        </w:rPr>
        <w:t>这些用户中对同声传译功能需求也是巨大的</w:t>
      </w:r>
    </w:p>
    <w:p>
      <w:pPr>
        <w:snapToGrid w:val="0"/>
        <w:spacing w:line="360" w:lineRule="auto"/>
        <w:ind w:left="420" w:leftChars="0" w:firstLine="420"/>
        <w:jc w:val="both"/>
        <w:rPr>
          <w:rFonts w:hint="eastAsia"/>
          <w:b w:val="0"/>
          <w:bCs w:val="0"/>
          <w:lang w:val="en-US" w:eastAsia="zh-CN"/>
        </w:rPr>
      </w:pPr>
    </w:p>
    <w:p>
      <w:pPr>
        <w:snapToGrid w:val="0"/>
        <w:spacing w:line="360" w:lineRule="auto"/>
        <w:ind w:firstLine="42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03040" cy="2955290"/>
            <wp:effectExtent l="0" t="0" r="508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003040" cy="2955290"/>
                    </a:xfrm>
                    <a:prstGeom prst="rect">
                      <a:avLst/>
                    </a:prstGeom>
                    <a:noFill/>
                    <a:ln w="9525">
                      <a:noFill/>
                    </a:ln>
                  </pic:spPr>
                </pic:pic>
              </a:graphicData>
            </a:graphic>
          </wp:inline>
        </w:drawing>
      </w:r>
    </w:p>
    <w:p>
      <w:pPr>
        <w:snapToGrid w:val="0"/>
        <w:spacing w:line="360" w:lineRule="auto"/>
        <w:ind w:firstLine="42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游戏用户以APEX LEGEND为例分析</w:t>
      </w:r>
    </w:p>
    <w:p>
      <w:pPr>
        <w:snapToGrid w:val="0"/>
        <w:spacing w:line="360" w:lineRule="auto"/>
        <w:ind w:left="420" w:leftChars="0" w:firstLine="420"/>
        <w:jc w:val="both"/>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根据</w:t>
      </w:r>
      <w:r>
        <w:rPr>
          <w:rFonts w:ascii="宋体" w:hAnsi="宋体" w:eastAsia="宋体" w:cs="宋体"/>
          <w:sz w:val="24"/>
          <w:szCs w:val="24"/>
        </w:rPr>
        <w:fldChar w:fldCharType="begin"/>
      </w:r>
      <w:r>
        <w:rPr>
          <w:rFonts w:ascii="宋体" w:hAnsi="宋体" w:eastAsia="宋体" w:cs="宋体"/>
          <w:sz w:val="24"/>
          <w:szCs w:val="24"/>
        </w:rPr>
        <w:instrText xml:space="preserve"> HYPERLINK "https://apexlegendsstatus.com/gamestats" </w:instrText>
      </w:r>
      <w:r>
        <w:rPr>
          <w:rFonts w:ascii="宋体" w:hAnsi="宋体" w:eastAsia="宋体" w:cs="宋体"/>
          <w:sz w:val="24"/>
          <w:szCs w:val="24"/>
        </w:rPr>
        <w:fldChar w:fldCharType="separate"/>
      </w:r>
      <w:r>
        <w:rPr>
          <w:rStyle w:val="16"/>
          <w:rFonts w:ascii="宋体" w:hAnsi="宋体" w:eastAsia="宋体" w:cs="宋体"/>
          <w:sz w:val="24"/>
          <w:szCs w:val="24"/>
        </w:rPr>
        <w:t>Game statistics summary | Apex Legends Status</w:t>
      </w:r>
      <w:r>
        <w:rPr>
          <w:rFonts w:ascii="宋体" w:hAnsi="宋体" w:eastAsia="宋体" w:cs="宋体"/>
          <w:sz w:val="24"/>
          <w:szCs w:val="24"/>
        </w:rPr>
        <w:fldChar w:fldCharType="end"/>
      </w:r>
      <w:r>
        <w:rPr>
          <w:rFonts w:hint="eastAsia" w:ascii="宋体" w:hAnsi="宋体" w:eastAsia="宋体" w:cs="宋体"/>
          <w:sz w:val="24"/>
          <w:szCs w:val="24"/>
          <w:lang w:val="en-US" w:eastAsia="zh-CN"/>
        </w:rPr>
        <w:t>这个网站的调查，2023年4月29日位置APEX游戏共有429万个用户，拥有美洲，亚洲，欧洲用户</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"https://apexlegendsstatus.com/gamestats" \t "https://www.bing.com/_blank" </w:instrText>
      </w:r>
      <w:r>
        <w:rPr>
          <w:rFonts w:hint="eastAsia"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其中最多的是美国玩家，占比 25.8%，其次是日本玩家，占比 14.6%，第三是德国玩家，占比 7.5%</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对于不同国家文化的交流，同声传译软件是有巨大市场的</w:t>
      </w:r>
    </w:p>
    <w:p>
      <w:pPr>
        <w:pStyle w:val="3"/>
        <w:spacing w:line="204" w:lineRule="auto"/>
      </w:pPr>
      <w:bookmarkStart w:id="2" w:name="_Toc103187825"/>
      <w:r>
        <w:rPr>
          <w:rFonts w:hint="eastAsia"/>
          <w:sz w:val="28"/>
        </w:rPr>
        <w:t>1.2调研目的</w:t>
      </w:r>
      <w:bookmarkEnd w:id="2"/>
    </w:p>
    <w:p>
      <w:pPr>
        <w:pStyle w:val="3"/>
        <w:spacing w:line="204" w:lineRule="auto"/>
        <w:ind w:firstLine="420" w:firstLineChars="0"/>
        <w:rPr>
          <w:rFonts w:ascii="Segoe UI" w:hAnsi="Segoe UI" w:eastAsia="Segoe UI" w:cs="Segoe UI"/>
          <w:b w:val="0"/>
          <w:bCs/>
          <w:i w:val="0"/>
          <w:iCs w:val="0"/>
          <w:caps w:val="0"/>
          <w:color w:val="111111"/>
          <w:spacing w:val="0"/>
          <w:sz w:val="19"/>
          <w:szCs w:val="19"/>
        </w:rPr>
      </w:pPr>
      <w:bookmarkStart w:id="3" w:name="_Toc103187826"/>
      <w:r>
        <w:rPr>
          <w:rFonts w:ascii="Segoe UI" w:hAnsi="Segoe UI" w:eastAsia="Segoe UI" w:cs="Segoe UI"/>
          <w:b w:val="0"/>
          <w:bCs/>
          <w:i w:val="0"/>
          <w:iCs w:val="0"/>
          <w:caps w:val="0"/>
          <w:color w:val="111111"/>
          <w:spacing w:val="0"/>
          <w:sz w:val="19"/>
          <w:szCs w:val="19"/>
        </w:rPr>
        <w:t>调研市场的目的是为了了解当前同声传译的需求和市场规模，以及同声传译的优势和挑战。通过这样的调研，我可以评估同声传译项目的可行性和潜在价值，从而决定是否进行这个项目。</w:t>
      </w:r>
    </w:p>
    <w:p>
      <w:pPr>
        <w:pStyle w:val="3"/>
        <w:spacing w:line="204" w:lineRule="auto"/>
      </w:pPr>
      <w:r>
        <w:rPr>
          <w:rFonts w:hint="eastAsia"/>
          <w:sz w:val="28"/>
        </w:rPr>
        <w:t>1.3调研方法</w:t>
      </w:r>
      <w:bookmarkEnd w:id="3"/>
    </w:p>
    <w:p>
      <w:pPr>
        <w:spacing w:line="360" w:lineRule="auto"/>
        <w:ind w:firstLine="420"/>
        <w:rPr>
          <w:rFonts w:hint="default" w:eastAsiaTheme="minorEastAsia"/>
          <w:lang w:val="en-US" w:eastAsia="zh-CN"/>
        </w:rPr>
      </w:pPr>
      <w:r>
        <w:rPr>
          <w:rFonts w:hint="eastAsia"/>
        </w:rPr>
        <w:t>调查对象：</w:t>
      </w:r>
      <w:r>
        <w:rPr>
          <w:rFonts w:hint="eastAsia"/>
          <w:lang w:val="en-US" w:eastAsia="zh-CN"/>
        </w:rPr>
        <w:t>游戏玩家、线上会议用户、直播用户</w:t>
      </w:r>
    </w:p>
    <w:p>
      <w:pPr>
        <w:spacing w:line="360" w:lineRule="auto"/>
        <w:ind w:firstLine="420"/>
      </w:pPr>
      <w:r>
        <w:rPr>
          <w:rFonts w:hint="eastAsia"/>
        </w:rPr>
        <w:t>调查方式：</w:t>
      </w:r>
      <w:r>
        <w:rPr>
          <w:rFonts w:hint="eastAsia"/>
          <w:lang w:val="en-US" w:eastAsia="zh-CN"/>
        </w:rPr>
        <w:t>上网查询</w:t>
      </w:r>
    </w:p>
    <w:p>
      <w:pPr>
        <w:pStyle w:val="3"/>
        <w:spacing w:line="204" w:lineRule="auto"/>
      </w:pPr>
      <w:bookmarkStart w:id="4" w:name="_Toc103187827"/>
      <w:r>
        <w:rPr>
          <w:rFonts w:hint="eastAsia"/>
          <w:sz w:val="28"/>
        </w:rPr>
        <w:t>1.4调研分析总结</w:t>
      </w:r>
      <w:bookmarkEnd w:id="4"/>
    </w:p>
    <w:p>
      <w:pPr>
        <w:spacing w:line="360" w:lineRule="auto"/>
        <w:ind w:firstLine="420"/>
        <w:rPr>
          <w:rFonts w:hint="eastAsia"/>
          <w:lang w:val="en-US" w:eastAsia="zh-CN"/>
        </w:rPr>
      </w:pPr>
      <w:r>
        <w:rPr>
          <w:rFonts w:hint="eastAsia"/>
          <w:lang w:val="en-US" w:eastAsia="zh-CN"/>
        </w:rPr>
        <w:t>随着网络通信技术的不断发展，同声传译软件在在线会议、网络游戏交流和网络直播等场景中的需求不断增加。全球视频会议市场规模已达250亿美元，并预计年复合增长率将达到14.9%。TWITCH作为海外直播平台，在美国、德国和俄罗斯拥有众多用户，其他国家也有相当规模和增长潜力。线上会议平台和在线办公用户数量庞大，同声传译软件对于跨语言交流具有高需求。游戏用户如APEX LEGEND在不同国家占有较大份额，同声传译软件在游戏领域也具备巨大市场潜力。因此，同声传译软件在各个领域的应用前景广阔，提高精度、速度和稳定性等方面的优化改进将进一步提升用户体验，助力产品在扩大市场中占有一席之地。</w:t>
      </w:r>
    </w:p>
    <w:p>
      <w:pPr>
        <w:pStyle w:val="2"/>
        <w:numPr>
          <w:ilvl w:val="0"/>
          <w:numId w:val="1"/>
        </w:numPr>
        <w:spacing w:line="204" w:lineRule="auto"/>
      </w:pPr>
      <w:bookmarkStart w:id="5" w:name="_Toc103187828"/>
      <w:r>
        <w:t>需求获取</w:t>
      </w:r>
      <w:bookmarkEnd w:id="5"/>
    </w:p>
    <w:p>
      <w:pPr>
        <w:pStyle w:val="3"/>
        <w:numPr>
          <w:ilvl w:val="1"/>
          <w:numId w:val="1"/>
        </w:numPr>
        <w:spacing w:line="204" w:lineRule="auto"/>
      </w:pPr>
      <w:bookmarkStart w:id="6" w:name="_Toc103187829"/>
      <w:r>
        <w:rPr>
          <w:rFonts w:hint="eastAsia"/>
        </w:rPr>
        <w:t>需求</w:t>
      </w:r>
      <w:bookmarkEnd w:id="6"/>
      <w:r>
        <w:rPr>
          <w:rFonts w:hint="eastAsia"/>
        </w:rPr>
        <w:t>获取</w:t>
      </w:r>
    </w:p>
    <w:p>
      <w:pPr>
        <w:jc w:val="center"/>
        <w:rPr>
          <w:b/>
          <w:sz w:val="32"/>
        </w:rPr>
      </w:pPr>
      <w:r>
        <w:rPr>
          <w:rFonts w:hint="eastAsia"/>
          <w:b/>
          <w:sz w:val="32"/>
        </w:rPr>
        <w:t>用户模式</w:t>
      </w:r>
    </w:p>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bottom w:val="single" w:color="auto" w:sz="4" w:space="0"/>
            </w:tcBorders>
            <w:shd w:val="clear" w:color="auto" w:fill="95B3D7" w:themeFill="accent1" w:themeFillTint="99"/>
            <w:vAlign w:val="center"/>
          </w:tcPr>
          <w:p>
            <w:r>
              <w:rPr>
                <w:rFonts w:hint="eastAsia"/>
              </w:rPr>
              <w:t>需求编号：</w:t>
            </w:r>
          </w:p>
        </w:tc>
        <w:tc>
          <w:tcPr>
            <w:tcW w:w="4300" w:type="dxa"/>
            <w:tcBorders>
              <w:bottom w:val="single" w:color="auto" w:sz="4" w:space="0"/>
            </w:tcBorders>
            <w:shd w:val="clear" w:color="auto" w:fill="95B3D7" w:themeFill="accent1" w:themeFillTint="99"/>
            <w:vAlign w:val="center"/>
          </w:tcPr>
          <w:p>
            <w:r>
              <w:rPr>
                <w:rFonts w:hint="eastAsia"/>
              </w:rPr>
              <w:t>需求类型：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4299" w:type="dxa"/>
            <w:tcBorders>
              <w:top w:val="dotted" w:color="auto" w:sz="4" w:space="0"/>
              <w:left w:val="dotted" w:color="auto" w:sz="4" w:space="0"/>
              <w:bottom w:val="dotted" w:color="auto" w:sz="4" w:space="0"/>
              <w:right w:val="dotted" w:color="auto" w:sz="4" w:space="0"/>
            </w:tcBorders>
            <w:shd w:val="clear" w:color="auto" w:fill="FFFFFF"/>
            <w:vAlign w:val="center"/>
          </w:tcPr>
          <w:p>
            <w:r>
              <w:rPr>
                <w:rFonts w:hint="eastAsia"/>
              </w:rPr>
              <w:t>202</w:t>
            </w:r>
            <w:r>
              <w:rPr>
                <w:rFonts w:hint="eastAsia"/>
                <w:lang w:val="en-US" w:eastAsia="zh-CN"/>
              </w:rPr>
              <w:t>3</w:t>
            </w:r>
            <w:r>
              <w:rPr>
                <w:rFonts w:hint="eastAsia"/>
              </w:rPr>
              <w:t>-05-</w:t>
            </w:r>
            <w:r>
              <w:rPr>
                <w:rFonts w:hint="eastAsia"/>
                <w:lang w:val="en-US" w:eastAsia="zh-CN"/>
              </w:rPr>
              <w:t>11</w:t>
            </w:r>
            <w:r>
              <w:rPr>
                <w:rFonts w:hint="eastAsia"/>
              </w:rPr>
              <w:t xml:space="preserve"> </w:t>
            </w:r>
            <w:r>
              <w:rPr>
                <w:rFonts w:hint="eastAsia"/>
                <w:lang w:val="en-US" w:eastAsia="zh-CN"/>
              </w:rPr>
              <w:t>张皓辉</w:t>
            </w:r>
            <w:r>
              <w:rPr>
                <w:rFonts w:hint="eastAsia"/>
              </w:rPr>
              <w:t>（C-1）</w:t>
            </w:r>
          </w:p>
        </w:tc>
        <w:tc>
          <w:tcPr>
            <w:tcW w:w="4300" w:type="dxa"/>
            <w:tcBorders>
              <w:top w:val="dotted" w:color="auto" w:sz="4" w:space="0"/>
              <w:left w:val="dotted" w:color="auto" w:sz="4" w:space="0"/>
              <w:bottom w:val="dotted" w:color="auto" w:sz="4" w:space="0"/>
              <w:right w:val="dotted" w:color="auto" w:sz="4" w:space="0"/>
            </w:tcBorders>
            <w:shd w:val="clear" w:color="auto" w:fill="FFFFFF"/>
            <w:vAlign w:val="center"/>
          </w:tcPr>
          <w:p>
            <w:pPr>
              <w:rPr>
                <w:rFonts w:hint="default" w:eastAsiaTheme="minorEastAsia"/>
                <w:lang w:val="en-US" w:eastAsia="zh-CN"/>
              </w:rPr>
            </w:pPr>
            <w:r>
              <w:rPr>
                <w:rFonts w:hint="eastAsia"/>
              </w:rPr>
              <w:t>功能性需求——</w:t>
            </w:r>
            <w:r>
              <w:rPr>
                <w:rFonts w:hint="eastAsia"/>
                <w:lang w:val="en-US" w:eastAsia="zh-CN"/>
              </w:rPr>
              <w:t>对源语言设置为英语或者自动，对目标语言设置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auto" w:sz="4" w:space="0"/>
              <w:left w:val="single" w:color="4F81BD" w:sz="8" w:space="0"/>
              <w:bottom w:val="single" w:color="4F81BD" w:sz="8" w:space="0"/>
              <w:right w:val="single" w:color="4F81BD" w:sz="8" w:space="0"/>
            </w:tcBorders>
            <w:shd w:val="clear" w:color="auto" w:fill="B8CCE4"/>
            <w:vAlign w:val="center"/>
          </w:tcPr>
          <w:p>
            <w:r>
              <w:rPr>
                <w:rFonts w:hint="eastAsia"/>
              </w:rPr>
              <w:t>来源（who）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r>
              <w:rPr>
                <w:rFonts w:hint="eastAsia"/>
              </w:rPr>
              <w:t>组内讨论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r>
              <w:rPr>
                <w:rFonts w:hint="eastAsia"/>
              </w:rPr>
              <w:t>场景（where,</w:t>
            </w:r>
            <w:r>
              <w:t xml:space="preserve"> </w:t>
            </w:r>
            <w:r>
              <w:rPr>
                <w:rFonts w:hint="eastAsia"/>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lang w:val="en-US" w:eastAsia="zh-CN"/>
              </w:rPr>
            </w:pPr>
            <w:r>
              <w:rPr>
                <w:rFonts w:hint="eastAsia"/>
              </w:rPr>
              <w:t>用户使用</w:t>
            </w:r>
            <w:r>
              <w:rPr>
                <w:rFonts w:hint="eastAsia"/>
                <w:lang w:val="en-US" w:eastAsia="zh-CN"/>
              </w:rPr>
              <w:t>同声传译前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r>
              <w:rPr>
                <w:rFonts w:hint="eastAsia"/>
              </w:rPr>
              <w:t>描述（what）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lang w:val="en-US" w:eastAsia="zh-CN"/>
              </w:rPr>
            </w:pPr>
            <w:r>
              <w:rPr>
                <w:rFonts w:hint="eastAsia"/>
              </w:rPr>
              <w:t>用户在</w:t>
            </w:r>
            <w:r>
              <w:rPr>
                <w:rFonts w:hint="eastAsia"/>
                <w:lang w:val="en-US" w:eastAsia="zh-CN"/>
              </w:rPr>
              <w:t>使用软件前对源语言的设置，若用户知道源语言为英语，则可以设置ASR模型的英语模式，如果用户不确定是什么语言则可以设置为自动检测模式。对目标语言进行设置，即用户希望翻译成什么语言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r>
              <w:rPr>
                <w:rFonts w:hint="eastAsia"/>
              </w:rPr>
              <w:t>原因（why）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lang w:val="en-US" w:eastAsia="zh-CN"/>
              </w:rPr>
            </w:pPr>
            <w:r>
              <w:rPr>
                <w:rFonts w:hint="eastAsia"/>
                <w:lang w:val="en-US" w:eastAsia="zh-CN"/>
              </w:rPr>
              <w:t>ASR模型的英语模式更快速且准确，如果用户提前知道源语言的需求，则能体现更好的效果</w:t>
            </w:r>
          </w:p>
        </w:tc>
      </w:tr>
    </w:tbl>
    <w:p/>
    <w:p/>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bottom w:val="single" w:color="auto" w:sz="4" w:space="0"/>
            </w:tcBorders>
            <w:shd w:val="clear" w:color="auto" w:fill="95B3D7" w:themeFill="accent1" w:themeFillTint="99"/>
            <w:vAlign w:val="center"/>
          </w:tcPr>
          <w:p>
            <w:r>
              <w:rPr>
                <w:rFonts w:hint="eastAsia"/>
              </w:rPr>
              <w:t>需求编号：</w:t>
            </w:r>
          </w:p>
        </w:tc>
        <w:tc>
          <w:tcPr>
            <w:tcW w:w="4300" w:type="dxa"/>
            <w:tcBorders>
              <w:bottom w:val="single" w:color="auto" w:sz="4" w:space="0"/>
            </w:tcBorders>
            <w:shd w:val="clear" w:color="auto" w:fill="95B3D7" w:themeFill="accent1" w:themeFillTint="99"/>
            <w:vAlign w:val="center"/>
          </w:tcPr>
          <w:p>
            <w:r>
              <w:rPr>
                <w:rFonts w:hint="eastAsia"/>
              </w:rPr>
              <w:t>需求类型：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99"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2022-05-</w:t>
            </w:r>
            <w:r>
              <w:rPr>
                <w:rFonts w:hint="eastAsia"/>
                <w:color w:val="000000"/>
                <w:lang w:val="en-US" w:eastAsia="zh-CN"/>
              </w:rPr>
              <w:t>1</w:t>
            </w:r>
            <w:r>
              <w:rPr>
                <w:rFonts w:hint="eastAsia"/>
                <w:color w:val="000000"/>
              </w:rPr>
              <w:t xml:space="preserve">1 </w:t>
            </w:r>
            <w:r>
              <w:rPr>
                <w:rFonts w:hint="eastAsia"/>
                <w:lang w:val="en-US" w:eastAsia="zh-CN"/>
              </w:rPr>
              <w:t>张皓辉</w:t>
            </w:r>
            <w:r>
              <w:rPr>
                <w:rFonts w:hint="eastAsia"/>
                <w:color w:val="000000"/>
              </w:rPr>
              <w:t>（C-2）</w:t>
            </w:r>
          </w:p>
        </w:tc>
        <w:tc>
          <w:tcPr>
            <w:tcW w:w="4300" w:type="dxa"/>
            <w:tcBorders>
              <w:top w:val="dotted" w:color="auto" w:sz="4" w:space="0"/>
              <w:left w:val="dotted" w:color="auto" w:sz="4" w:space="0"/>
              <w:bottom w:val="dotted" w:color="auto" w:sz="4" w:space="0"/>
              <w:right w:val="dotted" w:color="auto" w:sz="4" w:space="0"/>
            </w:tcBorders>
            <w:shd w:val="clear" w:color="auto" w:fill="FFFFFF"/>
            <w:vAlign w:val="center"/>
          </w:tcPr>
          <w:p>
            <w:pPr>
              <w:rPr>
                <w:rFonts w:hint="default" w:eastAsiaTheme="minorEastAsia"/>
                <w:color w:val="000000"/>
                <w:lang w:val="en-US" w:eastAsia="zh-CN"/>
              </w:rPr>
            </w:pPr>
            <w:r>
              <w:rPr>
                <w:rFonts w:hint="eastAsia"/>
                <w:color w:val="000000"/>
              </w:rPr>
              <w:t>功能性需求——</w:t>
            </w:r>
            <w:r>
              <w:rPr>
                <w:rFonts w:hint="eastAsia"/>
                <w:color w:val="000000"/>
                <w:lang w:val="en-US" w:eastAsia="zh-CN"/>
              </w:rPr>
              <w:t>用户可以查看字幕历史，刷新历史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auto" w:sz="4"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来源（who）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组内讨论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场景（where,</w:t>
            </w:r>
            <w:r>
              <w:rPr>
                <w:color w:val="000000"/>
              </w:rPr>
              <w:t xml:space="preserve"> </w:t>
            </w:r>
            <w:r>
              <w:rPr>
                <w:rFonts w:hint="eastAsia"/>
                <w:color w:val="000000"/>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rPr>
              <w:t>用户</w:t>
            </w:r>
            <w:r>
              <w:rPr>
                <w:rFonts w:hint="eastAsia"/>
                <w:color w:val="000000"/>
                <w:lang w:val="en-US" w:eastAsia="zh-CN"/>
              </w:rPr>
              <w:t>在使用软件时，想回看之前的字幕或者想清空历史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描述（what）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主界面会随着同声传译功能开启记录翻译过的信息，也可以点击主界面功能项的刷新按钮刷新历史框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原因（why）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color w:val="000000"/>
                <w:lang w:val="en-US"/>
              </w:rPr>
            </w:pPr>
            <w:r>
              <w:rPr>
                <w:rFonts w:hint="eastAsia"/>
                <w:color w:val="000000"/>
              </w:rPr>
              <w:t>用户在</w:t>
            </w:r>
            <w:r>
              <w:rPr>
                <w:rFonts w:hint="eastAsia"/>
                <w:color w:val="000000"/>
                <w:lang w:val="en-US" w:eastAsia="zh-CN"/>
              </w:rPr>
              <w:t>使用软件时，可能会出现以下的问题. 1：漏看字幕，错过关键信息。2.由于网络问题，使得直播或者会议延迟，导致字幕与当前时间不匹配. 3.用户可以直接复制字幕历史，对会议内容或者直播内容进行总结。这些问题出现时，用户可以查看字幕历史了解错过的信息或了解大概内容。当用户觉得历史框内容太多可以直接清除。</w:t>
            </w:r>
          </w:p>
        </w:tc>
      </w:tr>
    </w:tbl>
    <w:p/>
    <w:p/>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bottom w:val="single" w:color="auto" w:sz="4" w:space="0"/>
            </w:tcBorders>
            <w:shd w:val="clear" w:color="auto" w:fill="95B3D7" w:themeFill="accent1" w:themeFillTint="99"/>
            <w:vAlign w:val="center"/>
          </w:tcPr>
          <w:p>
            <w:r>
              <w:rPr>
                <w:rFonts w:hint="eastAsia"/>
              </w:rPr>
              <w:t>需求编号：</w:t>
            </w:r>
          </w:p>
        </w:tc>
        <w:tc>
          <w:tcPr>
            <w:tcW w:w="4300" w:type="dxa"/>
            <w:tcBorders>
              <w:bottom w:val="single" w:color="auto" w:sz="4" w:space="0"/>
            </w:tcBorders>
            <w:shd w:val="clear" w:color="auto" w:fill="95B3D7" w:themeFill="accent1" w:themeFillTint="99"/>
            <w:vAlign w:val="center"/>
          </w:tcPr>
          <w:p>
            <w:r>
              <w:rPr>
                <w:rFonts w:hint="eastAsia"/>
              </w:rPr>
              <w:t>需求类型：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4299"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2022-05-</w:t>
            </w:r>
            <w:r>
              <w:rPr>
                <w:rFonts w:hint="eastAsia"/>
                <w:color w:val="000000"/>
                <w:lang w:val="en-US" w:eastAsia="zh-CN"/>
              </w:rPr>
              <w:t>1</w:t>
            </w:r>
            <w:r>
              <w:rPr>
                <w:rFonts w:hint="eastAsia"/>
                <w:color w:val="000000"/>
              </w:rPr>
              <w:t xml:space="preserve">1 </w:t>
            </w:r>
            <w:r>
              <w:rPr>
                <w:rFonts w:hint="eastAsia"/>
                <w:lang w:val="en-US" w:eastAsia="zh-CN"/>
              </w:rPr>
              <w:t>张皓辉</w:t>
            </w:r>
            <w:r>
              <w:rPr>
                <w:rFonts w:hint="eastAsia"/>
                <w:color w:val="000000"/>
              </w:rPr>
              <w:t>（C-3）</w:t>
            </w:r>
          </w:p>
        </w:tc>
        <w:tc>
          <w:tcPr>
            <w:tcW w:w="4300" w:type="dxa"/>
            <w:tcBorders>
              <w:top w:val="dotted" w:color="auto" w:sz="4" w:space="0"/>
              <w:left w:val="dotted" w:color="auto" w:sz="4" w:space="0"/>
              <w:bottom w:val="dotted" w:color="auto" w:sz="4" w:space="0"/>
              <w:right w:val="dotted" w:color="auto" w:sz="4" w:space="0"/>
            </w:tcBorders>
            <w:shd w:val="clear" w:color="auto" w:fill="FFFFFF"/>
            <w:vAlign w:val="center"/>
          </w:tcPr>
          <w:p>
            <w:pPr>
              <w:rPr>
                <w:rFonts w:hint="default" w:eastAsiaTheme="minorEastAsia"/>
                <w:color w:val="000000"/>
                <w:lang w:val="en-US" w:eastAsia="zh-CN"/>
              </w:rPr>
            </w:pPr>
            <w:r>
              <w:rPr>
                <w:rFonts w:hint="eastAsia"/>
                <w:color w:val="000000"/>
              </w:rPr>
              <w:t>功能性需求—</w:t>
            </w:r>
            <w:r>
              <w:rPr>
                <w:rFonts w:hint="eastAsia"/>
                <w:color w:val="000000"/>
                <w:lang w:val="en-US" w:eastAsia="zh-CN"/>
              </w:rPr>
              <w:t>ASR模型设置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auto" w:sz="4"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来源（who）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组内讨论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场景（where,</w:t>
            </w:r>
            <w:r>
              <w:rPr>
                <w:color w:val="000000"/>
              </w:rPr>
              <w:t xml:space="preserve"> </w:t>
            </w:r>
            <w:r>
              <w:rPr>
                <w:rFonts w:hint="eastAsia"/>
                <w:color w:val="000000"/>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用户想更换ASR模型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描述（what）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lang w:val="en-US" w:eastAsia="zh-CN"/>
              </w:rPr>
              <w:t>在主界面左上角点击齿轮按钮打开设置界面，里面可以选择ASR模型的不同型号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原因（why）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当前同声翻译效果不好，比如一个游戏玩家，在进行游戏时，他无法查看字幕历史，所以对ASR的效果应该是快速大于精准，而且模型对显存的占用应该要小，对游戏性能让步，所以应该选择tiny模型；会议用户对于会议的信息要求精准，而且会议用户可以查看字幕历史。所以会议用户可以根据自己电脑的配置尽量的选择高级的模型如medium或者large；直播用户需要精准性小一些速度快一些，当然这可以随意调整，所以直播用户可以随意对模型进行切换达到理想的效果</w:t>
            </w:r>
          </w:p>
        </w:tc>
      </w:tr>
    </w:tbl>
    <w:p/>
    <w:p/>
    <w:p>
      <w:pPr>
        <w:rPr>
          <w:rFonts w:hint="eastAsia"/>
        </w:rPr>
      </w:pPr>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bottom w:val="single" w:color="auto" w:sz="4" w:space="0"/>
            </w:tcBorders>
            <w:shd w:val="clear" w:color="auto" w:fill="95B3D7" w:themeFill="accent1" w:themeFillTint="99"/>
            <w:vAlign w:val="center"/>
          </w:tcPr>
          <w:p>
            <w:r>
              <w:rPr>
                <w:rFonts w:hint="eastAsia"/>
              </w:rPr>
              <w:t>需求编号：</w:t>
            </w:r>
          </w:p>
        </w:tc>
        <w:tc>
          <w:tcPr>
            <w:tcW w:w="4300" w:type="dxa"/>
            <w:tcBorders>
              <w:bottom w:val="single" w:color="auto" w:sz="4" w:space="0"/>
            </w:tcBorders>
            <w:shd w:val="clear" w:color="auto" w:fill="95B3D7" w:themeFill="accent1" w:themeFillTint="99"/>
            <w:vAlign w:val="center"/>
          </w:tcPr>
          <w:p>
            <w:r>
              <w:rPr>
                <w:rFonts w:hint="eastAsia"/>
              </w:rPr>
              <w:t>需求类型：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4299"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2022-05-</w:t>
            </w:r>
            <w:r>
              <w:rPr>
                <w:rFonts w:hint="eastAsia"/>
                <w:color w:val="000000"/>
                <w:lang w:val="en-US" w:eastAsia="zh-CN"/>
              </w:rPr>
              <w:t>1</w:t>
            </w:r>
            <w:r>
              <w:rPr>
                <w:rFonts w:hint="eastAsia"/>
                <w:color w:val="000000"/>
              </w:rPr>
              <w:t xml:space="preserve">1 </w:t>
            </w:r>
            <w:r>
              <w:rPr>
                <w:rFonts w:hint="eastAsia"/>
                <w:color w:val="000000"/>
                <w:lang w:val="en-US" w:eastAsia="zh-CN"/>
              </w:rPr>
              <w:t>张皓辉</w:t>
            </w:r>
            <w:r>
              <w:rPr>
                <w:rFonts w:hint="eastAsia"/>
                <w:color w:val="000000"/>
              </w:rPr>
              <w:t>（C</w:t>
            </w:r>
            <w:r>
              <w:rPr>
                <w:rFonts w:hint="eastAsia"/>
                <w:color w:val="000000"/>
                <w:lang w:val="en-US" w:eastAsia="zh-CN"/>
              </w:rPr>
              <w:t>-4</w:t>
            </w:r>
            <w:r>
              <w:rPr>
                <w:rFonts w:hint="eastAsia"/>
                <w:color w:val="000000"/>
              </w:rPr>
              <w:t>）</w:t>
            </w:r>
          </w:p>
        </w:tc>
        <w:tc>
          <w:tcPr>
            <w:tcW w:w="4300" w:type="dxa"/>
            <w:tcBorders>
              <w:top w:val="dotted" w:color="auto" w:sz="4" w:space="0"/>
              <w:left w:val="dotted" w:color="auto" w:sz="4" w:space="0"/>
              <w:bottom w:val="dotted" w:color="auto" w:sz="4" w:space="0"/>
              <w:right w:val="dotted" w:color="auto" w:sz="4" w:space="0"/>
            </w:tcBorders>
            <w:shd w:val="clear" w:color="auto" w:fill="FFFFFF"/>
            <w:vAlign w:val="center"/>
          </w:tcPr>
          <w:p>
            <w:pPr>
              <w:rPr>
                <w:rFonts w:hint="default" w:eastAsiaTheme="minorEastAsia"/>
                <w:color w:val="000000"/>
                <w:lang w:val="en-US" w:eastAsia="zh-CN"/>
              </w:rPr>
            </w:pPr>
            <w:r>
              <w:rPr>
                <w:rFonts w:hint="eastAsia"/>
                <w:color w:val="000000"/>
              </w:rPr>
              <w:t>功能性需求—</w:t>
            </w:r>
            <w:r>
              <w:rPr>
                <w:rFonts w:hint="eastAsia"/>
                <w:color w:val="000000"/>
                <w:lang w:val="en-US" w:eastAsia="zh-CN"/>
              </w:rPr>
              <w:t>快捷键设置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auto" w:sz="4"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来源（who）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组内讨论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场景（where,</w:t>
            </w:r>
            <w:r>
              <w:rPr>
                <w:color w:val="000000"/>
              </w:rPr>
              <w:t xml:space="preserve"> </w:t>
            </w:r>
            <w:r>
              <w:rPr>
                <w:rFonts w:hint="eastAsia"/>
                <w:color w:val="000000"/>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用户正在使用软件时，或是使用前，调整字幕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描述（what）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color w:val="000000"/>
                <w:lang w:val="en-US"/>
              </w:rPr>
            </w:pPr>
            <w:r>
              <w:rPr>
                <w:rFonts w:hint="eastAsia"/>
                <w:color w:val="000000"/>
                <w:lang w:val="en-US" w:eastAsia="zh-CN"/>
              </w:rPr>
              <w:t>在主界面左上角点击齿轮按钮打开设置界面，里面设置桌面字幕开关，快速开关。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原因（why）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游戏用户在进行游戏时，如果桌面字幕影响游戏体验时可以快速关闭，不必切换到桌面。如果软件对资源占用过大用户也可以快速关闭</w:t>
            </w:r>
          </w:p>
        </w:tc>
      </w:tr>
    </w:tbl>
    <w:p>
      <w:pPr>
        <w:pStyle w:val="21"/>
        <w:ind w:firstLine="0" w:firstLineChars="0"/>
        <w:jc w:val="center"/>
        <w:rPr>
          <w:b/>
          <w:sz w:val="32"/>
        </w:rPr>
      </w:pPr>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bottom w:val="single" w:color="auto" w:sz="4" w:space="0"/>
            </w:tcBorders>
            <w:shd w:val="clear" w:color="auto" w:fill="95B3D7" w:themeFill="accent1" w:themeFillTint="99"/>
            <w:vAlign w:val="center"/>
          </w:tcPr>
          <w:p>
            <w:bookmarkStart w:id="7" w:name="_Toc103187830"/>
            <w:r>
              <w:rPr>
                <w:rFonts w:hint="eastAsia"/>
              </w:rPr>
              <w:t>需求编号：</w:t>
            </w:r>
          </w:p>
        </w:tc>
        <w:tc>
          <w:tcPr>
            <w:tcW w:w="4300" w:type="dxa"/>
            <w:tcBorders>
              <w:bottom w:val="single" w:color="auto" w:sz="4" w:space="0"/>
            </w:tcBorders>
            <w:shd w:val="clear" w:color="auto" w:fill="95B3D7" w:themeFill="accent1" w:themeFillTint="99"/>
            <w:vAlign w:val="center"/>
          </w:tcPr>
          <w:p>
            <w:r>
              <w:rPr>
                <w:rFonts w:hint="eastAsia"/>
              </w:rPr>
              <w:t>需求类型：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4299" w:type="dxa"/>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2022-05-</w:t>
            </w:r>
            <w:r>
              <w:rPr>
                <w:rFonts w:hint="eastAsia"/>
                <w:color w:val="000000"/>
                <w:lang w:val="en-US" w:eastAsia="zh-CN"/>
              </w:rPr>
              <w:t>1</w:t>
            </w:r>
            <w:r>
              <w:rPr>
                <w:rFonts w:hint="eastAsia"/>
                <w:color w:val="000000"/>
              </w:rPr>
              <w:t xml:space="preserve">1 </w:t>
            </w:r>
            <w:r>
              <w:rPr>
                <w:rFonts w:hint="eastAsia"/>
                <w:color w:val="000000"/>
                <w:lang w:val="en-US" w:eastAsia="zh-CN"/>
              </w:rPr>
              <w:t>张皓辉</w:t>
            </w:r>
            <w:r>
              <w:rPr>
                <w:rFonts w:hint="eastAsia"/>
                <w:color w:val="000000"/>
              </w:rPr>
              <w:t>（C-</w:t>
            </w:r>
            <w:r>
              <w:rPr>
                <w:rFonts w:hint="eastAsia"/>
                <w:color w:val="000000"/>
                <w:lang w:val="en-US" w:eastAsia="zh-CN"/>
              </w:rPr>
              <w:t>5</w:t>
            </w:r>
            <w:r>
              <w:rPr>
                <w:rFonts w:hint="eastAsia"/>
                <w:color w:val="000000"/>
              </w:rPr>
              <w:t>）</w:t>
            </w:r>
          </w:p>
        </w:tc>
        <w:tc>
          <w:tcPr>
            <w:tcW w:w="4300" w:type="dxa"/>
            <w:tcBorders>
              <w:top w:val="dotted" w:color="auto" w:sz="4" w:space="0"/>
              <w:left w:val="dotted" w:color="auto" w:sz="4" w:space="0"/>
              <w:bottom w:val="dotted" w:color="auto" w:sz="4" w:space="0"/>
              <w:right w:val="dotted" w:color="auto" w:sz="4" w:space="0"/>
            </w:tcBorders>
            <w:shd w:val="clear" w:color="auto" w:fill="FFFFFF"/>
            <w:vAlign w:val="center"/>
          </w:tcPr>
          <w:p>
            <w:pPr>
              <w:rPr>
                <w:rFonts w:hint="default" w:eastAsiaTheme="minorEastAsia"/>
                <w:color w:val="000000"/>
                <w:lang w:val="en-US" w:eastAsia="zh-CN"/>
              </w:rPr>
            </w:pPr>
            <w:r>
              <w:rPr>
                <w:rFonts w:hint="eastAsia"/>
                <w:color w:val="000000"/>
              </w:rPr>
              <w:t>功能性需求—</w:t>
            </w:r>
            <w:r>
              <w:rPr>
                <w:rFonts w:hint="eastAsia"/>
                <w:color w:val="000000"/>
                <w:lang w:val="en-US" w:eastAsia="zh-CN"/>
              </w:rPr>
              <w:t>字幕设置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auto" w:sz="4"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来源（who）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组内讨论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场景（where,</w:t>
            </w:r>
            <w:r>
              <w:rPr>
                <w:color w:val="000000"/>
              </w:rPr>
              <w:t xml:space="preserve"> </w:t>
            </w:r>
            <w:r>
              <w:rPr>
                <w:rFonts w:hint="eastAsia"/>
                <w:color w:val="000000"/>
              </w:rPr>
              <w:t>when）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用户正在使用软件时，调整字幕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描述（what）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color w:val="000000"/>
                <w:lang w:val="en-US"/>
              </w:rPr>
            </w:pPr>
            <w:r>
              <w:rPr>
                <w:rFonts w:hint="eastAsia"/>
                <w:color w:val="000000"/>
                <w:lang w:val="en-US" w:eastAsia="zh-CN"/>
              </w:rPr>
              <w:t>在主界面左上角点击齿轮按钮打开设置界面，里面可以调整字幕大小，字体，颜色。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原因（why）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rFonts w:hint="default" w:eastAsiaTheme="minorEastAsia"/>
                <w:color w:val="000000"/>
                <w:lang w:val="en-US" w:eastAsia="zh-CN"/>
              </w:rPr>
            </w:pPr>
            <w:r>
              <w:rPr>
                <w:rFonts w:hint="eastAsia"/>
                <w:color w:val="000000"/>
                <w:lang w:val="en-US" w:eastAsia="zh-CN"/>
              </w:rPr>
              <w:t>用户的电脑屏幕大小，分辨率不同，可以调整到对用户最适合的字幕样式</w:t>
            </w:r>
          </w:p>
        </w:tc>
      </w:tr>
    </w:tbl>
    <w:p>
      <w:pPr>
        <w:pStyle w:val="3"/>
        <w:spacing w:line="204" w:lineRule="auto"/>
      </w:pPr>
    </w:p>
    <w:p>
      <w:pPr>
        <w:pStyle w:val="3"/>
        <w:spacing w:line="204" w:lineRule="auto"/>
      </w:pPr>
      <w:r>
        <w:t>2.</w:t>
      </w:r>
      <w:r>
        <w:rPr>
          <w:rFonts w:hint="eastAsia"/>
        </w:rPr>
        <w:t>2</w:t>
      </w:r>
      <w:r>
        <w:t xml:space="preserve"> </w:t>
      </w:r>
      <w:bookmarkStart w:id="8" w:name="_Hlk104297903"/>
      <w:r>
        <w:t>需求信息</w:t>
      </w:r>
      <w:bookmarkEnd w:id="7"/>
      <w:r>
        <w:rPr>
          <w:rFonts w:hint="eastAsia"/>
        </w:rPr>
        <w:t>汇总</w:t>
      </w:r>
      <w:bookmarkEnd w:id="8"/>
    </w:p>
    <w:p/>
    <w:tbl>
      <w:tblPr>
        <w:tblStyle w:val="1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29"/>
        <w:gridCol w:w="60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429" w:type="dxa"/>
            <w:tcBorders>
              <w:top w:val="single" w:color="4F81BD" w:sz="8" w:space="0"/>
              <w:left w:val="single" w:color="4F81BD" w:sz="8" w:space="0"/>
              <w:bottom w:val="single" w:color="4F81BD" w:sz="8" w:space="0"/>
              <w:right w:val="single" w:color="4F81BD" w:sz="8" w:space="0"/>
            </w:tcBorders>
            <w:shd w:val="clear" w:color="auto" w:fill="4F81BD"/>
          </w:tcPr>
          <w:p>
            <w:pPr>
              <w:jc w:val="center"/>
              <w:rPr>
                <w:color w:val="FFFFFF"/>
              </w:rPr>
            </w:pPr>
            <w:r>
              <w:rPr>
                <w:b/>
                <w:color w:val="FFFFFF"/>
              </w:rPr>
              <w:t>分类</w:t>
            </w:r>
          </w:p>
        </w:tc>
        <w:tc>
          <w:tcPr>
            <w:tcW w:w="6082" w:type="dxa"/>
            <w:tcBorders>
              <w:top w:val="single" w:color="4F81BD" w:sz="8" w:space="0"/>
              <w:left w:val="single" w:color="4F81BD" w:sz="8" w:space="0"/>
              <w:bottom w:val="single" w:color="4F81BD" w:sz="8" w:space="0"/>
              <w:right w:val="single" w:color="4F81BD" w:sz="8" w:space="0"/>
            </w:tcBorders>
            <w:shd w:val="clear" w:color="auto" w:fill="4F81BD"/>
          </w:tcPr>
          <w:p>
            <w:pPr>
              <w:jc w:val="center"/>
              <w:rPr>
                <w:color w:val="FFFFFF"/>
              </w:rPr>
            </w:pPr>
            <w:r>
              <w:rPr>
                <w:rFonts w:hint="eastAsia"/>
                <w:b/>
                <w:color w:val="FFFFFF"/>
              </w:rPr>
              <w:t>需求</w:t>
            </w:r>
            <w:r>
              <w:rPr>
                <w:b/>
                <w:color w:val="FFFFFF"/>
              </w:rPr>
              <w:t>详情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429" w:type="dxa"/>
            <w:tcBorders>
              <w:top w:val="single" w:color="000000" w:sz="6" w:space="0"/>
              <w:left w:val="single" w:color="000000" w:sz="6" w:space="0"/>
              <w:bottom w:val="single" w:color="000000" w:sz="6" w:space="0"/>
              <w:right w:val="single" w:color="000000" w:sz="6" w:space="0"/>
            </w:tcBorders>
            <w:vAlign w:val="center"/>
          </w:tcPr>
          <w:p>
            <w:pPr>
              <w:jc w:val="left"/>
            </w:pPr>
            <w:r>
              <w:rPr>
                <w:sz w:val="22"/>
              </w:rPr>
              <w:t>A类——</w:t>
            </w:r>
            <w:r>
              <w:rPr>
                <w:rFonts w:hint="eastAsia"/>
                <w:sz w:val="22"/>
              </w:rPr>
              <w:t>普通用户需求</w:t>
            </w:r>
          </w:p>
        </w:tc>
        <w:tc>
          <w:tcPr>
            <w:tcW w:w="6082" w:type="dxa"/>
            <w:tcBorders>
              <w:top w:val="single" w:color="000000" w:sz="6" w:space="0"/>
              <w:bottom w:val="single" w:color="000000" w:sz="6" w:space="0"/>
              <w:right w:val="single" w:color="000000" w:sz="6" w:space="0"/>
            </w:tcBorders>
            <w:vAlign w:val="center"/>
          </w:tcPr>
          <w:p>
            <w:pPr>
              <w:ind w:firstLine="420" w:firstLineChars="200"/>
              <w:jc w:val="left"/>
            </w:pPr>
            <w:r>
              <w:rPr>
                <w:rFonts w:hint="eastAsia"/>
                <w:color w:val="000000"/>
                <w:lang w:val="en-US" w:eastAsia="zh-CN"/>
              </w:rPr>
              <w:t>字幕设置、快捷键设置、ASR模型设置、用户可以查看字幕历史，刷新历史、</w:t>
            </w:r>
            <w:r>
              <w:rPr>
                <w:rFonts w:hint="eastAsia"/>
                <w:lang w:val="en-US" w:eastAsia="zh-CN"/>
              </w:rPr>
              <w:t>源语言设置，目标语言设置</w:t>
            </w:r>
          </w:p>
        </w:tc>
      </w:tr>
    </w:tbl>
    <w:p>
      <w:pPr>
        <w:ind w:firstLine="420"/>
      </w:pPr>
    </w:p>
    <w:p>
      <w:pPr>
        <w:pStyle w:val="2"/>
        <w:numPr>
          <w:ilvl w:val="0"/>
          <w:numId w:val="1"/>
        </w:numPr>
        <w:spacing w:line="204" w:lineRule="auto"/>
      </w:pPr>
      <w:bookmarkStart w:id="9" w:name="_Toc103187831"/>
      <w:r>
        <w:t>需求分析</w:t>
      </w:r>
      <w:bookmarkEnd w:id="9"/>
    </w:p>
    <w:p>
      <w:pPr>
        <w:pStyle w:val="3"/>
        <w:numPr>
          <w:ilvl w:val="1"/>
          <w:numId w:val="1"/>
        </w:numPr>
      </w:pPr>
      <w:bookmarkStart w:id="10" w:name="_Toc103187832"/>
      <w:r>
        <w:rPr>
          <w:rFonts w:hint="eastAsia"/>
        </w:rPr>
        <w:t>分析用户</w:t>
      </w:r>
      <w:bookmarkEnd w:id="10"/>
    </w:p>
    <w:p>
      <w:pPr>
        <w:numPr>
          <w:ilvl w:val="0"/>
          <w:numId w:val="2"/>
        </w:numPr>
        <w:spacing w:line="360" w:lineRule="auto"/>
        <w:ind w:firstLine="420"/>
      </w:pPr>
      <w:r>
        <w:rPr>
          <w:rFonts w:hint="eastAsia"/>
        </w:rPr>
        <w:t>用户调研：</w:t>
      </w:r>
    </w:p>
    <w:p>
      <w:pPr>
        <w:spacing w:line="360" w:lineRule="auto"/>
        <w:ind w:left="420" w:firstLine="420"/>
      </w:pPr>
      <w:r>
        <w:rPr>
          <w:rFonts w:hint="eastAsia"/>
        </w:rPr>
        <w:t>买家用户选择线上购物app的因素：app使用体感，</w:t>
      </w:r>
      <w:r>
        <w:t>UI</w:t>
      </w:r>
      <w:r>
        <w:rPr>
          <w:rFonts w:hint="eastAsia"/>
        </w:rPr>
        <w:t>交互反馈，功能完整（搜索，商品信息完善，购买流程流畅，信息安全），物流信息是否透明，店铺与顾客的交流是否通畅，广告是否繁多。</w:t>
      </w:r>
    </w:p>
    <w:p>
      <w:pPr>
        <w:spacing w:line="360" w:lineRule="auto"/>
        <w:ind w:left="420" w:firstLine="420"/>
      </w:pPr>
      <w:r>
        <w:rPr>
          <w:rFonts w:hint="eastAsia"/>
        </w:rPr>
        <w:t>商家用户选择线上购物app的因素：平台普通用户群体是否多，平台使用费贵不贵，平台功能是否完善（例如客服系统，订单处理，商品上架）。</w:t>
      </w:r>
    </w:p>
    <w:p>
      <w:pPr>
        <w:pStyle w:val="3"/>
        <w:numPr>
          <w:ilvl w:val="1"/>
          <w:numId w:val="1"/>
        </w:numPr>
      </w:pPr>
      <w:bookmarkStart w:id="11" w:name="_Toc103187833"/>
      <w:r>
        <w:rPr>
          <w:rFonts w:hint="eastAsia"/>
        </w:rPr>
        <w:t>分析场景</w:t>
      </w:r>
      <w:bookmarkEnd w:id="11"/>
    </w:p>
    <w:p>
      <w:pPr>
        <w:spacing w:line="360" w:lineRule="auto"/>
        <w:ind w:left="420" w:firstLine="420"/>
      </w:pPr>
      <w:r>
        <w:rPr>
          <w:rFonts w:hint="eastAsia"/>
        </w:rPr>
        <w:t>用户是家庭形式小体量，多样式的购买，或者是公司形式大规模大批量的购买。</w:t>
      </w:r>
    </w:p>
    <w:p>
      <w:pPr>
        <w:pStyle w:val="3"/>
        <w:numPr>
          <w:ilvl w:val="1"/>
          <w:numId w:val="1"/>
        </w:numPr>
      </w:pPr>
      <w:bookmarkStart w:id="12" w:name="_Toc103187834"/>
      <w:r>
        <w:rPr>
          <w:rFonts w:hint="eastAsia"/>
        </w:rPr>
        <w:t>分析需求</w:t>
      </w:r>
      <w:bookmarkEnd w:id="12"/>
    </w:p>
    <w:p>
      <w:pPr>
        <w:jc w:val="center"/>
        <w:rPr>
          <w:b/>
          <w:sz w:val="32"/>
        </w:rPr>
      </w:pPr>
      <w:r>
        <w:rPr>
          <w:rFonts w:hint="eastAsia"/>
          <w:b/>
          <w:sz w:val="32"/>
        </w:rPr>
        <w:t>用户模式</w:t>
      </w:r>
    </w:p>
    <w:p>
      <w:pPr>
        <w:pStyle w:val="4"/>
        <w:ind w:firstLine="420"/>
        <w:rPr>
          <w:sz w:val="32"/>
        </w:rPr>
      </w:pPr>
      <w:bookmarkStart w:id="13" w:name="_Toc103187835"/>
      <w:r>
        <w:rPr>
          <w:rFonts w:hint="eastAsia"/>
        </w:rPr>
        <w:t>C-1</w:t>
      </w:r>
      <w:bookmarkEnd w:id="13"/>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rPr>
              <w:t>需求编号：</w:t>
            </w:r>
            <w:r>
              <w:rPr>
                <w:rFonts w:hint="eastAsia"/>
                <w:color w:val="000000"/>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解决后带来的优势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普通用户：提升普通用户购买商品体验，提高普通用户挑选商品的效率，让普通用户阅读详细信息充分了解商品再下单，减少退单退货率。</w:t>
            </w:r>
          </w:p>
          <w:p>
            <w:pPr>
              <w:rPr>
                <w:color w:val="000000"/>
              </w:rPr>
            </w:pPr>
          </w:p>
          <w:p>
            <w:pPr>
              <w:rPr>
                <w:color w:val="000000"/>
              </w:rPr>
            </w:pPr>
            <w:r>
              <w:rPr>
                <w:rFonts w:hint="eastAsia"/>
                <w:color w:val="000000"/>
              </w:rPr>
              <w:t>商家用户：减少退单率，增加收益率。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不解决带来的后果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普通用户：普通用户对商品了解不详细，挑选商品可能要多方查找信息，普通用户购买商品效率低下，可能因为商品与预期不符导致退货率提高。</w:t>
            </w:r>
          </w:p>
          <w:p>
            <w:pPr>
              <w:rPr>
                <w:color w:val="000000"/>
              </w:rPr>
            </w:pPr>
          </w:p>
          <w:p>
            <w:pPr>
              <w:rPr>
                <w:color w:val="000000"/>
              </w:rPr>
            </w:pPr>
            <w:r>
              <w:rPr>
                <w:rFonts w:hint="eastAsia"/>
                <w:color w:val="000000"/>
              </w:rPr>
              <w:t>商家用户：普通用户可能因为商品原因给予商品差评，并且退货，导致商家平台此商品评价较差，其他普通用户可以不考虑购买，降低了收益率。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验收标准</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需求重要性权重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商品的详细信息正确的显示，加入购物车的商品准确无误。</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满足后：非常高兴</w:t>
            </w:r>
          </w:p>
          <w:p>
            <w:pPr>
              <w:rPr>
                <w:color w:val="000000"/>
              </w:rPr>
            </w:pPr>
            <w:r>
              <w:rPr>
                <w:rFonts w:hint="eastAsia"/>
                <w:color w:val="000000"/>
              </w:rPr>
              <w:t>未实现：非常懊恼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需求生命特征</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针对普通用户，紧急程度非常高，不可代替。</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人：普通用户</w:t>
            </w:r>
          </w:p>
          <w:p>
            <w:pPr>
              <w:rPr>
                <w:color w:val="000000"/>
              </w:rPr>
            </w:pPr>
            <w:r>
              <w:rPr>
                <w:rFonts w:hint="eastAsia"/>
                <w:color w:val="000000"/>
              </w:rPr>
              <w:t>事：信息显示，购物车添加</w:t>
            </w:r>
          </w:p>
          <w:p>
            <w:pPr>
              <w:rPr>
                <w:color w:val="000000"/>
              </w:rPr>
            </w:pPr>
            <w:r>
              <w:rPr>
                <w:rFonts w:hint="eastAsia"/>
                <w:color w:val="000000"/>
              </w:rPr>
              <w:t>物：手机</w:t>
            </w:r>
          </w:p>
        </w:tc>
      </w:tr>
    </w:tbl>
    <w:p/>
    <w:p>
      <w:pPr>
        <w:pStyle w:val="4"/>
        <w:ind w:firstLine="420"/>
      </w:pPr>
      <w:bookmarkStart w:id="14" w:name="_Toc103187836"/>
      <w:r>
        <w:rPr>
          <w:rFonts w:hint="eastAsia"/>
        </w:rPr>
        <w:t>C-2</w:t>
      </w:r>
      <w:bookmarkEnd w:id="14"/>
    </w:p>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dotted" w:color="auto" w:sz="4" w:space="0"/>
              <w:left w:val="dotted" w:color="auto" w:sz="4" w:space="0"/>
              <w:bottom w:val="dotted" w:color="auto" w:sz="4" w:space="0"/>
              <w:right w:val="dotted" w:color="auto" w:sz="4" w:space="0"/>
            </w:tcBorders>
            <w:shd w:val="clear" w:color="auto" w:fill="FFFFFF"/>
            <w:vAlign w:val="center"/>
          </w:tcPr>
          <w:p>
            <w:pPr>
              <w:rPr>
                <w:color w:val="000000"/>
              </w:rPr>
            </w:pPr>
            <w:r>
              <w:rPr>
                <w:rFonts w:hint="eastAsia"/>
                <w:color w:val="000000"/>
              </w:rPr>
              <w:t>需求编号：C-</w:t>
            </w:r>
            <w:r>
              <w:rPr>
                <w:color w:val="00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bookmarkStart w:id="15" w:name="_Hlk103028072"/>
            <w:r>
              <w:rPr>
                <w:rFonts w:hint="eastAsia"/>
                <w:color w:val="000000"/>
              </w:rPr>
              <w:t>解决后带来的优势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提升普通用户购买商品体验，提高普通用户挑选商品的效率，可以根据自己的使用场景选择不同类型的同名商品，比如可以只需要用一次就可以买较便宜的，如果需要长久多次使用，可能就需要选择质量价格较高的商品。</w:t>
            </w:r>
          </w:p>
          <w:p>
            <w:pPr>
              <w:rPr>
                <w:color w:val="000000"/>
              </w:rPr>
            </w:pPr>
          </w:p>
          <w:p>
            <w:pPr>
              <w:rPr>
                <w:color w:val="000000"/>
              </w:rPr>
            </w:pPr>
            <w:r>
              <w:rPr>
                <w:rFonts w:hint="eastAsia"/>
                <w:color w:val="000000"/>
              </w:rPr>
              <w:t>商家用户：普通用户找到特定商品下订单，商家用户增加收益率。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不解决带来的后果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普通用户：普通用户查找特定商品困难，效率低下。</w:t>
            </w:r>
          </w:p>
          <w:p>
            <w:pPr>
              <w:rPr>
                <w:color w:val="000000"/>
              </w:rPr>
            </w:pPr>
          </w:p>
          <w:p>
            <w:pPr>
              <w:rPr>
                <w:color w:val="000000"/>
              </w:rPr>
            </w:pPr>
            <w:r>
              <w:rPr>
                <w:rFonts w:hint="eastAsia"/>
                <w:color w:val="000000"/>
              </w:rPr>
              <w:t>商家用户：普通用户找不到特点商品，商家用户减少了订单，收益降低。</w:t>
            </w:r>
          </w:p>
        </w:tc>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验收标准</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需求重要性权重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特定商品列表正确显示，筛选成功实现。</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满足后：非常高兴</w:t>
            </w:r>
          </w:p>
          <w:p>
            <w:pPr>
              <w:rPr>
                <w:color w:val="000000"/>
              </w:rPr>
            </w:pPr>
            <w:r>
              <w:rPr>
                <w:rFonts w:hint="eastAsia"/>
                <w:color w:val="000000"/>
              </w:rPr>
              <w:t>未实现：非常懊恼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需求生命特征</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针对普通用户，紧急程度非常高，不可代替。</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人：普通用户</w:t>
            </w:r>
          </w:p>
          <w:p>
            <w:pPr>
              <w:rPr>
                <w:color w:val="000000"/>
              </w:rPr>
            </w:pPr>
            <w:r>
              <w:rPr>
                <w:rFonts w:hint="eastAsia"/>
                <w:color w:val="000000"/>
              </w:rPr>
              <w:t>事：搜索栏，筛选栏</w:t>
            </w:r>
          </w:p>
          <w:p>
            <w:pPr>
              <w:rPr>
                <w:color w:val="000000"/>
              </w:rPr>
            </w:pPr>
            <w:r>
              <w:rPr>
                <w:rFonts w:hint="eastAsia"/>
                <w:color w:val="000000"/>
              </w:rPr>
              <w:t>物：手机</w:t>
            </w:r>
          </w:p>
        </w:tc>
      </w:tr>
    </w:tbl>
    <w:p>
      <w:pPr>
        <w:pStyle w:val="21"/>
        <w:ind w:left="420" w:firstLine="0" w:firstLineChars="0"/>
      </w:pPr>
    </w:p>
    <w:p>
      <w:pPr>
        <w:pStyle w:val="4"/>
        <w:ind w:firstLine="420"/>
      </w:pPr>
      <w:bookmarkStart w:id="16" w:name="_Toc103187837"/>
      <w:r>
        <w:rPr>
          <w:rFonts w:hint="eastAsia"/>
        </w:rPr>
        <w:t>C-3</w:t>
      </w:r>
      <w:bookmarkEnd w:id="16"/>
    </w:p>
    <w:p>
      <w:pPr>
        <w:pStyle w:val="21"/>
        <w:ind w:left="420" w:firstLine="0" w:firstLineChars="0"/>
      </w:pPr>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bottom w:val="single" w:color="auto" w:sz="4" w:space="0"/>
            </w:tcBorders>
            <w:shd w:val="clear" w:color="auto" w:fill="auto"/>
            <w:vAlign w:val="center"/>
          </w:tcPr>
          <w:p>
            <w:bookmarkStart w:id="17" w:name="_Hlk103028406"/>
            <w:r>
              <w:rPr>
                <w:rFonts w:hint="eastAsia"/>
              </w:rPr>
              <w:t>需求编号：</w:t>
            </w:r>
            <w:r>
              <w:rPr>
                <w:rFonts w:hint="eastAsia"/>
                <w:color w:val="000000"/>
              </w:rP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解决后带来的优势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普通用户：普通用户可以把心仪或者可能以后要用到的商品放入购物车，这样日后也可以快速结算，并且可以多个商品生成同一个订单不必一个商品一个订单，可以打包购买，优化普通用户的使用体验。</w:t>
            </w:r>
          </w:p>
          <w:p>
            <w:pPr>
              <w:rPr>
                <w:color w:val="000000"/>
              </w:rPr>
            </w:pPr>
          </w:p>
          <w:p>
            <w:pPr>
              <w:rPr>
                <w:color w:val="000000"/>
              </w:rPr>
            </w:pPr>
            <w:r>
              <w:rPr>
                <w:rFonts w:hint="eastAsia"/>
                <w:color w:val="000000"/>
              </w:rPr>
              <w:t>商家用户：普通用户添加购物车的商品越多，购买的欲望可能更强，提高商家用户收益率。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不解决带来的后果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普通用户：购买多件商品需要生成多个订单，十分麻烦。在购买众多商品的时候，可能遗漏商品。</w:t>
            </w:r>
          </w:p>
          <w:p>
            <w:pPr>
              <w:rPr>
                <w:color w:val="000000"/>
              </w:rPr>
            </w:pPr>
          </w:p>
          <w:p>
            <w:pPr>
              <w:rPr>
                <w:color w:val="000000"/>
              </w:rPr>
            </w:pPr>
            <w:r>
              <w:rPr>
                <w:rFonts w:hint="eastAsia"/>
                <w:color w:val="000000"/>
              </w:rPr>
              <w:t>商家用户：普通用户买东西可能有一些商品暂时用不着，但是需要注意，但是过几天可能就忘掉了，如果加入购物车就能记起来，购买生成了订单，增加商家用户收益。</w:t>
            </w:r>
          </w:p>
        </w:tc>
      </w:tr>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验收标准</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需求重要性权重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商品项被成功删除，订单成功生成，并且可以跳转到支付页面。</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满足后：非常高兴</w:t>
            </w:r>
          </w:p>
          <w:p>
            <w:pPr>
              <w:rPr>
                <w:color w:val="000000"/>
              </w:rPr>
            </w:pPr>
            <w:r>
              <w:rPr>
                <w:rFonts w:hint="eastAsia"/>
                <w:color w:val="000000"/>
              </w:rPr>
              <w:t>未实现：非常懊恼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需求生命特征</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针对普通用户，紧急程度非常高，不可代替。</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人：普通用户，第三方支付平台，商家</w:t>
            </w:r>
          </w:p>
          <w:p>
            <w:pPr>
              <w:rPr>
                <w:color w:val="000000"/>
              </w:rPr>
            </w:pPr>
            <w:r>
              <w:rPr>
                <w:rFonts w:hint="eastAsia"/>
                <w:color w:val="000000"/>
              </w:rPr>
              <w:t>事：购物车，订单项</w:t>
            </w:r>
          </w:p>
          <w:p>
            <w:pPr>
              <w:rPr>
                <w:color w:val="000000"/>
              </w:rPr>
            </w:pPr>
            <w:r>
              <w:rPr>
                <w:rFonts w:hint="eastAsia"/>
                <w:color w:val="000000"/>
              </w:rPr>
              <w:t>物：手机</w:t>
            </w:r>
          </w:p>
        </w:tc>
      </w:tr>
    </w:tbl>
    <w:p>
      <w:pPr>
        <w:pStyle w:val="21"/>
        <w:ind w:left="420" w:firstLine="0" w:firstLineChars="0"/>
      </w:pPr>
    </w:p>
    <w:p>
      <w:pPr>
        <w:pStyle w:val="4"/>
        <w:ind w:firstLine="420"/>
      </w:pPr>
      <w:r>
        <w:rPr>
          <w:rFonts w:hint="eastAsia"/>
        </w:rPr>
        <w:t>C-4</w:t>
      </w:r>
    </w:p>
    <w:p>
      <w:pPr>
        <w:pStyle w:val="21"/>
        <w:ind w:left="420" w:firstLine="0" w:firstLineChars="0"/>
      </w:pPr>
    </w:p>
    <w:tbl>
      <w:tblPr>
        <w:tblStyle w:val="13"/>
        <w:tblW w:w="8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bottom w:val="single" w:color="auto" w:sz="4" w:space="0"/>
            </w:tcBorders>
            <w:shd w:val="clear" w:color="auto" w:fill="auto"/>
            <w:vAlign w:val="center"/>
          </w:tcPr>
          <w:p>
            <w:r>
              <w:rPr>
                <w:rFonts w:hint="eastAsia"/>
              </w:rPr>
              <w:t>需求编号：</w:t>
            </w:r>
            <w:r>
              <w:rPr>
                <w:rFonts w:hint="eastAsia"/>
                <w:color w:val="000000"/>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解决后带来的优势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普通用户：可以追踪到商品每一步的动向，提升用户体验，对购物更有参与感，同时也能避免商品的丢失，合理运用自己的时间来接收商品。</w:t>
            </w:r>
          </w:p>
          <w:p>
            <w:pPr>
              <w:rPr>
                <w:color w:val="000000"/>
              </w:rPr>
            </w:pPr>
            <w:r>
              <w:rPr>
                <w:rFonts w:hint="eastAsia"/>
                <w:color w:val="000000"/>
              </w:rPr>
              <w:t>商家用户：物流透明化，避免纠纷出现。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不解决带来的后果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859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普通用户：看不到商品物流信息，出现问题无法理赔，没有购物体验。</w:t>
            </w:r>
          </w:p>
          <w:p>
            <w:pPr>
              <w:rPr>
                <w:color w:val="000000"/>
              </w:rPr>
            </w:pPr>
            <w:r>
              <w:rPr>
                <w:rFonts w:hint="eastAsia"/>
                <w:color w:val="000000"/>
              </w:rPr>
              <w:t>商家用户：容易与客户，物流公司之间出现问题。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验收标准</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需求重要性权重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商家和用户都可以在查看物流信息</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满足后：非常高兴</w:t>
            </w:r>
          </w:p>
          <w:p>
            <w:pPr>
              <w:rPr>
                <w:color w:val="000000"/>
              </w:rPr>
            </w:pPr>
            <w:r>
              <w:rPr>
                <w:rFonts w:hint="eastAsia"/>
                <w:color w:val="000000"/>
              </w:rPr>
              <w:t>未实现：非常懊恼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4299"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需求生命特征</w:t>
            </w:r>
          </w:p>
        </w:tc>
        <w:tc>
          <w:tcPr>
            <w:tcW w:w="4300" w:type="dxa"/>
            <w:tcBorders>
              <w:top w:val="single" w:color="4F81BD" w:sz="8" w:space="0"/>
              <w:left w:val="single" w:color="4F81BD" w:sz="8" w:space="0"/>
              <w:bottom w:val="single" w:color="4F81BD" w:sz="8" w:space="0"/>
              <w:right w:val="single" w:color="4F81BD" w:sz="8" w:space="0"/>
            </w:tcBorders>
            <w:shd w:val="clear" w:color="auto" w:fill="B8CCE4"/>
            <w:vAlign w:val="center"/>
          </w:tcPr>
          <w:p>
            <w:pPr>
              <w:rPr>
                <w:color w:val="000000"/>
              </w:rPr>
            </w:pPr>
            <w:r>
              <w:rPr>
                <w:rFonts w:hint="eastAsia"/>
                <w:color w:val="000000"/>
              </w:rPr>
              <w:t>需求关联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4299"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针对所有用户，紧急程度高，不可代替。</w:t>
            </w:r>
          </w:p>
        </w:tc>
        <w:tc>
          <w:tcPr>
            <w:tcW w:w="4300" w:type="dxa"/>
            <w:tcBorders>
              <w:top w:val="single" w:color="4F81BD" w:sz="8" w:space="0"/>
              <w:left w:val="single" w:color="4F81BD" w:sz="8" w:space="0"/>
              <w:bottom w:val="single" w:color="4F81BD" w:sz="8" w:space="0"/>
              <w:right w:val="single" w:color="4F81BD" w:sz="8" w:space="0"/>
            </w:tcBorders>
            <w:shd w:val="clear" w:color="auto" w:fill="FFFFFF"/>
            <w:vAlign w:val="center"/>
          </w:tcPr>
          <w:p>
            <w:pPr>
              <w:rPr>
                <w:color w:val="000000"/>
              </w:rPr>
            </w:pPr>
            <w:r>
              <w:rPr>
                <w:rFonts w:hint="eastAsia"/>
                <w:color w:val="000000"/>
              </w:rPr>
              <w:t>人：普通用户，商家</w:t>
            </w:r>
          </w:p>
          <w:p>
            <w:pPr>
              <w:rPr>
                <w:color w:val="000000"/>
              </w:rPr>
            </w:pPr>
            <w:r>
              <w:rPr>
                <w:rFonts w:hint="eastAsia"/>
                <w:color w:val="000000"/>
              </w:rPr>
              <w:t>事：订单项</w:t>
            </w:r>
          </w:p>
          <w:p>
            <w:pPr>
              <w:rPr>
                <w:color w:val="000000"/>
              </w:rPr>
            </w:pPr>
            <w:r>
              <w:rPr>
                <w:rFonts w:hint="eastAsia"/>
                <w:color w:val="000000"/>
              </w:rPr>
              <w:t>物：手机</w:t>
            </w:r>
          </w:p>
        </w:tc>
      </w:tr>
    </w:tbl>
    <w:p>
      <w:pPr>
        <w:pStyle w:val="21"/>
        <w:ind w:left="420" w:firstLine="0" w:firstLineChars="0"/>
      </w:pPr>
    </w:p>
    <w:p>
      <w:bookmarkStart w:id="38" w:name="_GoBack"/>
      <w:bookmarkEnd w:id="38"/>
    </w:p>
    <w:p/>
    <w:p>
      <w:pPr>
        <w:pStyle w:val="2"/>
        <w:numPr>
          <w:ilvl w:val="0"/>
          <w:numId w:val="1"/>
        </w:numPr>
        <w:spacing w:line="204" w:lineRule="auto"/>
      </w:pPr>
      <w:bookmarkStart w:id="18" w:name="_Toc103187841"/>
      <w:r>
        <w:t>需求建模</w:t>
      </w:r>
      <w:bookmarkEnd w:id="18"/>
    </w:p>
    <w:p>
      <w:pPr>
        <w:pStyle w:val="3"/>
        <w:spacing w:line="204" w:lineRule="auto"/>
      </w:pPr>
      <w:bookmarkStart w:id="19" w:name="_Toc103187842"/>
      <w:r>
        <w:t>4.1 数据流图</w:t>
      </w:r>
      <w:bookmarkEnd w:id="19"/>
    </w:p>
    <w:p>
      <w:pPr>
        <w:ind w:firstLine="480"/>
      </w:pPr>
      <w:r>
        <w:t>见需求规格说明书附录B</w:t>
      </w:r>
    </w:p>
    <w:p>
      <w:pPr>
        <w:pStyle w:val="3"/>
        <w:spacing w:line="204" w:lineRule="auto"/>
      </w:pPr>
      <w:bookmarkStart w:id="20" w:name="_Toc103187843"/>
      <w:r>
        <w:t>4.2 业务流程图</w:t>
      </w:r>
      <w:bookmarkEnd w:id="20"/>
    </w:p>
    <w:p>
      <w:pPr>
        <w:ind w:firstLine="480"/>
      </w:pPr>
      <w:r>
        <w:t>见需求规格说明书附录B</w:t>
      </w:r>
    </w:p>
    <w:p>
      <w:pPr>
        <w:pStyle w:val="3"/>
        <w:spacing w:line="204" w:lineRule="auto"/>
      </w:pPr>
      <w:bookmarkStart w:id="21" w:name="_Toc103187844"/>
      <w:r>
        <w:t>4.</w:t>
      </w:r>
      <w:r>
        <w:rPr>
          <w:rFonts w:hint="eastAsia"/>
        </w:rPr>
        <w:t>3</w:t>
      </w:r>
      <w:r>
        <w:t xml:space="preserve"> </w:t>
      </w:r>
      <w:r>
        <w:rPr>
          <w:rFonts w:hint="eastAsia"/>
        </w:rPr>
        <w:t>用例</w:t>
      </w:r>
      <w:r>
        <w:t>图</w:t>
      </w:r>
      <w:bookmarkEnd w:id="21"/>
    </w:p>
    <w:p>
      <w:pPr>
        <w:ind w:firstLine="480"/>
      </w:pPr>
      <w:bookmarkStart w:id="22" w:name="_Hlk103197740"/>
      <w:r>
        <w:t>见需求规格说明书附录B</w:t>
      </w:r>
    </w:p>
    <w:bookmarkEnd w:id="22"/>
    <w:p>
      <w:pPr>
        <w:pStyle w:val="2"/>
        <w:numPr>
          <w:ilvl w:val="0"/>
          <w:numId w:val="1"/>
        </w:numPr>
        <w:spacing w:line="204" w:lineRule="auto"/>
        <w:rPr>
          <w:rFonts w:ascii="宋体" w:hAnsi="宋体" w:eastAsia="宋体" w:cs="宋体"/>
          <w:color w:val="333333"/>
          <w:szCs w:val="21"/>
        </w:rPr>
      </w:pPr>
      <w:bookmarkStart w:id="23" w:name="_Toc103187845"/>
      <w:r>
        <w:t>需求验证</w:t>
      </w:r>
      <w:bookmarkEnd w:id="23"/>
    </w:p>
    <w:p>
      <w:pPr>
        <w:snapToGrid w:val="0"/>
        <w:spacing w:line="360" w:lineRule="auto"/>
        <w:ind w:firstLine="420"/>
      </w:pPr>
      <w:r>
        <w:rPr>
          <w:rFonts w:hint="eastAsia"/>
        </w:rPr>
        <w:t>需求来了之后很多时候我们都是靠感觉来判断，可能会出现对这个需求理解不到位的情况，造成一些误判。这时就需要提出一个初步的解决方案，提出的过程中会更详细地拆解需求，然后再进行验证与反推，甚至可能对需求分析出来的结果进行一些矫正，比如现在没法实现，这时可能就得降低优先级。</w:t>
      </w:r>
    </w:p>
    <w:p>
      <w:pPr>
        <w:snapToGrid w:val="0"/>
        <w:spacing w:line="360" w:lineRule="auto"/>
        <w:ind w:firstLine="420"/>
      </w:pPr>
      <w:r>
        <w:rPr>
          <w:rFonts w:hint="eastAsia"/>
        </w:rPr>
        <w:t>需要注意的是，设计解决方案的时候各种场景、各种流程都要想清楚：正常主线流程、各种分支流程、各种可选流程、各种异常流程。只有把各种流程想清楚了，才能对需求做出相对准确的判断。</w:t>
      </w:r>
    </w:p>
    <w:p>
      <w:pPr>
        <w:snapToGrid w:val="0"/>
        <w:spacing w:line="360" w:lineRule="auto"/>
        <w:ind w:firstLine="420"/>
        <w:rPr>
          <w:rFonts w:ascii="宋体" w:hAnsi="宋体" w:eastAsia="宋体" w:cs="宋体"/>
          <w:color w:val="333333"/>
          <w:szCs w:val="21"/>
        </w:rPr>
      </w:pPr>
      <w:r>
        <w:rPr>
          <w:rFonts w:hint="eastAsia" w:ascii="宋体" w:hAnsi="宋体" w:eastAsia="宋体" w:cs="宋体"/>
          <w:color w:val="333333"/>
          <w:szCs w:val="21"/>
        </w:rPr>
        <w:t>举例：支付订单</w:t>
      </w:r>
    </w:p>
    <w:p>
      <w:pPr>
        <w:snapToGrid w:val="0"/>
        <w:spacing w:line="360" w:lineRule="auto"/>
        <w:ind w:firstLine="420"/>
        <w:rPr>
          <w:rFonts w:ascii="宋体" w:hAnsi="宋体" w:eastAsia="宋体" w:cs="宋体"/>
          <w:b/>
          <w:color w:val="333333"/>
          <w:szCs w:val="21"/>
        </w:rPr>
      </w:pPr>
      <w:r>
        <w:rPr>
          <w:rFonts w:hint="eastAsia" w:ascii="宋体" w:hAnsi="宋体" w:eastAsia="宋体" w:cs="宋体"/>
          <w:b/>
          <w:color w:val="333333"/>
          <w:szCs w:val="21"/>
        </w:rPr>
        <w:t>A. 主线流程：</w:t>
      </w:r>
    </w:p>
    <w:p>
      <w:pPr>
        <w:snapToGrid w:val="0"/>
        <w:spacing w:line="360" w:lineRule="auto"/>
        <w:ind w:firstLine="420"/>
      </w:pPr>
      <w:r>
        <w:rPr>
          <w:rFonts w:hint="eastAsia"/>
        </w:rPr>
        <w:t>首先在提交订单页面成功提交订单后，订单生成，并进入支付页面，此时就会锁定库存；然后支付订单时会判断该商品的商品状态是否正常；都没问题时就会由用户输入支付密码，支付成功就会生成一个待发货订单，然后订单发货之后就会扣除库存。</w:t>
      </w:r>
    </w:p>
    <w:p>
      <w:pPr>
        <w:snapToGrid w:val="0"/>
        <w:spacing w:line="360" w:lineRule="auto"/>
        <w:ind w:firstLine="420"/>
      </w:pPr>
      <w:r>
        <w:rPr>
          <w:rFonts w:hint="eastAsia"/>
        </w:rPr>
        <w:t>这就是一个用户使用，基本、正常的主线流程。</w:t>
      </w:r>
    </w:p>
    <w:p>
      <w:pPr>
        <w:snapToGrid w:val="0"/>
        <w:spacing w:line="360" w:lineRule="auto"/>
        <w:ind w:firstLine="420"/>
        <w:rPr>
          <w:rFonts w:ascii="宋体" w:hAnsi="宋体" w:eastAsia="宋体" w:cs="宋体"/>
          <w:color w:val="333333"/>
          <w:szCs w:val="21"/>
        </w:rPr>
      </w:pPr>
    </w:p>
    <w:p>
      <w:pPr>
        <w:snapToGrid w:val="0"/>
        <w:spacing w:line="360" w:lineRule="auto"/>
        <w:ind w:firstLine="420"/>
        <w:rPr>
          <w:rFonts w:ascii="宋体" w:hAnsi="宋体" w:eastAsia="宋体" w:cs="宋体"/>
          <w:b/>
          <w:color w:val="333333"/>
          <w:szCs w:val="21"/>
        </w:rPr>
      </w:pPr>
      <w:r>
        <w:rPr>
          <w:rFonts w:hint="eastAsia" w:ascii="宋体" w:hAnsi="宋体" w:eastAsia="宋体" w:cs="宋体"/>
          <w:b/>
          <w:color w:val="333333"/>
          <w:szCs w:val="21"/>
        </w:rPr>
        <w:t>B. 分支流程：</w:t>
      </w:r>
    </w:p>
    <w:p>
      <w:pPr>
        <w:snapToGrid w:val="0"/>
        <w:spacing w:line="360" w:lineRule="auto"/>
        <w:ind w:firstLine="420"/>
      </w:pPr>
      <w:r>
        <w:rPr>
          <w:rFonts w:hint="eastAsia"/>
        </w:rPr>
        <w:t>比如图中的，当订单中有商品处于下架状态时就会自动取消订单，并给与提示；当未成功支付时就会生成待付款订单，过了24小时之后还不能支付成功，就自动取消订单并释放库存。</w:t>
      </w:r>
    </w:p>
    <w:p>
      <w:pPr>
        <w:snapToGrid w:val="0"/>
        <w:spacing w:line="360" w:lineRule="auto"/>
        <w:ind w:firstLine="420"/>
      </w:pPr>
      <w:r>
        <w:rPr>
          <w:rFonts w:hint="eastAsia"/>
        </w:rPr>
        <w:t>这些就是主线流程上可能存在的分支流程。</w:t>
      </w:r>
    </w:p>
    <w:p>
      <w:pPr>
        <w:snapToGrid w:val="0"/>
        <w:spacing w:line="360" w:lineRule="auto"/>
        <w:ind w:firstLine="420"/>
        <w:rPr>
          <w:rFonts w:ascii="宋体" w:hAnsi="宋体" w:eastAsia="宋体" w:cs="宋体"/>
          <w:color w:val="333333"/>
          <w:szCs w:val="21"/>
        </w:rPr>
      </w:pPr>
    </w:p>
    <w:p>
      <w:pPr>
        <w:snapToGrid w:val="0"/>
        <w:spacing w:line="360" w:lineRule="auto"/>
        <w:ind w:firstLine="420"/>
        <w:rPr>
          <w:rFonts w:ascii="宋体" w:hAnsi="宋体" w:eastAsia="宋体" w:cs="宋体"/>
          <w:b/>
          <w:color w:val="333333"/>
          <w:szCs w:val="21"/>
        </w:rPr>
      </w:pPr>
      <w:r>
        <w:rPr>
          <w:rFonts w:hint="eastAsia" w:ascii="宋体" w:hAnsi="宋体" w:eastAsia="宋体" w:cs="宋体"/>
          <w:b/>
          <w:color w:val="333333"/>
          <w:szCs w:val="21"/>
        </w:rPr>
        <w:t>C. 可选流程：</w:t>
      </w:r>
    </w:p>
    <w:p>
      <w:pPr>
        <w:snapToGrid w:val="0"/>
        <w:spacing w:line="360" w:lineRule="auto"/>
        <w:ind w:firstLine="420"/>
      </w:pPr>
      <w:r>
        <w:rPr>
          <w:rFonts w:hint="eastAsia"/>
        </w:rPr>
        <w:t>可选流程的意思就是质疑自己，当前做出的主线流程是否是最好的，有没有更好的解决方案？</w:t>
      </w:r>
    </w:p>
    <w:p>
      <w:pPr>
        <w:snapToGrid w:val="0"/>
        <w:spacing w:line="360" w:lineRule="auto"/>
        <w:ind w:firstLine="420"/>
      </w:pPr>
      <w:r>
        <w:rPr>
          <w:rFonts w:hint="eastAsia"/>
        </w:rPr>
        <w:t>例如锁定库存，设计的是提交订单即锁库存，那是否能支付成功才锁库存呢？</w:t>
      </w:r>
    </w:p>
    <w:p>
      <w:pPr>
        <w:snapToGrid w:val="0"/>
        <w:spacing w:line="360" w:lineRule="auto"/>
        <w:ind w:firstLine="420"/>
      </w:pPr>
      <w:r>
        <w:rPr>
          <w:rFonts w:hint="eastAsia"/>
        </w:rPr>
        <w:t>例如用户提交订单之后，订单处于待付款时，我设计的是商家能下架商品，那不能下架呢？</w:t>
      </w:r>
    </w:p>
    <w:p>
      <w:pPr>
        <w:snapToGrid w:val="0"/>
        <w:spacing w:line="360" w:lineRule="auto"/>
        <w:ind w:firstLine="420"/>
      </w:pPr>
      <w:r>
        <w:rPr>
          <w:rFonts w:hint="eastAsia"/>
        </w:rPr>
        <w:t>每个方案都有利有弊，应该综合考虑之后再看选择哪个方案，甚至可以灵活配置；比如添加商品时就可以选择该商品是提交订单还是支付成功时锁库存。</w:t>
      </w:r>
    </w:p>
    <w:p>
      <w:pPr>
        <w:snapToGrid w:val="0"/>
        <w:spacing w:line="360" w:lineRule="auto"/>
        <w:ind w:firstLine="420"/>
        <w:rPr>
          <w:rFonts w:ascii="宋体" w:hAnsi="宋体" w:eastAsia="宋体" w:cs="宋体"/>
          <w:color w:val="333333"/>
          <w:szCs w:val="21"/>
        </w:rPr>
      </w:pPr>
    </w:p>
    <w:p>
      <w:pPr>
        <w:snapToGrid w:val="0"/>
        <w:spacing w:line="360" w:lineRule="auto"/>
        <w:ind w:firstLine="420"/>
        <w:rPr>
          <w:rFonts w:ascii="宋体" w:hAnsi="宋体" w:eastAsia="宋体" w:cs="宋体"/>
          <w:b/>
          <w:color w:val="333333"/>
          <w:szCs w:val="21"/>
        </w:rPr>
      </w:pPr>
      <w:r>
        <w:rPr>
          <w:rFonts w:hint="eastAsia" w:ascii="宋体" w:hAnsi="宋体" w:eastAsia="宋体" w:cs="宋体"/>
          <w:b/>
          <w:color w:val="333333"/>
          <w:szCs w:val="21"/>
        </w:rPr>
        <w:t>D. 异常流程：</w:t>
      </w:r>
    </w:p>
    <w:p>
      <w:pPr>
        <w:snapToGrid w:val="0"/>
        <w:spacing w:line="360" w:lineRule="auto"/>
        <w:ind w:firstLine="420"/>
      </w:pPr>
      <w:r>
        <w:rPr>
          <w:rFonts w:hint="eastAsia"/>
        </w:rPr>
        <w:t>异常流程就是查看每一步是否会存在哪些风险。这个风险不是指流程上的风险，如果是流程上的风险就可以放到支线流程里；比如支付订单时商家下架了该商品。</w:t>
      </w:r>
    </w:p>
    <w:p>
      <w:pPr>
        <w:snapToGrid w:val="0"/>
        <w:spacing w:line="360" w:lineRule="auto"/>
        <w:ind w:firstLine="420"/>
      </w:pPr>
      <w:r>
        <w:rPr>
          <w:rFonts w:hint="eastAsia"/>
        </w:rPr>
        <w:t>而是指外在的一些风险，比如一定数量的用户在同一时间提交订单时，峰值是否会造成服务器崩溃的情况;</w:t>
      </w:r>
      <w:r>
        <w:t xml:space="preserve"> </w:t>
      </w:r>
      <w:r>
        <w:rPr>
          <w:rFonts w:hint="eastAsia"/>
        </w:rPr>
        <w:t>如果对接了第三方库存管理系统，会不会出现在锁定、扣除商品库存不及时，造成用户超拍的情况。</w:t>
      </w:r>
    </w:p>
    <w:p>
      <w:pPr>
        <w:snapToGrid w:val="0"/>
        <w:spacing w:line="360" w:lineRule="auto"/>
        <w:ind w:firstLine="420"/>
      </w:pPr>
    </w:p>
    <w:p>
      <w:pPr>
        <w:snapToGrid w:val="0"/>
        <w:spacing w:line="360" w:lineRule="auto"/>
        <w:ind w:firstLine="420"/>
        <w:rPr>
          <w:b/>
        </w:rPr>
      </w:pPr>
      <w:r>
        <w:rPr>
          <w:rFonts w:hint="eastAsia"/>
          <w:b/>
        </w:rPr>
        <w:t>需求一致性验证</w:t>
      </w:r>
    </w:p>
    <w:p>
      <w:pPr>
        <w:snapToGrid w:val="0"/>
        <w:spacing w:line="360" w:lineRule="auto"/>
      </w:pPr>
      <w:r>
        <w:rPr>
          <w:rFonts w:hint="eastAsia"/>
        </w:rPr>
        <w:t>举例：我们规定了一条业务规则：必须要登录才能进行app的正常使用</w:t>
      </w:r>
    </w:p>
    <w:p>
      <w:pPr>
        <w:snapToGrid w:val="0"/>
        <w:spacing w:line="360" w:lineRule="auto"/>
        <w:ind w:firstLine="420"/>
      </w:pPr>
      <w:r>
        <w:rPr>
          <w:rFonts w:hint="eastAsia"/>
        </w:rPr>
        <w:t>所以我们设计的首页中的收藏界面就可以正常显示。不会出现显示错误。并且只有登录了才能实现购物app 的功能，所以登录时一定需要的。</w:t>
      </w:r>
    </w:p>
    <w:p>
      <w:pPr>
        <w:snapToGrid w:val="0"/>
        <w:spacing w:line="360" w:lineRule="auto"/>
        <w:ind w:firstLine="420"/>
      </w:pPr>
    </w:p>
    <w:p>
      <w:pPr>
        <w:snapToGrid w:val="0"/>
        <w:spacing w:line="360" w:lineRule="auto"/>
        <w:ind w:firstLine="420"/>
        <w:rPr>
          <w:b/>
        </w:rPr>
      </w:pPr>
      <w:r>
        <w:rPr>
          <w:rFonts w:hint="eastAsia"/>
          <w:b/>
        </w:rPr>
        <w:t>需求有效性验证</w:t>
      </w:r>
    </w:p>
    <w:p>
      <w:pPr>
        <w:snapToGrid w:val="0"/>
        <w:spacing w:line="360" w:lineRule="auto"/>
      </w:pPr>
      <w:r>
        <w:rPr>
          <w:rFonts w:hint="eastAsia"/>
        </w:rPr>
        <w:t>举例：商品展示页面内单个商品的快速购买与购物车界面的大批量商品管理购买功能</w:t>
      </w:r>
    </w:p>
    <w:p>
      <w:pPr>
        <w:snapToGrid w:val="0"/>
        <w:spacing w:line="360" w:lineRule="auto"/>
        <w:ind w:firstLine="420"/>
      </w:pPr>
      <w:r>
        <w:rPr>
          <w:rFonts w:hint="eastAsia"/>
        </w:rPr>
        <w:t>商品展示页面有加入购物车选项来通过购物车管理商品可以一次大批量购买商品，只需要生成一个订单就可以进行追踪。使用场景适用于公司进货，补货等大规模购买。</w:t>
      </w:r>
    </w:p>
    <w:p>
      <w:pPr>
        <w:snapToGrid w:val="0"/>
        <w:spacing w:line="360" w:lineRule="auto"/>
        <w:ind w:firstLine="420"/>
      </w:pPr>
      <w:r>
        <w:rPr>
          <w:rFonts w:hint="eastAsia"/>
        </w:rPr>
        <w:t>商品展示页面有直接购买选项快速生成单个商品的订单，简化了普通用户对于单一商品购买的流程，不需要先加入购物车内才能生成订单。因为如果只需要购买一个商品是用不到商品管理功能，优化了普通用户的购买流程。</w:t>
      </w:r>
    </w:p>
    <w:p>
      <w:pPr>
        <w:snapToGrid w:val="0"/>
        <w:spacing w:line="360" w:lineRule="auto"/>
        <w:ind w:firstLine="420"/>
        <w:rPr>
          <w:rFonts w:ascii="宋体" w:hAnsi="宋体" w:eastAsia="宋体" w:cs="宋体"/>
          <w:color w:val="333333"/>
          <w:szCs w:val="21"/>
        </w:rPr>
      </w:pPr>
    </w:p>
    <w:p>
      <w:pPr>
        <w:snapToGrid w:val="0"/>
        <w:spacing w:line="360" w:lineRule="auto"/>
        <w:ind w:firstLine="420"/>
        <w:rPr>
          <w:rFonts w:ascii="宋体" w:hAnsi="宋体" w:eastAsia="宋体" w:cs="宋体"/>
          <w:color w:val="333333"/>
          <w:szCs w:val="21"/>
        </w:rPr>
      </w:pPr>
    </w:p>
    <w:p>
      <w:pPr>
        <w:pStyle w:val="2"/>
        <w:numPr>
          <w:ilvl w:val="0"/>
          <w:numId w:val="1"/>
        </w:numPr>
        <w:spacing w:line="204" w:lineRule="auto"/>
      </w:pPr>
      <w:bookmarkStart w:id="24" w:name="_Toc103187846"/>
      <w:r>
        <w:t>需求管理</w:t>
      </w:r>
      <w:bookmarkEnd w:id="24"/>
    </w:p>
    <w:p>
      <w:pPr>
        <w:pStyle w:val="3"/>
        <w:spacing w:line="204" w:lineRule="auto"/>
      </w:pPr>
      <w:bookmarkStart w:id="25" w:name="_Toc103187847"/>
      <w:r>
        <w:t>6.1</w:t>
      </w:r>
      <w:r>
        <w:rPr>
          <w:rFonts w:hint="eastAsia"/>
        </w:rPr>
        <w:t>变更申请</w:t>
      </w:r>
      <w:bookmarkEnd w:id="25"/>
    </w:p>
    <w:p>
      <w:pPr>
        <w:jc w:val="left"/>
      </w:pPr>
      <w:r>
        <w:rPr>
          <w:rFonts w:hint="eastAsia"/>
        </w:rPr>
        <w:t>如果用户需要变更需求，则填写《需求变更申请》，经客户方和服务方共同确认后，发送内容给项目组的需求负责人</w:t>
      </w:r>
    </w:p>
    <w:p>
      <w:pPr>
        <w:pStyle w:val="3"/>
        <w:spacing w:line="204" w:lineRule="auto"/>
      </w:pPr>
      <w:bookmarkStart w:id="26" w:name="_Toc103187848"/>
      <w:r>
        <w:rPr>
          <w:rFonts w:hint="eastAsia"/>
        </w:rPr>
        <w:t>6.2变更分析</w:t>
      </w:r>
      <w:bookmarkEnd w:id="26"/>
    </w:p>
    <w:p>
      <w:pPr>
        <w:jc w:val="left"/>
      </w:pPr>
      <w:r>
        <w:rPr>
          <w:rFonts w:hint="eastAsia"/>
        </w:rPr>
        <w:t>《需求变更申请》的项目组接收者，录入此变更请求到《问题跟踪清单》，分析并标识“问题类型”</w:t>
      </w:r>
    </w:p>
    <w:p>
      <w:pPr>
        <w:pStyle w:val="3"/>
        <w:spacing w:line="204" w:lineRule="auto"/>
      </w:pPr>
      <w:bookmarkStart w:id="27" w:name="_Toc103187849"/>
      <w:r>
        <w:rPr>
          <w:rFonts w:hint="eastAsia"/>
        </w:rPr>
        <w:t>6.3变更决策</w:t>
      </w:r>
      <w:bookmarkEnd w:id="27"/>
    </w:p>
    <w:p>
      <w:pPr>
        <w:jc w:val="left"/>
      </w:pPr>
      <w:r>
        <w:rPr>
          <w:rFonts w:hint="eastAsia"/>
        </w:rPr>
        <w:t>项目经理和相关人员进行内部变更评估、审核，决定哪些变更无法修改并说明原因，哪些变更需要修改和什么时候修改</w:t>
      </w:r>
    </w:p>
    <w:p>
      <w:pPr>
        <w:pStyle w:val="3"/>
        <w:spacing w:line="204" w:lineRule="auto"/>
      </w:pPr>
      <w:bookmarkStart w:id="28" w:name="_Toc103187850"/>
      <w:r>
        <w:rPr>
          <w:rFonts w:hint="eastAsia"/>
        </w:rPr>
        <w:t>6.4变更实施</w:t>
      </w:r>
      <w:bookmarkEnd w:id="28"/>
    </w:p>
    <w:p>
      <w:pPr>
        <w:jc w:val="left"/>
      </w:pPr>
      <w:r>
        <w:rPr>
          <w:rFonts w:hint="eastAsia"/>
        </w:rPr>
        <w:t>审核通过的《需求变更申请》，确定开发时间和纳入的版本，制定开发计划</w:t>
      </w:r>
    </w:p>
    <w:p>
      <w:pPr>
        <w:pStyle w:val="3"/>
        <w:spacing w:line="204" w:lineRule="auto"/>
      </w:pPr>
      <w:bookmarkStart w:id="29" w:name="_Toc103187851"/>
      <w:r>
        <w:rPr>
          <w:rFonts w:hint="eastAsia"/>
        </w:rPr>
        <w:t>6.5变更验收</w:t>
      </w:r>
      <w:bookmarkEnd w:id="29"/>
    </w:p>
    <w:p>
      <w:pPr>
        <w:jc w:val="left"/>
      </w:pPr>
      <w:r>
        <w:rPr>
          <w:rFonts w:hint="eastAsia"/>
        </w:rPr>
        <w:t>对于需求变更而进行的版本更新，需交付相应的《版本更新说明》</w:t>
      </w:r>
    </w:p>
    <w:p>
      <w:pPr>
        <w:ind w:firstLine="480"/>
      </w:pPr>
    </w:p>
    <w:p>
      <w:pPr>
        <w:pStyle w:val="2"/>
        <w:numPr>
          <w:ilvl w:val="0"/>
          <w:numId w:val="1"/>
        </w:numPr>
        <w:spacing w:line="204" w:lineRule="auto"/>
      </w:pPr>
      <w:bookmarkStart w:id="30" w:name="_Toc103187852"/>
      <w:r>
        <w:rPr>
          <w:rFonts w:hint="eastAsia"/>
        </w:rPr>
        <w:t>成本预算</w:t>
      </w:r>
      <w:bookmarkEnd w:id="30"/>
    </w:p>
    <w:p>
      <w:pPr>
        <w:pStyle w:val="3"/>
        <w:jc w:val="both"/>
        <w:rPr>
          <w:szCs w:val="40"/>
        </w:rPr>
      </w:pPr>
      <w:bookmarkStart w:id="31" w:name="_Toc103187853"/>
      <w:r>
        <w:rPr>
          <w:rFonts w:hint="eastAsia"/>
          <w:szCs w:val="40"/>
        </w:rPr>
        <w:t>7.1用例图</w:t>
      </w:r>
      <w:bookmarkEnd w:id="31"/>
    </w:p>
    <w:p>
      <w:pPr>
        <w:rPr>
          <w:sz w:val="22"/>
          <w:szCs w:val="40"/>
        </w:rPr>
      </w:pPr>
      <w:r>
        <w:rPr>
          <w:rFonts w:hint="eastAsia"/>
          <w:sz w:val="22"/>
          <w:szCs w:val="40"/>
        </w:rPr>
        <w:t>见需求规格说明书附录B</w:t>
      </w:r>
    </w:p>
    <w:p>
      <w:pPr>
        <w:pStyle w:val="3"/>
        <w:jc w:val="both"/>
        <w:rPr>
          <w:szCs w:val="40"/>
        </w:rPr>
      </w:pPr>
      <w:bookmarkStart w:id="32" w:name="_Toc103187854"/>
      <w:r>
        <w:rPr>
          <w:rFonts w:hint="eastAsia"/>
          <w:szCs w:val="40"/>
        </w:rPr>
        <w:t>7.2未调整的角色的权值UAW</w:t>
      </w:r>
      <w:bookmarkEnd w:id="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2127"/>
        <w:gridCol w:w="2128"/>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szCs w:val="32"/>
              </w:rPr>
            </w:pPr>
            <w:r>
              <w:rPr>
                <w:rFonts w:hint="eastAsia"/>
                <w:sz w:val="24"/>
                <w:szCs w:val="32"/>
              </w:rPr>
              <w:t>用户类型</w:t>
            </w:r>
          </w:p>
        </w:tc>
        <w:tc>
          <w:tcPr>
            <w:tcW w:w="2130" w:type="dxa"/>
          </w:tcPr>
          <w:p>
            <w:pPr>
              <w:rPr>
                <w:sz w:val="24"/>
                <w:szCs w:val="32"/>
              </w:rPr>
            </w:pPr>
            <w:r>
              <w:rPr>
                <w:rFonts w:hint="eastAsia"/>
                <w:sz w:val="24"/>
                <w:szCs w:val="32"/>
              </w:rPr>
              <w:t>用户子类</w:t>
            </w:r>
          </w:p>
        </w:tc>
        <w:tc>
          <w:tcPr>
            <w:tcW w:w="2131" w:type="dxa"/>
          </w:tcPr>
          <w:p>
            <w:pPr>
              <w:rPr>
                <w:sz w:val="24"/>
                <w:szCs w:val="32"/>
              </w:rPr>
            </w:pPr>
            <w:r>
              <w:rPr>
                <w:rFonts w:hint="eastAsia"/>
                <w:sz w:val="24"/>
                <w:szCs w:val="32"/>
              </w:rPr>
              <w:t>角色</w:t>
            </w:r>
          </w:p>
        </w:tc>
        <w:tc>
          <w:tcPr>
            <w:tcW w:w="2131" w:type="dxa"/>
          </w:tcPr>
          <w:p>
            <w:pPr>
              <w:rPr>
                <w:sz w:val="24"/>
                <w:szCs w:val="32"/>
              </w:rPr>
            </w:pPr>
            <w:r>
              <w:rPr>
                <w:rFonts w:hint="eastAsia"/>
                <w:sz w:val="24"/>
                <w:szCs w:val="32"/>
              </w:rPr>
              <w:t>子角色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szCs w:val="32"/>
              </w:rPr>
            </w:pPr>
            <w:r>
              <w:rPr>
                <w:rFonts w:hint="eastAsia"/>
                <w:sz w:val="24"/>
                <w:szCs w:val="32"/>
              </w:rPr>
              <w:t>个人</w:t>
            </w:r>
          </w:p>
        </w:tc>
        <w:tc>
          <w:tcPr>
            <w:tcW w:w="2130" w:type="dxa"/>
          </w:tcPr>
          <w:p>
            <w:pPr>
              <w:rPr>
                <w:sz w:val="24"/>
                <w:szCs w:val="32"/>
              </w:rPr>
            </w:pPr>
          </w:p>
        </w:tc>
        <w:tc>
          <w:tcPr>
            <w:tcW w:w="2131" w:type="dxa"/>
          </w:tcPr>
          <w:p>
            <w:pPr>
              <w:rPr>
                <w:sz w:val="24"/>
                <w:szCs w:val="32"/>
              </w:rPr>
            </w:pPr>
            <w:r>
              <w:rPr>
                <w:rFonts w:hint="eastAsia"/>
                <w:sz w:val="24"/>
                <w:szCs w:val="32"/>
              </w:rPr>
              <w:t>普通用户</w:t>
            </w:r>
          </w:p>
        </w:tc>
        <w:tc>
          <w:tcPr>
            <w:tcW w:w="2131"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sz w:val="24"/>
                <w:szCs w:val="32"/>
              </w:rPr>
            </w:pPr>
            <w:r>
              <w:rPr>
                <w:rFonts w:hint="eastAsia"/>
                <w:sz w:val="24"/>
                <w:szCs w:val="32"/>
              </w:rPr>
              <w:t>个人</w:t>
            </w:r>
          </w:p>
        </w:tc>
        <w:tc>
          <w:tcPr>
            <w:tcW w:w="2130" w:type="dxa"/>
          </w:tcPr>
          <w:p>
            <w:pPr>
              <w:rPr>
                <w:sz w:val="24"/>
                <w:szCs w:val="32"/>
              </w:rPr>
            </w:pPr>
          </w:p>
        </w:tc>
        <w:tc>
          <w:tcPr>
            <w:tcW w:w="2131" w:type="dxa"/>
          </w:tcPr>
          <w:p>
            <w:pPr>
              <w:rPr>
                <w:sz w:val="24"/>
                <w:szCs w:val="32"/>
              </w:rPr>
            </w:pPr>
            <w:r>
              <w:rPr>
                <w:rFonts w:hint="eastAsia"/>
                <w:sz w:val="24"/>
                <w:szCs w:val="32"/>
              </w:rPr>
              <w:t>商家用户</w:t>
            </w:r>
          </w:p>
        </w:tc>
        <w:tc>
          <w:tcPr>
            <w:tcW w:w="2131" w:type="dxa"/>
          </w:tcPr>
          <w:p>
            <w:pPr>
              <w:rPr>
                <w:sz w:val="24"/>
                <w:szCs w:val="32"/>
              </w:rPr>
            </w:pPr>
          </w:p>
        </w:tc>
      </w:tr>
    </w:tbl>
    <w:p>
      <w:pPr>
        <w:rPr>
          <w:sz w:val="24"/>
          <w:szCs w:val="3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2374"/>
        <w:gridCol w:w="1253"/>
        <w:gridCol w:w="215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序号</w:t>
            </w:r>
          </w:p>
        </w:tc>
        <w:tc>
          <w:tcPr>
            <w:tcW w:w="2377" w:type="dxa"/>
          </w:tcPr>
          <w:p>
            <w:pPr>
              <w:rPr>
                <w:sz w:val="24"/>
                <w:szCs w:val="32"/>
              </w:rPr>
            </w:pPr>
            <w:r>
              <w:rPr>
                <w:rFonts w:hint="eastAsia"/>
                <w:sz w:val="24"/>
                <w:szCs w:val="32"/>
              </w:rPr>
              <w:t>Actor复杂度级别</w:t>
            </w:r>
          </w:p>
        </w:tc>
        <w:tc>
          <w:tcPr>
            <w:tcW w:w="1255" w:type="dxa"/>
          </w:tcPr>
          <w:p>
            <w:pPr>
              <w:rPr>
                <w:sz w:val="24"/>
                <w:szCs w:val="32"/>
              </w:rPr>
            </w:pPr>
            <w:r>
              <w:rPr>
                <w:rFonts w:hint="eastAsia"/>
                <w:sz w:val="24"/>
                <w:szCs w:val="32"/>
              </w:rPr>
              <w:t>权值</w:t>
            </w:r>
          </w:p>
        </w:tc>
        <w:tc>
          <w:tcPr>
            <w:tcW w:w="2154" w:type="dxa"/>
          </w:tcPr>
          <w:p>
            <w:pPr>
              <w:rPr>
                <w:sz w:val="24"/>
                <w:szCs w:val="32"/>
              </w:rPr>
            </w:pPr>
            <w:r>
              <w:rPr>
                <w:rFonts w:hint="eastAsia"/>
                <w:sz w:val="24"/>
                <w:szCs w:val="32"/>
              </w:rPr>
              <w:t>参与角色Actor数</w:t>
            </w:r>
          </w:p>
        </w:tc>
        <w:tc>
          <w:tcPr>
            <w:tcW w:w="1705" w:type="dxa"/>
          </w:tcPr>
          <w:p>
            <w:pPr>
              <w:rPr>
                <w:sz w:val="24"/>
                <w:szCs w:val="32"/>
              </w:rPr>
            </w:pPr>
            <w:r>
              <w:rPr>
                <w:rFonts w:hint="eastAsia"/>
                <w:sz w:val="24"/>
                <w:szCs w:val="32"/>
              </w:rPr>
              <w:t>UAWi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1</w:t>
            </w:r>
          </w:p>
        </w:tc>
        <w:tc>
          <w:tcPr>
            <w:tcW w:w="2377" w:type="dxa"/>
          </w:tcPr>
          <w:p>
            <w:pPr>
              <w:rPr>
                <w:sz w:val="24"/>
                <w:szCs w:val="32"/>
              </w:rPr>
            </w:pPr>
            <w:r>
              <w:rPr>
                <w:rFonts w:hint="eastAsia"/>
                <w:sz w:val="24"/>
                <w:szCs w:val="32"/>
              </w:rPr>
              <w:t>Simple</w:t>
            </w:r>
          </w:p>
        </w:tc>
        <w:tc>
          <w:tcPr>
            <w:tcW w:w="1255" w:type="dxa"/>
          </w:tcPr>
          <w:p>
            <w:pPr>
              <w:rPr>
                <w:sz w:val="24"/>
                <w:szCs w:val="32"/>
              </w:rPr>
            </w:pPr>
            <w:r>
              <w:rPr>
                <w:rFonts w:hint="eastAsia"/>
                <w:sz w:val="24"/>
                <w:szCs w:val="32"/>
              </w:rPr>
              <w:t>1</w:t>
            </w:r>
          </w:p>
        </w:tc>
        <w:tc>
          <w:tcPr>
            <w:tcW w:w="2154" w:type="dxa"/>
          </w:tcPr>
          <w:p>
            <w:pPr>
              <w:rPr>
                <w:sz w:val="24"/>
                <w:szCs w:val="32"/>
              </w:rPr>
            </w:pPr>
            <w:r>
              <w:rPr>
                <w:rFonts w:hint="eastAsia"/>
                <w:sz w:val="24"/>
                <w:szCs w:val="32"/>
              </w:rPr>
              <w:t>0</w:t>
            </w:r>
          </w:p>
        </w:tc>
        <w:tc>
          <w:tcPr>
            <w:tcW w:w="1705" w:type="dxa"/>
          </w:tcPr>
          <w:p>
            <w:pPr>
              <w:rPr>
                <w:sz w:val="24"/>
                <w:szCs w:val="32"/>
              </w:rPr>
            </w:pPr>
            <w:r>
              <w:rPr>
                <w:rFonts w:hint="eastAsia"/>
                <w:sz w:val="24"/>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2</w:t>
            </w:r>
          </w:p>
        </w:tc>
        <w:tc>
          <w:tcPr>
            <w:tcW w:w="2377" w:type="dxa"/>
          </w:tcPr>
          <w:p>
            <w:pPr>
              <w:rPr>
                <w:sz w:val="24"/>
                <w:szCs w:val="32"/>
              </w:rPr>
            </w:pPr>
            <w:r>
              <w:rPr>
                <w:rFonts w:hint="eastAsia"/>
                <w:sz w:val="24"/>
                <w:szCs w:val="32"/>
              </w:rPr>
              <w:t>Average</w:t>
            </w:r>
          </w:p>
        </w:tc>
        <w:tc>
          <w:tcPr>
            <w:tcW w:w="1255" w:type="dxa"/>
          </w:tcPr>
          <w:p>
            <w:pPr>
              <w:rPr>
                <w:sz w:val="24"/>
                <w:szCs w:val="32"/>
              </w:rPr>
            </w:pPr>
            <w:r>
              <w:rPr>
                <w:rFonts w:hint="eastAsia"/>
                <w:sz w:val="24"/>
                <w:szCs w:val="32"/>
              </w:rPr>
              <w:t>2</w:t>
            </w:r>
          </w:p>
        </w:tc>
        <w:tc>
          <w:tcPr>
            <w:tcW w:w="2154" w:type="dxa"/>
          </w:tcPr>
          <w:p>
            <w:pPr>
              <w:rPr>
                <w:sz w:val="24"/>
                <w:szCs w:val="32"/>
              </w:rPr>
            </w:pPr>
            <w:r>
              <w:rPr>
                <w:rFonts w:hint="eastAsia"/>
                <w:sz w:val="24"/>
                <w:szCs w:val="32"/>
              </w:rPr>
              <w:t>0</w:t>
            </w:r>
          </w:p>
        </w:tc>
        <w:tc>
          <w:tcPr>
            <w:tcW w:w="1705" w:type="dxa"/>
          </w:tcPr>
          <w:p>
            <w:pPr>
              <w:rPr>
                <w:sz w:val="24"/>
                <w:szCs w:val="32"/>
              </w:rPr>
            </w:pPr>
            <w:r>
              <w:rPr>
                <w:rFonts w:hint="eastAsia"/>
                <w:sz w:val="24"/>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3</w:t>
            </w:r>
          </w:p>
        </w:tc>
        <w:tc>
          <w:tcPr>
            <w:tcW w:w="2377" w:type="dxa"/>
          </w:tcPr>
          <w:p>
            <w:pPr>
              <w:rPr>
                <w:sz w:val="24"/>
                <w:szCs w:val="32"/>
              </w:rPr>
            </w:pPr>
            <w:r>
              <w:rPr>
                <w:rFonts w:hint="eastAsia"/>
                <w:sz w:val="24"/>
                <w:szCs w:val="32"/>
              </w:rPr>
              <w:t>Complex1</w:t>
            </w:r>
          </w:p>
        </w:tc>
        <w:tc>
          <w:tcPr>
            <w:tcW w:w="1255" w:type="dxa"/>
          </w:tcPr>
          <w:p>
            <w:pPr>
              <w:rPr>
                <w:sz w:val="24"/>
                <w:szCs w:val="32"/>
              </w:rPr>
            </w:pPr>
            <w:r>
              <w:rPr>
                <w:rFonts w:hint="eastAsia"/>
                <w:sz w:val="24"/>
                <w:szCs w:val="32"/>
              </w:rPr>
              <w:t>3</w:t>
            </w:r>
          </w:p>
        </w:tc>
        <w:tc>
          <w:tcPr>
            <w:tcW w:w="2154" w:type="dxa"/>
          </w:tcPr>
          <w:p>
            <w:pPr>
              <w:rPr>
                <w:sz w:val="24"/>
                <w:szCs w:val="32"/>
              </w:rPr>
            </w:pPr>
            <w:r>
              <w:rPr>
                <w:rFonts w:hint="eastAsia"/>
                <w:sz w:val="24"/>
                <w:szCs w:val="32"/>
              </w:rPr>
              <w:t>2</w:t>
            </w:r>
          </w:p>
        </w:tc>
        <w:tc>
          <w:tcPr>
            <w:tcW w:w="1705" w:type="dxa"/>
          </w:tcPr>
          <w:p>
            <w:pPr>
              <w:rPr>
                <w:sz w:val="24"/>
                <w:szCs w:val="32"/>
              </w:rPr>
            </w:pPr>
            <w:r>
              <w:rPr>
                <w:rFonts w:hint="eastAsia"/>
                <w:sz w:val="24"/>
                <w:szCs w:val="3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总计</w:t>
            </w:r>
          </w:p>
        </w:tc>
        <w:tc>
          <w:tcPr>
            <w:tcW w:w="2377" w:type="dxa"/>
          </w:tcPr>
          <w:p>
            <w:pPr>
              <w:rPr>
                <w:sz w:val="24"/>
                <w:szCs w:val="32"/>
              </w:rPr>
            </w:pPr>
          </w:p>
        </w:tc>
        <w:tc>
          <w:tcPr>
            <w:tcW w:w="1255" w:type="dxa"/>
          </w:tcPr>
          <w:p>
            <w:pPr>
              <w:rPr>
                <w:sz w:val="24"/>
                <w:szCs w:val="32"/>
              </w:rPr>
            </w:pPr>
          </w:p>
        </w:tc>
        <w:tc>
          <w:tcPr>
            <w:tcW w:w="2154" w:type="dxa"/>
          </w:tcPr>
          <w:p>
            <w:pPr>
              <w:rPr>
                <w:sz w:val="24"/>
                <w:szCs w:val="32"/>
              </w:rPr>
            </w:pPr>
          </w:p>
        </w:tc>
        <w:tc>
          <w:tcPr>
            <w:tcW w:w="1705" w:type="dxa"/>
          </w:tcPr>
          <w:p>
            <w:pPr>
              <w:rPr>
                <w:sz w:val="24"/>
                <w:szCs w:val="32"/>
              </w:rPr>
            </w:pPr>
            <w:r>
              <w:rPr>
                <w:rFonts w:hint="eastAsia"/>
                <w:sz w:val="24"/>
                <w:szCs w:val="32"/>
              </w:rPr>
              <w:t>6</w:t>
            </w:r>
          </w:p>
        </w:tc>
      </w:tr>
    </w:tbl>
    <w:p>
      <w:pPr>
        <w:pStyle w:val="3"/>
        <w:jc w:val="both"/>
        <w:rPr>
          <w:szCs w:val="40"/>
        </w:rPr>
      </w:pPr>
      <w:bookmarkStart w:id="33" w:name="_Toc103187855"/>
      <w:r>
        <w:rPr>
          <w:rFonts w:hint="eastAsia"/>
          <w:szCs w:val="40"/>
        </w:rPr>
        <mc:AlternateContent>
          <mc:Choice Requires="wps">
            <w:drawing>
              <wp:anchor distT="0" distB="0" distL="114300" distR="114300" simplePos="0" relativeHeight="251660288" behindDoc="0" locked="0" layoutInCell="1" allowOverlap="1">
                <wp:simplePos x="0" y="0"/>
                <wp:positionH relativeFrom="column">
                  <wp:posOffset>4690745</wp:posOffset>
                </wp:positionH>
                <wp:positionV relativeFrom="paragraph">
                  <wp:posOffset>2743835</wp:posOffset>
                </wp:positionV>
                <wp:extent cx="698500" cy="326390"/>
                <wp:effectExtent l="0" t="0" r="6350" b="16510"/>
                <wp:wrapNone/>
                <wp:docPr id="18" name="文本框 18"/>
                <wp:cNvGraphicFramePr/>
                <a:graphic xmlns:a="http://schemas.openxmlformats.org/drawingml/2006/main">
                  <a:graphicData uri="http://schemas.microsoft.com/office/word/2010/wordprocessingShape">
                    <wps:wsp>
                      <wps:cNvSpPr txBox="1"/>
                      <wps:spPr>
                        <a:xfrm>
                          <a:off x="0" y="0"/>
                          <a:ext cx="698500" cy="326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35pt;margin-top:216.05pt;height:25.7pt;width:55pt;z-index:251660288;mso-width-relative:page;mso-height-relative:page;" fillcolor="#FFFFFF [3201]" filled="t" stroked="f" coordsize="21600,21600" o:gfxdata="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U5dr81gAAAAsBAAAPAAAA&#10;AAAAAAEAIAAAACIAAABkcnMvZG93bnJldi54bWxQSwECFAAUAAAACACHTuJAZRGd4lACAACQBAAA&#10;DgAAAAAAAAABACAAAAAlAQAAZHJzL2Uyb0RvYy54bWxQSwUGAAAAAAYABgBZAQAA5wUAAAAA&#10;">
                <v:fill on="t" focussize="0,0"/>
                <v:stroke on="f" weight="0.5pt"/>
                <v:imagedata o:title=""/>
                <o:lock v:ext="edit" aspectratio="f"/>
                <v:textbox>
                  <w:txbxContent>
                    <w:p>
                      <w:r>
                        <w:rPr>
                          <w:rFonts w:hint="eastAsia"/>
                        </w:rPr>
                        <w:t>管理员</w:t>
                      </w:r>
                    </w:p>
                  </w:txbxContent>
                </v:textbox>
              </v:shape>
            </w:pict>
          </mc:Fallback>
        </mc:AlternateContent>
      </w:r>
      <w:r>
        <w:rPr>
          <w:rFonts w:hint="eastAsia"/>
          <w:szCs w:val="40"/>
        </w:rPr>
        <w:t>7.3未调整的用例的权值UUCW</w:t>
      </w:r>
      <w:bookmarkEnd w:id="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2374"/>
        <w:gridCol w:w="1253"/>
        <w:gridCol w:w="215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序号</w:t>
            </w:r>
          </w:p>
        </w:tc>
        <w:tc>
          <w:tcPr>
            <w:tcW w:w="2377" w:type="dxa"/>
          </w:tcPr>
          <w:p>
            <w:pPr>
              <w:rPr>
                <w:sz w:val="24"/>
                <w:szCs w:val="32"/>
              </w:rPr>
            </w:pPr>
            <w:r>
              <w:rPr>
                <w:rFonts w:hint="eastAsia"/>
                <w:sz w:val="24"/>
                <w:szCs w:val="32"/>
              </w:rPr>
              <w:t>Use case复杂度级别</w:t>
            </w:r>
          </w:p>
        </w:tc>
        <w:tc>
          <w:tcPr>
            <w:tcW w:w="1255" w:type="dxa"/>
          </w:tcPr>
          <w:p>
            <w:pPr>
              <w:rPr>
                <w:sz w:val="24"/>
                <w:szCs w:val="32"/>
              </w:rPr>
            </w:pPr>
            <w:r>
              <w:rPr>
                <w:rFonts w:hint="eastAsia"/>
                <w:sz w:val="24"/>
                <w:szCs w:val="32"/>
              </w:rPr>
              <w:t>权值</w:t>
            </w:r>
          </w:p>
        </w:tc>
        <w:tc>
          <w:tcPr>
            <w:tcW w:w="2154" w:type="dxa"/>
          </w:tcPr>
          <w:p>
            <w:pPr>
              <w:rPr>
                <w:sz w:val="24"/>
                <w:szCs w:val="32"/>
              </w:rPr>
            </w:pPr>
            <w:r>
              <w:rPr>
                <w:rFonts w:hint="eastAsia"/>
                <w:sz w:val="24"/>
                <w:szCs w:val="32"/>
              </w:rPr>
              <w:t>Use case数量</w:t>
            </w:r>
          </w:p>
        </w:tc>
        <w:tc>
          <w:tcPr>
            <w:tcW w:w="1705" w:type="dxa"/>
          </w:tcPr>
          <w:p>
            <w:pPr>
              <w:rPr>
                <w:sz w:val="24"/>
                <w:szCs w:val="32"/>
              </w:rPr>
            </w:pPr>
            <w:r>
              <w:rPr>
                <w:rFonts w:hint="eastAsia"/>
                <w:sz w:val="24"/>
                <w:szCs w:val="32"/>
              </w:rPr>
              <w:t>UUCWi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1</w:t>
            </w:r>
          </w:p>
        </w:tc>
        <w:tc>
          <w:tcPr>
            <w:tcW w:w="2377" w:type="dxa"/>
          </w:tcPr>
          <w:p>
            <w:pPr>
              <w:rPr>
                <w:sz w:val="24"/>
                <w:szCs w:val="32"/>
              </w:rPr>
            </w:pPr>
            <w:r>
              <w:rPr>
                <w:rFonts w:hint="eastAsia"/>
                <w:sz w:val="24"/>
                <w:szCs w:val="32"/>
              </w:rPr>
              <w:t>Simple</w:t>
            </w:r>
          </w:p>
        </w:tc>
        <w:tc>
          <w:tcPr>
            <w:tcW w:w="1255" w:type="dxa"/>
          </w:tcPr>
          <w:p>
            <w:pPr>
              <w:rPr>
                <w:sz w:val="24"/>
                <w:szCs w:val="32"/>
              </w:rPr>
            </w:pPr>
            <w:r>
              <w:rPr>
                <w:rFonts w:hint="eastAsia"/>
                <w:sz w:val="24"/>
                <w:szCs w:val="32"/>
              </w:rPr>
              <w:t>5</w:t>
            </w:r>
          </w:p>
        </w:tc>
        <w:tc>
          <w:tcPr>
            <w:tcW w:w="2154" w:type="dxa"/>
          </w:tcPr>
          <w:p>
            <w:pPr>
              <w:rPr>
                <w:sz w:val="24"/>
                <w:szCs w:val="32"/>
              </w:rPr>
            </w:pPr>
            <w:r>
              <w:rPr>
                <w:rFonts w:hint="eastAsia"/>
                <w:sz w:val="24"/>
                <w:szCs w:val="32"/>
              </w:rPr>
              <w:t>16</w:t>
            </w:r>
          </w:p>
        </w:tc>
        <w:tc>
          <w:tcPr>
            <w:tcW w:w="1705" w:type="dxa"/>
          </w:tcPr>
          <w:p>
            <w:pPr>
              <w:rPr>
                <w:sz w:val="24"/>
                <w:szCs w:val="32"/>
              </w:rPr>
            </w:pPr>
            <w:r>
              <w:rPr>
                <w:rFonts w:hint="eastAsia"/>
                <w:sz w:val="24"/>
                <w:szCs w:val="32"/>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2</w:t>
            </w:r>
          </w:p>
        </w:tc>
        <w:tc>
          <w:tcPr>
            <w:tcW w:w="2377" w:type="dxa"/>
          </w:tcPr>
          <w:p>
            <w:pPr>
              <w:rPr>
                <w:sz w:val="24"/>
                <w:szCs w:val="32"/>
              </w:rPr>
            </w:pPr>
            <w:r>
              <w:rPr>
                <w:rFonts w:hint="eastAsia"/>
                <w:sz w:val="24"/>
                <w:szCs w:val="32"/>
              </w:rPr>
              <w:t>Average</w:t>
            </w:r>
          </w:p>
        </w:tc>
        <w:tc>
          <w:tcPr>
            <w:tcW w:w="1255" w:type="dxa"/>
          </w:tcPr>
          <w:p>
            <w:pPr>
              <w:rPr>
                <w:sz w:val="24"/>
                <w:szCs w:val="32"/>
              </w:rPr>
            </w:pPr>
            <w:r>
              <w:rPr>
                <w:rFonts w:hint="eastAsia"/>
                <w:sz w:val="24"/>
                <w:szCs w:val="32"/>
              </w:rPr>
              <w:t>10</w:t>
            </w:r>
          </w:p>
        </w:tc>
        <w:tc>
          <w:tcPr>
            <w:tcW w:w="2154" w:type="dxa"/>
          </w:tcPr>
          <w:p>
            <w:pPr>
              <w:rPr>
                <w:sz w:val="24"/>
                <w:szCs w:val="32"/>
              </w:rPr>
            </w:pPr>
            <w:r>
              <w:rPr>
                <w:rFonts w:hint="eastAsia"/>
                <w:sz w:val="24"/>
                <w:szCs w:val="32"/>
              </w:rPr>
              <w:t>16</w:t>
            </w:r>
          </w:p>
        </w:tc>
        <w:tc>
          <w:tcPr>
            <w:tcW w:w="1705" w:type="dxa"/>
          </w:tcPr>
          <w:p>
            <w:pPr>
              <w:rPr>
                <w:sz w:val="24"/>
                <w:szCs w:val="32"/>
              </w:rPr>
            </w:pPr>
            <w:r>
              <w:rPr>
                <w:rFonts w:hint="eastAsia"/>
                <w:sz w:val="24"/>
                <w:szCs w:val="32"/>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3</w:t>
            </w:r>
          </w:p>
        </w:tc>
        <w:tc>
          <w:tcPr>
            <w:tcW w:w="2377" w:type="dxa"/>
          </w:tcPr>
          <w:p>
            <w:pPr>
              <w:rPr>
                <w:sz w:val="24"/>
                <w:szCs w:val="32"/>
              </w:rPr>
            </w:pPr>
            <w:r>
              <w:rPr>
                <w:rFonts w:hint="eastAsia"/>
                <w:sz w:val="24"/>
                <w:szCs w:val="32"/>
              </w:rPr>
              <w:t>Complex1</w:t>
            </w:r>
          </w:p>
        </w:tc>
        <w:tc>
          <w:tcPr>
            <w:tcW w:w="1255" w:type="dxa"/>
          </w:tcPr>
          <w:p>
            <w:pPr>
              <w:rPr>
                <w:sz w:val="24"/>
                <w:szCs w:val="32"/>
              </w:rPr>
            </w:pPr>
            <w:r>
              <w:rPr>
                <w:rFonts w:hint="eastAsia"/>
                <w:sz w:val="24"/>
                <w:szCs w:val="32"/>
              </w:rPr>
              <w:t>15</w:t>
            </w:r>
          </w:p>
        </w:tc>
        <w:tc>
          <w:tcPr>
            <w:tcW w:w="2154" w:type="dxa"/>
          </w:tcPr>
          <w:p>
            <w:pPr>
              <w:rPr>
                <w:sz w:val="24"/>
                <w:szCs w:val="32"/>
              </w:rPr>
            </w:pPr>
            <w:r>
              <w:rPr>
                <w:rFonts w:hint="eastAsia"/>
                <w:sz w:val="24"/>
                <w:szCs w:val="32"/>
              </w:rPr>
              <w:t>8</w:t>
            </w:r>
          </w:p>
        </w:tc>
        <w:tc>
          <w:tcPr>
            <w:tcW w:w="1705" w:type="dxa"/>
          </w:tcPr>
          <w:p>
            <w:pPr>
              <w:rPr>
                <w:sz w:val="24"/>
                <w:szCs w:val="32"/>
              </w:rPr>
            </w:pPr>
            <w:r>
              <w:rPr>
                <w:rFonts w:hint="eastAsia"/>
                <w:sz w:val="24"/>
                <w:szCs w:val="32"/>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1" w:type="dxa"/>
          </w:tcPr>
          <w:p>
            <w:pPr>
              <w:rPr>
                <w:sz w:val="24"/>
                <w:szCs w:val="32"/>
              </w:rPr>
            </w:pPr>
            <w:r>
              <w:rPr>
                <w:rFonts w:hint="eastAsia"/>
                <w:sz w:val="24"/>
                <w:szCs w:val="32"/>
              </w:rPr>
              <w:t>总计</w:t>
            </w:r>
          </w:p>
        </w:tc>
        <w:tc>
          <w:tcPr>
            <w:tcW w:w="2377" w:type="dxa"/>
          </w:tcPr>
          <w:p>
            <w:pPr>
              <w:rPr>
                <w:sz w:val="24"/>
                <w:szCs w:val="32"/>
              </w:rPr>
            </w:pPr>
          </w:p>
        </w:tc>
        <w:tc>
          <w:tcPr>
            <w:tcW w:w="1255" w:type="dxa"/>
          </w:tcPr>
          <w:p>
            <w:pPr>
              <w:rPr>
                <w:sz w:val="24"/>
                <w:szCs w:val="32"/>
              </w:rPr>
            </w:pPr>
          </w:p>
        </w:tc>
        <w:tc>
          <w:tcPr>
            <w:tcW w:w="2154" w:type="dxa"/>
          </w:tcPr>
          <w:p>
            <w:pPr>
              <w:rPr>
                <w:sz w:val="24"/>
                <w:szCs w:val="32"/>
              </w:rPr>
            </w:pPr>
          </w:p>
        </w:tc>
        <w:tc>
          <w:tcPr>
            <w:tcW w:w="1705" w:type="dxa"/>
          </w:tcPr>
          <w:p>
            <w:pPr>
              <w:rPr>
                <w:sz w:val="24"/>
                <w:szCs w:val="32"/>
              </w:rPr>
            </w:pPr>
            <w:r>
              <w:rPr>
                <w:rFonts w:hint="eastAsia"/>
                <w:sz w:val="24"/>
                <w:szCs w:val="32"/>
              </w:rPr>
              <w:t>370</w:t>
            </w:r>
          </w:p>
        </w:tc>
      </w:tr>
    </w:tbl>
    <w:p>
      <w:pPr>
        <w:pStyle w:val="3"/>
        <w:jc w:val="both"/>
        <w:rPr>
          <w:szCs w:val="40"/>
        </w:rPr>
      </w:pPr>
      <w:bookmarkStart w:id="34" w:name="_Toc103187856"/>
      <w:r>
        <w:rPr>
          <w:rFonts w:hint="eastAsia"/>
          <w:szCs w:val="40"/>
        </w:rPr>
        <w:t>7.4未调整的用例点UUCP</w:t>
      </w:r>
      <w:bookmarkEnd w:id="34"/>
    </w:p>
    <w:p>
      <w:pPr>
        <w:ind w:firstLine="420"/>
        <w:rPr>
          <w:sz w:val="28"/>
          <w:szCs w:val="36"/>
        </w:rPr>
      </w:pPr>
      <w:r>
        <w:rPr>
          <w:rFonts w:hint="eastAsia"/>
          <w:sz w:val="28"/>
          <w:szCs w:val="36"/>
        </w:rPr>
        <w:t>UUCP=UAW+UUCW=6+370=376</w:t>
      </w:r>
    </w:p>
    <w:p>
      <w:pPr>
        <w:pStyle w:val="3"/>
        <w:jc w:val="both"/>
        <w:rPr>
          <w:szCs w:val="40"/>
        </w:rPr>
      </w:pPr>
      <w:bookmarkStart w:id="35" w:name="_Toc103187857"/>
      <w:r>
        <w:rPr>
          <w:rFonts w:hint="eastAsia"/>
          <w:szCs w:val="40"/>
        </w:rPr>
        <w:t>7.5技术和环境因子TEF</w:t>
      </w:r>
      <w:bookmarkEnd w:id="35"/>
    </w:p>
    <w:p>
      <w:pPr>
        <w:jc w:val="center"/>
        <w:rPr>
          <w:sz w:val="24"/>
          <w:szCs w:val="32"/>
        </w:rPr>
      </w:pPr>
      <w:r>
        <w:rPr>
          <w:rFonts w:hint="eastAsia"/>
          <w:sz w:val="24"/>
          <w:szCs w:val="32"/>
        </w:rPr>
        <w:t>技术因子定义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
        <w:gridCol w:w="1135"/>
        <w:gridCol w:w="118"/>
        <w:gridCol w:w="2143"/>
        <w:gridCol w:w="1093"/>
        <w:gridCol w:w="1715"/>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序号</w:t>
            </w:r>
          </w:p>
        </w:tc>
        <w:tc>
          <w:tcPr>
            <w:tcW w:w="1253" w:type="dxa"/>
            <w:gridSpan w:val="2"/>
          </w:tcPr>
          <w:p>
            <w:pPr>
              <w:rPr>
                <w:sz w:val="24"/>
                <w:szCs w:val="32"/>
              </w:rPr>
            </w:pPr>
            <w:r>
              <w:rPr>
                <w:rFonts w:hint="eastAsia"/>
                <w:sz w:val="24"/>
                <w:szCs w:val="32"/>
              </w:rPr>
              <w:t>技术因子</w:t>
            </w:r>
          </w:p>
        </w:tc>
        <w:tc>
          <w:tcPr>
            <w:tcW w:w="2143" w:type="dxa"/>
          </w:tcPr>
          <w:p>
            <w:pPr>
              <w:rPr>
                <w:sz w:val="24"/>
                <w:szCs w:val="32"/>
              </w:rPr>
            </w:pPr>
            <w:r>
              <w:rPr>
                <w:rFonts w:hint="eastAsia"/>
                <w:sz w:val="24"/>
                <w:szCs w:val="32"/>
              </w:rPr>
              <w:t>说明</w:t>
            </w:r>
          </w:p>
        </w:tc>
        <w:tc>
          <w:tcPr>
            <w:tcW w:w="1093" w:type="dxa"/>
          </w:tcPr>
          <w:p>
            <w:pPr>
              <w:rPr>
                <w:sz w:val="24"/>
                <w:szCs w:val="32"/>
              </w:rPr>
            </w:pPr>
            <w:r>
              <w:rPr>
                <w:rFonts w:hint="eastAsia"/>
                <w:sz w:val="24"/>
                <w:szCs w:val="32"/>
              </w:rPr>
              <w:t>权值</w:t>
            </w:r>
          </w:p>
        </w:tc>
        <w:tc>
          <w:tcPr>
            <w:tcW w:w="1715" w:type="dxa"/>
          </w:tcPr>
          <w:p>
            <w:pPr>
              <w:rPr>
                <w:sz w:val="24"/>
                <w:szCs w:val="32"/>
              </w:rPr>
            </w:pPr>
            <w:r>
              <w:rPr>
                <w:rFonts w:hint="eastAsia"/>
                <w:sz w:val="24"/>
                <w:szCs w:val="32"/>
              </w:rPr>
              <w:t>Value值</w:t>
            </w:r>
          </w:p>
        </w:tc>
        <w:tc>
          <w:tcPr>
            <w:tcW w:w="1404" w:type="dxa"/>
          </w:tcPr>
          <w:p>
            <w:pPr>
              <w:rPr>
                <w:sz w:val="24"/>
                <w:szCs w:val="32"/>
              </w:rPr>
            </w:pPr>
            <w:r>
              <w:rPr>
                <w:rFonts w:hint="eastAsia"/>
                <w:sz w:val="24"/>
                <w:szCs w:val="32"/>
              </w:rPr>
              <w:t>TCFi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1</w:t>
            </w:r>
          </w:p>
        </w:tc>
        <w:tc>
          <w:tcPr>
            <w:tcW w:w="1135" w:type="dxa"/>
          </w:tcPr>
          <w:p>
            <w:pPr>
              <w:rPr>
                <w:sz w:val="24"/>
                <w:szCs w:val="32"/>
              </w:rPr>
            </w:pPr>
            <w:r>
              <w:rPr>
                <w:rFonts w:hint="eastAsia"/>
                <w:sz w:val="24"/>
                <w:szCs w:val="32"/>
              </w:rPr>
              <w:t>TCF1</w:t>
            </w:r>
          </w:p>
        </w:tc>
        <w:tc>
          <w:tcPr>
            <w:tcW w:w="2261" w:type="dxa"/>
            <w:gridSpan w:val="2"/>
          </w:tcPr>
          <w:p>
            <w:pPr>
              <w:rPr>
                <w:sz w:val="24"/>
                <w:szCs w:val="32"/>
              </w:rPr>
            </w:pPr>
            <w:r>
              <w:rPr>
                <w:rFonts w:hint="eastAsia"/>
                <w:sz w:val="24"/>
                <w:szCs w:val="32"/>
              </w:rPr>
              <w:t>分布式系统</w:t>
            </w:r>
          </w:p>
        </w:tc>
        <w:tc>
          <w:tcPr>
            <w:tcW w:w="1093" w:type="dxa"/>
          </w:tcPr>
          <w:p>
            <w:pPr>
              <w:rPr>
                <w:sz w:val="24"/>
                <w:szCs w:val="32"/>
              </w:rPr>
            </w:pPr>
            <w:r>
              <w:rPr>
                <w:rFonts w:hint="eastAsia"/>
                <w:sz w:val="24"/>
                <w:szCs w:val="32"/>
              </w:rPr>
              <w:t>2.0</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2</w:t>
            </w:r>
          </w:p>
        </w:tc>
        <w:tc>
          <w:tcPr>
            <w:tcW w:w="1135" w:type="dxa"/>
          </w:tcPr>
          <w:p>
            <w:pPr>
              <w:rPr>
                <w:sz w:val="24"/>
                <w:szCs w:val="32"/>
              </w:rPr>
            </w:pPr>
            <w:r>
              <w:rPr>
                <w:rFonts w:hint="eastAsia"/>
                <w:sz w:val="24"/>
                <w:szCs w:val="32"/>
              </w:rPr>
              <w:t>TCF2</w:t>
            </w:r>
          </w:p>
        </w:tc>
        <w:tc>
          <w:tcPr>
            <w:tcW w:w="2261" w:type="dxa"/>
            <w:gridSpan w:val="2"/>
          </w:tcPr>
          <w:p>
            <w:pPr>
              <w:rPr>
                <w:sz w:val="24"/>
                <w:szCs w:val="32"/>
              </w:rPr>
            </w:pPr>
            <w:r>
              <w:rPr>
                <w:rFonts w:hint="eastAsia"/>
                <w:sz w:val="24"/>
                <w:szCs w:val="32"/>
              </w:rPr>
              <w:t>性能要求</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3</w:t>
            </w:r>
          </w:p>
        </w:tc>
        <w:tc>
          <w:tcPr>
            <w:tcW w:w="1135" w:type="dxa"/>
          </w:tcPr>
          <w:p>
            <w:pPr>
              <w:rPr>
                <w:sz w:val="24"/>
                <w:szCs w:val="32"/>
              </w:rPr>
            </w:pPr>
            <w:r>
              <w:rPr>
                <w:rFonts w:hint="eastAsia"/>
                <w:sz w:val="24"/>
                <w:szCs w:val="32"/>
              </w:rPr>
              <w:t>TCF3</w:t>
            </w:r>
          </w:p>
        </w:tc>
        <w:tc>
          <w:tcPr>
            <w:tcW w:w="2261" w:type="dxa"/>
            <w:gridSpan w:val="2"/>
          </w:tcPr>
          <w:p>
            <w:pPr>
              <w:rPr>
                <w:sz w:val="24"/>
                <w:szCs w:val="32"/>
              </w:rPr>
            </w:pPr>
            <w:r>
              <w:rPr>
                <w:rFonts w:hint="eastAsia"/>
                <w:sz w:val="24"/>
                <w:szCs w:val="32"/>
              </w:rPr>
              <w:t>最终用户使用效率</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2</w:t>
            </w:r>
          </w:p>
        </w:tc>
        <w:tc>
          <w:tcPr>
            <w:tcW w:w="1404" w:type="dxa"/>
          </w:tcPr>
          <w:p>
            <w:pPr>
              <w:rPr>
                <w:sz w:val="24"/>
                <w:szCs w:val="32"/>
              </w:rPr>
            </w:pPr>
            <w:r>
              <w:rPr>
                <w:rFonts w:hint="eastAsia"/>
                <w:sz w:val="24"/>
                <w:szCs w:val="3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4</w:t>
            </w:r>
          </w:p>
        </w:tc>
        <w:tc>
          <w:tcPr>
            <w:tcW w:w="1135" w:type="dxa"/>
          </w:tcPr>
          <w:p>
            <w:pPr>
              <w:rPr>
                <w:sz w:val="24"/>
                <w:szCs w:val="32"/>
              </w:rPr>
            </w:pPr>
            <w:r>
              <w:rPr>
                <w:rFonts w:hint="eastAsia"/>
                <w:sz w:val="24"/>
                <w:szCs w:val="32"/>
              </w:rPr>
              <w:t>TCF4</w:t>
            </w:r>
          </w:p>
        </w:tc>
        <w:tc>
          <w:tcPr>
            <w:tcW w:w="2261" w:type="dxa"/>
            <w:gridSpan w:val="2"/>
          </w:tcPr>
          <w:p>
            <w:pPr>
              <w:rPr>
                <w:sz w:val="24"/>
                <w:szCs w:val="32"/>
              </w:rPr>
            </w:pPr>
            <w:r>
              <w:rPr>
                <w:rFonts w:hint="eastAsia"/>
                <w:sz w:val="24"/>
                <w:szCs w:val="32"/>
              </w:rPr>
              <w:t>内部处理复杂度</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2" w:type="dxa"/>
          </w:tcPr>
          <w:p>
            <w:pPr>
              <w:rPr>
                <w:sz w:val="24"/>
                <w:szCs w:val="32"/>
              </w:rPr>
            </w:pPr>
            <w:r>
              <w:rPr>
                <w:rFonts w:hint="eastAsia"/>
                <w:sz w:val="24"/>
                <w:szCs w:val="32"/>
              </w:rPr>
              <w:t>5</w:t>
            </w:r>
          </w:p>
        </w:tc>
        <w:tc>
          <w:tcPr>
            <w:tcW w:w="1135" w:type="dxa"/>
          </w:tcPr>
          <w:p>
            <w:pPr>
              <w:rPr>
                <w:sz w:val="24"/>
                <w:szCs w:val="32"/>
              </w:rPr>
            </w:pPr>
            <w:r>
              <w:rPr>
                <w:rFonts w:hint="eastAsia"/>
                <w:sz w:val="24"/>
                <w:szCs w:val="32"/>
              </w:rPr>
              <w:t>TCF5</w:t>
            </w:r>
          </w:p>
        </w:tc>
        <w:tc>
          <w:tcPr>
            <w:tcW w:w="2261" w:type="dxa"/>
            <w:gridSpan w:val="2"/>
          </w:tcPr>
          <w:p>
            <w:pPr>
              <w:rPr>
                <w:sz w:val="24"/>
                <w:szCs w:val="32"/>
              </w:rPr>
            </w:pPr>
            <w:r>
              <w:rPr>
                <w:rFonts w:hint="eastAsia"/>
                <w:sz w:val="24"/>
                <w:szCs w:val="32"/>
              </w:rPr>
              <w:t>复用程度</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6</w:t>
            </w:r>
          </w:p>
        </w:tc>
        <w:tc>
          <w:tcPr>
            <w:tcW w:w="1135" w:type="dxa"/>
          </w:tcPr>
          <w:p>
            <w:pPr>
              <w:rPr>
                <w:sz w:val="24"/>
                <w:szCs w:val="32"/>
              </w:rPr>
            </w:pPr>
            <w:r>
              <w:rPr>
                <w:rFonts w:hint="eastAsia"/>
                <w:sz w:val="24"/>
                <w:szCs w:val="32"/>
              </w:rPr>
              <w:t>TCF6</w:t>
            </w:r>
          </w:p>
        </w:tc>
        <w:tc>
          <w:tcPr>
            <w:tcW w:w="2261" w:type="dxa"/>
            <w:gridSpan w:val="2"/>
          </w:tcPr>
          <w:p>
            <w:pPr>
              <w:rPr>
                <w:sz w:val="24"/>
                <w:szCs w:val="32"/>
              </w:rPr>
            </w:pPr>
            <w:r>
              <w:rPr>
                <w:rFonts w:hint="eastAsia"/>
                <w:sz w:val="24"/>
                <w:szCs w:val="32"/>
              </w:rPr>
              <w:t>易于安装</w:t>
            </w:r>
          </w:p>
        </w:tc>
        <w:tc>
          <w:tcPr>
            <w:tcW w:w="1093" w:type="dxa"/>
          </w:tcPr>
          <w:p>
            <w:pPr>
              <w:rPr>
                <w:sz w:val="24"/>
                <w:szCs w:val="32"/>
              </w:rPr>
            </w:pPr>
            <w:r>
              <w:rPr>
                <w:rFonts w:hint="eastAsia"/>
                <w:sz w:val="24"/>
                <w:szCs w:val="32"/>
              </w:rPr>
              <w:t>0.5</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7</w:t>
            </w:r>
          </w:p>
        </w:tc>
        <w:tc>
          <w:tcPr>
            <w:tcW w:w="1135" w:type="dxa"/>
          </w:tcPr>
          <w:p>
            <w:pPr>
              <w:rPr>
                <w:sz w:val="24"/>
                <w:szCs w:val="32"/>
              </w:rPr>
            </w:pPr>
            <w:r>
              <w:rPr>
                <w:rFonts w:hint="eastAsia"/>
                <w:sz w:val="24"/>
                <w:szCs w:val="32"/>
              </w:rPr>
              <w:t>TCF7</w:t>
            </w:r>
          </w:p>
        </w:tc>
        <w:tc>
          <w:tcPr>
            <w:tcW w:w="2261" w:type="dxa"/>
            <w:gridSpan w:val="2"/>
          </w:tcPr>
          <w:p>
            <w:pPr>
              <w:rPr>
                <w:sz w:val="24"/>
                <w:szCs w:val="32"/>
              </w:rPr>
            </w:pPr>
            <w:r>
              <w:rPr>
                <w:rFonts w:hint="eastAsia"/>
                <w:sz w:val="24"/>
                <w:szCs w:val="32"/>
              </w:rPr>
              <w:t>系统易于使用</w:t>
            </w:r>
          </w:p>
        </w:tc>
        <w:tc>
          <w:tcPr>
            <w:tcW w:w="1093" w:type="dxa"/>
          </w:tcPr>
          <w:p>
            <w:pPr>
              <w:rPr>
                <w:sz w:val="24"/>
                <w:szCs w:val="32"/>
              </w:rPr>
            </w:pPr>
            <w:r>
              <w:rPr>
                <w:rFonts w:hint="eastAsia"/>
                <w:sz w:val="24"/>
                <w:szCs w:val="32"/>
              </w:rPr>
              <w:t>0.5</w:t>
            </w:r>
          </w:p>
        </w:tc>
        <w:tc>
          <w:tcPr>
            <w:tcW w:w="1715" w:type="dxa"/>
          </w:tcPr>
          <w:p>
            <w:pPr>
              <w:rPr>
                <w:sz w:val="24"/>
                <w:szCs w:val="32"/>
              </w:rPr>
            </w:pPr>
            <w:r>
              <w:rPr>
                <w:rFonts w:hint="eastAsia"/>
                <w:sz w:val="24"/>
                <w:szCs w:val="32"/>
              </w:rPr>
              <w:t>2</w:t>
            </w:r>
          </w:p>
        </w:tc>
        <w:tc>
          <w:tcPr>
            <w:tcW w:w="1404"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8</w:t>
            </w:r>
          </w:p>
        </w:tc>
        <w:tc>
          <w:tcPr>
            <w:tcW w:w="1135" w:type="dxa"/>
          </w:tcPr>
          <w:p>
            <w:pPr>
              <w:rPr>
                <w:sz w:val="24"/>
                <w:szCs w:val="32"/>
              </w:rPr>
            </w:pPr>
            <w:r>
              <w:rPr>
                <w:rFonts w:hint="eastAsia"/>
                <w:sz w:val="24"/>
                <w:szCs w:val="32"/>
              </w:rPr>
              <w:t>TCF8</w:t>
            </w:r>
          </w:p>
        </w:tc>
        <w:tc>
          <w:tcPr>
            <w:tcW w:w="2261" w:type="dxa"/>
            <w:gridSpan w:val="2"/>
          </w:tcPr>
          <w:p>
            <w:pPr>
              <w:rPr>
                <w:sz w:val="24"/>
                <w:szCs w:val="32"/>
              </w:rPr>
            </w:pPr>
            <w:r>
              <w:rPr>
                <w:rFonts w:hint="eastAsia"/>
                <w:sz w:val="24"/>
                <w:szCs w:val="32"/>
              </w:rPr>
              <w:t>可移植性</w:t>
            </w:r>
          </w:p>
        </w:tc>
        <w:tc>
          <w:tcPr>
            <w:tcW w:w="1093" w:type="dxa"/>
          </w:tcPr>
          <w:p>
            <w:pPr>
              <w:rPr>
                <w:sz w:val="24"/>
                <w:szCs w:val="32"/>
              </w:rPr>
            </w:pPr>
            <w:r>
              <w:rPr>
                <w:rFonts w:hint="eastAsia"/>
                <w:sz w:val="24"/>
                <w:szCs w:val="32"/>
              </w:rPr>
              <w:t>2.0</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9</w:t>
            </w:r>
          </w:p>
        </w:tc>
        <w:tc>
          <w:tcPr>
            <w:tcW w:w="1135" w:type="dxa"/>
          </w:tcPr>
          <w:p>
            <w:pPr>
              <w:rPr>
                <w:sz w:val="24"/>
                <w:szCs w:val="32"/>
              </w:rPr>
            </w:pPr>
            <w:r>
              <w:rPr>
                <w:rFonts w:hint="eastAsia"/>
                <w:sz w:val="24"/>
                <w:szCs w:val="32"/>
              </w:rPr>
              <w:t>TCF9</w:t>
            </w:r>
          </w:p>
        </w:tc>
        <w:tc>
          <w:tcPr>
            <w:tcW w:w="2261" w:type="dxa"/>
            <w:gridSpan w:val="2"/>
          </w:tcPr>
          <w:p>
            <w:pPr>
              <w:rPr>
                <w:sz w:val="24"/>
                <w:szCs w:val="32"/>
              </w:rPr>
            </w:pPr>
            <w:r>
              <w:rPr>
                <w:rFonts w:hint="eastAsia"/>
                <w:sz w:val="24"/>
                <w:szCs w:val="32"/>
              </w:rPr>
              <w:t>系统易于修改</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1</w:t>
            </w:r>
          </w:p>
        </w:tc>
        <w:tc>
          <w:tcPr>
            <w:tcW w:w="1404"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742" w:type="dxa"/>
          </w:tcPr>
          <w:p>
            <w:pPr>
              <w:rPr>
                <w:sz w:val="24"/>
                <w:szCs w:val="32"/>
              </w:rPr>
            </w:pPr>
            <w:r>
              <w:rPr>
                <w:rFonts w:hint="eastAsia"/>
                <w:sz w:val="24"/>
                <w:szCs w:val="32"/>
              </w:rPr>
              <w:t>10</w:t>
            </w:r>
          </w:p>
        </w:tc>
        <w:tc>
          <w:tcPr>
            <w:tcW w:w="1135" w:type="dxa"/>
          </w:tcPr>
          <w:p>
            <w:pPr>
              <w:rPr>
                <w:sz w:val="24"/>
                <w:szCs w:val="32"/>
              </w:rPr>
            </w:pPr>
            <w:r>
              <w:rPr>
                <w:rFonts w:hint="eastAsia"/>
                <w:sz w:val="24"/>
                <w:szCs w:val="32"/>
              </w:rPr>
              <w:t>TCF10</w:t>
            </w:r>
          </w:p>
        </w:tc>
        <w:tc>
          <w:tcPr>
            <w:tcW w:w="2261" w:type="dxa"/>
            <w:gridSpan w:val="2"/>
          </w:tcPr>
          <w:p>
            <w:pPr>
              <w:rPr>
                <w:sz w:val="24"/>
                <w:szCs w:val="32"/>
              </w:rPr>
            </w:pPr>
            <w:r>
              <w:rPr>
                <w:rFonts w:hint="eastAsia"/>
                <w:sz w:val="24"/>
                <w:szCs w:val="32"/>
              </w:rPr>
              <w:t>并发性</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2</w:t>
            </w:r>
          </w:p>
        </w:tc>
        <w:tc>
          <w:tcPr>
            <w:tcW w:w="1404" w:type="dxa"/>
          </w:tcPr>
          <w:p>
            <w:pPr>
              <w:rPr>
                <w:sz w:val="24"/>
                <w:szCs w:val="32"/>
              </w:rPr>
            </w:pPr>
            <w:r>
              <w:rPr>
                <w:rFonts w:hint="eastAsia"/>
                <w:sz w:val="24"/>
                <w:szCs w:val="3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11</w:t>
            </w:r>
          </w:p>
        </w:tc>
        <w:tc>
          <w:tcPr>
            <w:tcW w:w="1135" w:type="dxa"/>
          </w:tcPr>
          <w:p>
            <w:pPr>
              <w:rPr>
                <w:sz w:val="24"/>
                <w:szCs w:val="32"/>
              </w:rPr>
            </w:pPr>
            <w:r>
              <w:rPr>
                <w:rFonts w:hint="eastAsia"/>
                <w:sz w:val="24"/>
                <w:szCs w:val="32"/>
              </w:rPr>
              <w:t>TCF11</w:t>
            </w:r>
          </w:p>
        </w:tc>
        <w:tc>
          <w:tcPr>
            <w:tcW w:w="2261" w:type="dxa"/>
            <w:gridSpan w:val="2"/>
          </w:tcPr>
          <w:p>
            <w:pPr>
              <w:rPr>
                <w:sz w:val="24"/>
                <w:szCs w:val="32"/>
              </w:rPr>
            </w:pPr>
            <w:r>
              <w:rPr>
                <w:rFonts w:hint="eastAsia"/>
                <w:sz w:val="24"/>
                <w:szCs w:val="32"/>
              </w:rPr>
              <w:t>安全功能特性</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2</w:t>
            </w:r>
          </w:p>
        </w:tc>
        <w:tc>
          <w:tcPr>
            <w:tcW w:w="1404" w:type="dxa"/>
          </w:tcPr>
          <w:p>
            <w:pPr>
              <w:rPr>
                <w:sz w:val="24"/>
                <w:szCs w:val="32"/>
              </w:rPr>
            </w:pPr>
            <w:r>
              <w:rPr>
                <w:rFonts w:hint="eastAsia"/>
                <w:sz w:val="24"/>
                <w:szCs w:val="3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12</w:t>
            </w:r>
          </w:p>
        </w:tc>
        <w:tc>
          <w:tcPr>
            <w:tcW w:w="1135" w:type="dxa"/>
          </w:tcPr>
          <w:p>
            <w:pPr>
              <w:rPr>
                <w:sz w:val="24"/>
                <w:szCs w:val="32"/>
              </w:rPr>
            </w:pPr>
            <w:r>
              <w:rPr>
                <w:rFonts w:hint="eastAsia"/>
                <w:sz w:val="24"/>
                <w:szCs w:val="32"/>
              </w:rPr>
              <w:t>TCF12</w:t>
            </w:r>
          </w:p>
        </w:tc>
        <w:tc>
          <w:tcPr>
            <w:tcW w:w="2261" w:type="dxa"/>
            <w:gridSpan w:val="2"/>
          </w:tcPr>
          <w:p>
            <w:pPr>
              <w:rPr>
                <w:sz w:val="24"/>
                <w:szCs w:val="32"/>
              </w:rPr>
            </w:pPr>
            <w:r>
              <w:rPr>
                <w:rFonts w:hint="eastAsia"/>
                <w:sz w:val="24"/>
                <w:szCs w:val="32"/>
              </w:rPr>
              <w:t>为第三方系统提供直接系统访问</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0</w:t>
            </w:r>
          </w:p>
        </w:tc>
        <w:tc>
          <w:tcPr>
            <w:tcW w:w="1404" w:type="dxa"/>
          </w:tcPr>
          <w:p>
            <w:pPr>
              <w:rPr>
                <w:sz w:val="24"/>
                <w:szCs w:val="32"/>
              </w:rPr>
            </w:pPr>
            <w:r>
              <w:rPr>
                <w:rFonts w:hint="eastAsia"/>
                <w:sz w:val="24"/>
                <w:szCs w:val="3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r>
              <w:rPr>
                <w:rFonts w:hint="eastAsia"/>
                <w:sz w:val="24"/>
                <w:szCs w:val="32"/>
              </w:rPr>
              <w:t>13</w:t>
            </w:r>
          </w:p>
        </w:tc>
        <w:tc>
          <w:tcPr>
            <w:tcW w:w="1135" w:type="dxa"/>
          </w:tcPr>
          <w:p>
            <w:pPr>
              <w:rPr>
                <w:sz w:val="24"/>
                <w:szCs w:val="32"/>
              </w:rPr>
            </w:pPr>
            <w:r>
              <w:rPr>
                <w:rFonts w:hint="eastAsia"/>
                <w:sz w:val="24"/>
                <w:szCs w:val="32"/>
              </w:rPr>
              <w:t>TCF13</w:t>
            </w:r>
          </w:p>
        </w:tc>
        <w:tc>
          <w:tcPr>
            <w:tcW w:w="2261" w:type="dxa"/>
            <w:gridSpan w:val="2"/>
          </w:tcPr>
          <w:p>
            <w:pPr>
              <w:rPr>
                <w:sz w:val="24"/>
                <w:szCs w:val="32"/>
              </w:rPr>
            </w:pPr>
            <w:r>
              <w:rPr>
                <w:rFonts w:hint="eastAsia"/>
                <w:sz w:val="24"/>
                <w:szCs w:val="32"/>
              </w:rPr>
              <w:t>特殊的用户培训设施</w:t>
            </w:r>
          </w:p>
        </w:tc>
        <w:tc>
          <w:tcPr>
            <w:tcW w:w="1093" w:type="dxa"/>
          </w:tcPr>
          <w:p>
            <w:pPr>
              <w:rPr>
                <w:sz w:val="24"/>
                <w:szCs w:val="32"/>
              </w:rPr>
            </w:pPr>
            <w:r>
              <w:rPr>
                <w:rFonts w:hint="eastAsia"/>
                <w:sz w:val="24"/>
                <w:szCs w:val="32"/>
              </w:rPr>
              <w:t>1.0</w:t>
            </w:r>
          </w:p>
        </w:tc>
        <w:tc>
          <w:tcPr>
            <w:tcW w:w="1715" w:type="dxa"/>
          </w:tcPr>
          <w:p>
            <w:pPr>
              <w:rPr>
                <w:sz w:val="24"/>
                <w:szCs w:val="32"/>
              </w:rPr>
            </w:pPr>
            <w:r>
              <w:rPr>
                <w:rFonts w:hint="eastAsia"/>
                <w:sz w:val="24"/>
                <w:szCs w:val="32"/>
              </w:rPr>
              <w:t>0</w:t>
            </w:r>
          </w:p>
        </w:tc>
        <w:tc>
          <w:tcPr>
            <w:tcW w:w="1404" w:type="dxa"/>
          </w:tcPr>
          <w:p>
            <w:pPr>
              <w:rPr>
                <w:sz w:val="24"/>
                <w:szCs w:val="32"/>
              </w:rPr>
            </w:pPr>
            <w:r>
              <w:rPr>
                <w:rFonts w:hint="eastAsia"/>
                <w:sz w:val="24"/>
                <w:szCs w:val="3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2" w:type="dxa"/>
          </w:tcPr>
          <w:p>
            <w:pPr>
              <w:rPr>
                <w:sz w:val="24"/>
                <w:szCs w:val="32"/>
              </w:rPr>
            </w:pPr>
          </w:p>
        </w:tc>
        <w:tc>
          <w:tcPr>
            <w:tcW w:w="1135" w:type="dxa"/>
          </w:tcPr>
          <w:p>
            <w:pPr>
              <w:rPr>
                <w:sz w:val="24"/>
                <w:szCs w:val="32"/>
              </w:rPr>
            </w:pPr>
            <w:r>
              <w:rPr>
                <w:rFonts w:hint="eastAsia"/>
                <w:sz w:val="24"/>
                <w:szCs w:val="32"/>
              </w:rPr>
              <w:t>TCF</w:t>
            </w:r>
          </w:p>
        </w:tc>
        <w:tc>
          <w:tcPr>
            <w:tcW w:w="6473" w:type="dxa"/>
            <w:gridSpan w:val="5"/>
          </w:tcPr>
          <w:p>
            <w:pPr>
              <w:rPr>
                <w:sz w:val="24"/>
                <w:szCs w:val="32"/>
              </w:rPr>
            </w:pPr>
            <w:r>
              <w:rPr>
                <w:rFonts w:hint="eastAsia"/>
                <w:sz w:val="24"/>
                <w:szCs w:val="32"/>
              </w:rPr>
              <w:t>0.6+（0.01*</w:t>
            </w:r>
            <w:r>
              <w:rPr>
                <w:rFonts w:hint="eastAsia" w:ascii="微软雅黑" w:hAnsi="微软雅黑" w:eastAsia="微软雅黑" w:cs="微软雅黑"/>
                <w:sz w:val="24"/>
                <w:szCs w:val="32"/>
              </w:rPr>
              <w:t>Σ</w:t>
            </w:r>
            <w:r>
              <w:rPr>
                <w:rFonts w:hint="eastAsia"/>
                <w:sz w:val="24"/>
                <w:szCs w:val="32"/>
              </w:rPr>
              <w:t>TCFi）=0.755</w:t>
            </w:r>
          </w:p>
        </w:tc>
      </w:tr>
    </w:tbl>
    <w:p>
      <w:pPr>
        <w:rPr>
          <w:sz w:val="24"/>
          <w:szCs w:val="32"/>
        </w:rPr>
      </w:pPr>
    </w:p>
    <w:p>
      <w:pPr>
        <w:rPr>
          <w:sz w:val="24"/>
          <w:szCs w:val="32"/>
        </w:rPr>
      </w:pPr>
    </w:p>
    <w:p>
      <w:pPr>
        <w:jc w:val="center"/>
        <w:rPr>
          <w:sz w:val="24"/>
          <w:szCs w:val="32"/>
        </w:rPr>
      </w:pPr>
      <w:r>
        <w:rPr>
          <w:rFonts w:hint="eastAsia"/>
          <w:sz w:val="24"/>
          <w:szCs w:val="32"/>
        </w:rPr>
        <w:t>环境因子定义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
        <w:gridCol w:w="1269"/>
        <w:gridCol w:w="2226"/>
        <w:gridCol w:w="1293"/>
        <w:gridCol w:w="1419"/>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6" w:type="dxa"/>
          </w:tcPr>
          <w:p>
            <w:pPr>
              <w:rPr>
                <w:sz w:val="24"/>
                <w:szCs w:val="32"/>
              </w:rPr>
            </w:pPr>
            <w:r>
              <w:rPr>
                <w:rFonts w:hint="eastAsia"/>
                <w:sz w:val="24"/>
                <w:szCs w:val="32"/>
              </w:rPr>
              <w:t>序号</w:t>
            </w:r>
          </w:p>
        </w:tc>
        <w:tc>
          <w:tcPr>
            <w:tcW w:w="1270" w:type="dxa"/>
          </w:tcPr>
          <w:p>
            <w:pPr>
              <w:rPr>
                <w:sz w:val="24"/>
                <w:szCs w:val="32"/>
              </w:rPr>
            </w:pPr>
            <w:r>
              <w:rPr>
                <w:rFonts w:hint="eastAsia"/>
                <w:sz w:val="24"/>
                <w:szCs w:val="32"/>
              </w:rPr>
              <w:t>环境因子</w:t>
            </w:r>
          </w:p>
        </w:tc>
        <w:tc>
          <w:tcPr>
            <w:tcW w:w="2228" w:type="dxa"/>
          </w:tcPr>
          <w:p>
            <w:pPr>
              <w:rPr>
                <w:sz w:val="24"/>
                <w:szCs w:val="32"/>
              </w:rPr>
            </w:pPr>
            <w:r>
              <w:rPr>
                <w:rFonts w:hint="eastAsia"/>
                <w:sz w:val="24"/>
                <w:szCs w:val="32"/>
              </w:rPr>
              <w:t>说明</w:t>
            </w:r>
          </w:p>
        </w:tc>
        <w:tc>
          <w:tcPr>
            <w:tcW w:w="1294" w:type="dxa"/>
          </w:tcPr>
          <w:p>
            <w:pPr>
              <w:rPr>
                <w:sz w:val="24"/>
                <w:szCs w:val="32"/>
              </w:rPr>
            </w:pPr>
            <w:r>
              <w:rPr>
                <w:rFonts w:hint="eastAsia"/>
                <w:sz w:val="24"/>
                <w:szCs w:val="32"/>
              </w:rPr>
              <w:t>权值</w:t>
            </w:r>
          </w:p>
        </w:tc>
        <w:tc>
          <w:tcPr>
            <w:tcW w:w="1420" w:type="dxa"/>
          </w:tcPr>
          <w:p>
            <w:pPr>
              <w:rPr>
                <w:sz w:val="24"/>
                <w:szCs w:val="32"/>
              </w:rPr>
            </w:pPr>
            <w:r>
              <w:rPr>
                <w:rFonts w:hint="eastAsia"/>
                <w:sz w:val="24"/>
                <w:szCs w:val="32"/>
              </w:rPr>
              <w:t>Value值</w:t>
            </w:r>
          </w:p>
        </w:tc>
        <w:tc>
          <w:tcPr>
            <w:tcW w:w="1420" w:type="dxa"/>
          </w:tcPr>
          <w:p>
            <w:pPr>
              <w:rPr>
                <w:sz w:val="24"/>
                <w:szCs w:val="32"/>
              </w:rPr>
            </w:pPr>
            <w:r>
              <w:rPr>
                <w:rFonts w:hint="eastAsia"/>
                <w:sz w:val="24"/>
                <w:szCs w:val="32"/>
              </w:rPr>
              <w:t>ECFi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1</w:t>
            </w:r>
          </w:p>
        </w:tc>
        <w:tc>
          <w:tcPr>
            <w:tcW w:w="1270" w:type="dxa"/>
          </w:tcPr>
          <w:p>
            <w:pPr>
              <w:rPr>
                <w:sz w:val="24"/>
                <w:szCs w:val="32"/>
              </w:rPr>
            </w:pPr>
            <w:r>
              <w:rPr>
                <w:rFonts w:hint="eastAsia"/>
                <w:sz w:val="24"/>
                <w:szCs w:val="32"/>
              </w:rPr>
              <w:t>ECF1</w:t>
            </w:r>
          </w:p>
        </w:tc>
        <w:tc>
          <w:tcPr>
            <w:tcW w:w="2228" w:type="dxa"/>
          </w:tcPr>
          <w:p>
            <w:pPr>
              <w:rPr>
                <w:sz w:val="24"/>
                <w:szCs w:val="32"/>
              </w:rPr>
            </w:pPr>
            <w:r>
              <w:rPr>
                <w:rFonts w:hint="eastAsia"/>
                <w:sz w:val="24"/>
                <w:szCs w:val="32"/>
              </w:rPr>
              <w:t>UML精通程度</w:t>
            </w:r>
          </w:p>
        </w:tc>
        <w:tc>
          <w:tcPr>
            <w:tcW w:w="1294" w:type="dxa"/>
          </w:tcPr>
          <w:p>
            <w:pPr>
              <w:rPr>
                <w:sz w:val="24"/>
                <w:szCs w:val="32"/>
              </w:rPr>
            </w:pPr>
            <w:r>
              <w:rPr>
                <w:rFonts w:hint="eastAsia"/>
                <w:sz w:val="24"/>
                <w:szCs w:val="32"/>
              </w:rPr>
              <w:t>1.5</w:t>
            </w:r>
          </w:p>
        </w:tc>
        <w:tc>
          <w:tcPr>
            <w:tcW w:w="1420" w:type="dxa"/>
          </w:tcPr>
          <w:p>
            <w:pPr>
              <w:rPr>
                <w:sz w:val="24"/>
                <w:szCs w:val="32"/>
              </w:rPr>
            </w:pPr>
            <w:r>
              <w:rPr>
                <w:rFonts w:hint="eastAsia"/>
                <w:sz w:val="24"/>
                <w:szCs w:val="32"/>
              </w:rPr>
              <w:t>1</w:t>
            </w:r>
          </w:p>
        </w:tc>
        <w:tc>
          <w:tcPr>
            <w:tcW w:w="1420" w:type="dxa"/>
          </w:tcPr>
          <w:p>
            <w:pPr>
              <w:rPr>
                <w:sz w:val="24"/>
                <w:szCs w:val="32"/>
              </w:rPr>
            </w:pPr>
            <w:r>
              <w:rPr>
                <w:rFonts w:hint="eastAsia"/>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2</w:t>
            </w:r>
          </w:p>
        </w:tc>
        <w:tc>
          <w:tcPr>
            <w:tcW w:w="1270" w:type="dxa"/>
          </w:tcPr>
          <w:p>
            <w:pPr>
              <w:rPr>
                <w:sz w:val="24"/>
                <w:szCs w:val="32"/>
              </w:rPr>
            </w:pPr>
            <w:r>
              <w:rPr>
                <w:rFonts w:hint="eastAsia"/>
                <w:sz w:val="24"/>
                <w:szCs w:val="32"/>
              </w:rPr>
              <w:t>ECF2</w:t>
            </w:r>
          </w:p>
        </w:tc>
        <w:tc>
          <w:tcPr>
            <w:tcW w:w="2228" w:type="dxa"/>
          </w:tcPr>
          <w:p>
            <w:pPr>
              <w:rPr>
                <w:sz w:val="24"/>
                <w:szCs w:val="32"/>
              </w:rPr>
            </w:pPr>
            <w:r>
              <w:rPr>
                <w:rFonts w:hint="eastAsia"/>
                <w:sz w:val="24"/>
                <w:szCs w:val="32"/>
              </w:rPr>
              <w:t>系统应用经验</w:t>
            </w:r>
          </w:p>
        </w:tc>
        <w:tc>
          <w:tcPr>
            <w:tcW w:w="1294" w:type="dxa"/>
          </w:tcPr>
          <w:p>
            <w:pPr>
              <w:rPr>
                <w:sz w:val="24"/>
                <w:szCs w:val="32"/>
              </w:rPr>
            </w:pPr>
            <w:r>
              <w:rPr>
                <w:rFonts w:hint="eastAsia"/>
                <w:sz w:val="24"/>
                <w:szCs w:val="32"/>
              </w:rPr>
              <w:t>0.5</w:t>
            </w:r>
          </w:p>
        </w:tc>
        <w:tc>
          <w:tcPr>
            <w:tcW w:w="1420" w:type="dxa"/>
          </w:tcPr>
          <w:p>
            <w:pPr>
              <w:rPr>
                <w:sz w:val="24"/>
                <w:szCs w:val="32"/>
              </w:rPr>
            </w:pPr>
            <w:r>
              <w:rPr>
                <w:rFonts w:hint="eastAsia"/>
                <w:sz w:val="24"/>
                <w:szCs w:val="32"/>
              </w:rPr>
              <w:t>1</w:t>
            </w:r>
          </w:p>
        </w:tc>
        <w:tc>
          <w:tcPr>
            <w:tcW w:w="1420" w:type="dxa"/>
          </w:tcPr>
          <w:p>
            <w:pPr>
              <w:rPr>
                <w:sz w:val="24"/>
                <w:szCs w:val="32"/>
              </w:rPr>
            </w:pPr>
            <w:r>
              <w:rPr>
                <w:rFonts w:hint="eastAsia"/>
                <w:sz w:val="24"/>
                <w:szCs w:val="32"/>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3</w:t>
            </w:r>
          </w:p>
        </w:tc>
        <w:tc>
          <w:tcPr>
            <w:tcW w:w="1270" w:type="dxa"/>
          </w:tcPr>
          <w:p>
            <w:pPr>
              <w:rPr>
                <w:sz w:val="24"/>
                <w:szCs w:val="32"/>
              </w:rPr>
            </w:pPr>
            <w:r>
              <w:rPr>
                <w:rFonts w:hint="eastAsia"/>
                <w:sz w:val="24"/>
                <w:szCs w:val="32"/>
              </w:rPr>
              <w:t>ECF3</w:t>
            </w:r>
          </w:p>
        </w:tc>
        <w:tc>
          <w:tcPr>
            <w:tcW w:w="2228" w:type="dxa"/>
          </w:tcPr>
          <w:p>
            <w:pPr>
              <w:rPr>
                <w:sz w:val="24"/>
                <w:szCs w:val="32"/>
              </w:rPr>
            </w:pPr>
            <w:r>
              <w:rPr>
                <w:rFonts w:hint="eastAsia"/>
                <w:sz w:val="24"/>
                <w:szCs w:val="32"/>
              </w:rPr>
              <w:t>面向对象经验</w:t>
            </w:r>
          </w:p>
        </w:tc>
        <w:tc>
          <w:tcPr>
            <w:tcW w:w="1294" w:type="dxa"/>
          </w:tcPr>
          <w:p>
            <w:pPr>
              <w:rPr>
                <w:sz w:val="24"/>
                <w:szCs w:val="32"/>
              </w:rPr>
            </w:pPr>
            <w:r>
              <w:rPr>
                <w:rFonts w:hint="eastAsia"/>
                <w:sz w:val="24"/>
                <w:szCs w:val="32"/>
              </w:rPr>
              <w:t>1.0</w:t>
            </w:r>
          </w:p>
        </w:tc>
        <w:tc>
          <w:tcPr>
            <w:tcW w:w="1420" w:type="dxa"/>
          </w:tcPr>
          <w:p>
            <w:pPr>
              <w:rPr>
                <w:sz w:val="24"/>
                <w:szCs w:val="32"/>
              </w:rPr>
            </w:pPr>
            <w:r>
              <w:rPr>
                <w:rFonts w:hint="eastAsia"/>
                <w:sz w:val="24"/>
                <w:szCs w:val="32"/>
              </w:rPr>
              <w:t>1</w:t>
            </w:r>
          </w:p>
        </w:tc>
        <w:tc>
          <w:tcPr>
            <w:tcW w:w="1420"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4</w:t>
            </w:r>
          </w:p>
        </w:tc>
        <w:tc>
          <w:tcPr>
            <w:tcW w:w="1270" w:type="dxa"/>
          </w:tcPr>
          <w:p>
            <w:pPr>
              <w:rPr>
                <w:sz w:val="24"/>
                <w:szCs w:val="32"/>
              </w:rPr>
            </w:pPr>
            <w:r>
              <w:rPr>
                <w:rFonts w:hint="eastAsia"/>
                <w:sz w:val="24"/>
                <w:szCs w:val="32"/>
              </w:rPr>
              <w:t>ECF4</w:t>
            </w:r>
          </w:p>
        </w:tc>
        <w:tc>
          <w:tcPr>
            <w:tcW w:w="2228" w:type="dxa"/>
          </w:tcPr>
          <w:p>
            <w:pPr>
              <w:rPr>
                <w:sz w:val="24"/>
                <w:szCs w:val="32"/>
              </w:rPr>
            </w:pPr>
            <w:r>
              <w:rPr>
                <w:rFonts w:hint="eastAsia"/>
                <w:sz w:val="24"/>
                <w:szCs w:val="32"/>
              </w:rPr>
              <w:t>系统分析员能力</w:t>
            </w:r>
          </w:p>
        </w:tc>
        <w:tc>
          <w:tcPr>
            <w:tcW w:w="1294" w:type="dxa"/>
          </w:tcPr>
          <w:p>
            <w:pPr>
              <w:rPr>
                <w:sz w:val="24"/>
                <w:szCs w:val="32"/>
              </w:rPr>
            </w:pPr>
            <w:r>
              <w:rPr>
                <w:rFonts w:hint="eastAsia"/>
                <w:sz w:val="24"/>
                <w:szCs w:val="32"/>
              </w:rPr>
              <w:t>0.5</w:t>
            </w:r>
          </w:p>
        </w:tc>
        <w:tc>
          <w:tcPr>
            <w:tcW w:w="1420" w:type="dxa"/>
          </w:tcPr>
          <w:p>
            <w:pPr>
              <w:rPr>
                <w:sz w:val="24"/>
                <w:szCs w:val="32"/>
              </w:rPr>
            </w:pPr>
            <w:r>
              <w:rPr>
                <w:rFonts w:hint="eastAsia"/>
                <w:sz w:val="24"/>
                <w:szCs w:val="32"/>
              </w:rPr>
              <w:t>1</w:t>
            </w:r>
          </w:p>
        </w:tc>
        <w:tc>
          <w:tcPr>
            <w:tcW w:w="1420" w:type="dxa"/>
          </w:tcPr>
          <w:p>
            <w:pPr>
              <w:rPr>
                <w:sz w:val="24"/>
                <w:szCs w:val="32"/>
              </w:rPr>
            </w:pPr>
            <w:r>
              <w:rPr>
                <w:rFonts w:hint="eastAsia"/>
                <w:sz w:val="24"/>
                <w:szCs w:val="32"/>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5</w:t>
            </w:r>
          </w:p>
        </w:tc>
        <w:tc>
          <w:tcPr>
            <w:tcW w:w="1270" w:type="dxa"/>
          </w:tcPr>
          <w:p>
            <w:pPr>
              <w:rPr>
                <w:sz w:val="24"/>
                <w:szCs w:val="32"/>
              </w:rPr>
            </w:pPr>
            <w:r>
              <w:rPr>
                <w:rFonts w:hint="eastAsia"/>
                <w:sz w:val="24"/>
                <w:szCs w:val="32"/>
              </w:rPr>
              <w:t>ECF5</w:t>
            </w:r>
          </w:p>
        </w:tc>
        <w:tc>
          <w:tcPr>
            <w:tcW w:w="2228" w:type="dxa"/>
          </w:tcPr>
          <w:p>
            <w:pPr>
              <w:rPr>
                <w:sz w:val="24"/>
                <w:szCs w:val="32"/>
              </w:rPr>
            </w:pPr>
            <w:r>
              <w:rPr>
                <w:rFonts w:hint="eastAsia"/>
                <w:sz w:val="24"/>
                <w:szCs w:val="32"/>
              </w:rPr>
              <w:t>团队士气</w:t>
            </w:r>
          </w:p>
        </w:tc>
        <w:tc>
          <w:tcPr>
            <w:tcW w:w="1294" w:type="dxa"/>
          </w:tcPr>
          <w:p>
            <w:pPr>
              <w:rPr>
                <w:sz w:val="24"/>
                <w:szCs w:val="32"/>
              </w:rPr>
            </w:pPr>
            <w:r>
              <w:rPr>
                <w:rFonts w:hint="eastAsia"/>
                <w:sz w:val="24"/>
                <w:szCs w:val="32"/>
              </w:rPr>
              <w:t>1.0</w:t>
            </w:r>
          </w:p>
        </w:tc>
        <w:tc>
          <w:tcPr>
            <w:tcW w:w="1420" w:type="dxa"/>
          </w:tcPr>
          <w:p>
            <w:pPr>
              <w:rPr>
                <w:sz w:val="24"/>
                <w:szCs w:val="32"/>
              </w:rPr>
            </w:pPr>
            <w:r>
              <w:rPr>
                <w:rFonts w:hint="eastAsia"/>
                <w:sz w:val="24"/>
                <w:szCs w:val="32"/>
              </w:rPr>
              <w:t>1</w:t>
            </w:r>
          </w:p>
        </w:tc>
        <w:tc>
          <w:tcPr>
            <w:tcW w:w="1420" w:type="dxa"/>
          </w:tcPr>
          <w:p>
            <w:pPr>
              <w:rPr>
                <w:sz w:val="24"/>
                <w:szCs w:val="32"/>
              </w:rPr>
            </w:pPr>
            <w:r>
              <w:rPr>
                <w:rFonts w:hint="eastAsia"/>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6</w:t>
            </w:r>
          </w:p>
        </w:tc>
        <w:tc>
          <w:tcPr>
            <w:tcW w:w="1270" w:type="dxa"/>
          </w:tcPr>
          <w:p>
            <w:pPr>
              <w:rPr>
                <w:sz w:val="24"/>
                <w:szCs w:val="32"/>
              </w:rPr>
            </w:pPr>
            <w:r>
              <w:rPr>
                <w:rFonts w:hint="eastAsia"/>
                <w:sz w:val="24"/>
                <w:szCs w:val="32"/>
              </w:rPr>
              <w:t>ECF6</w:t>
            </w:r>
          </w:p>
        </w:tc>
        <w:tc>
          <w:tcPr>
            <w:tcW w:w="2228" w:type="dxa"/>
          </w:tcPr>
          <w:p>
            <w:pPr>
              <w:rPr>
                <w:sz w:val="24"/>
                <w:szCs w:val="32"/>
              </w:rPr>
            </w:pPr>
            <w:r>
              <w:rPr>
                <w:rFonts w:hint="eastAsia"/>
                <w:sz w:val="24"/>
                <w:szCs w:val="32"/>
              </w:rPr>
              <w:t>需求稳定度</w:t>
            </w:r>
          </w:p>
        </w:tc>
        <w:tc>
          <w:tcPr>
            <w:tcW w:w="1294" w:type="dxa"/>
          </w:tcPr>
          <w:p>
            <w:pPr>
              <w:rPr>
                <w:sz w:val="24"/>
                <w:szCs w:val="32"/>
              </w:rPr>
            </w:pPr>
            <w:r>
              <w:rPr>
                <w:rFonts w:hint="eastAsia"/>
                <w:sz w:val="24"/>
                <w:szCs w:val="32"/>
              </w:rPr>
              <w:t>2.0</w:t>
            </w:r>
          </w:p>
        </w:tc>
        <w:tc>
          <w:tcPr>
            <w:tcW w:w="1420" w:type="dxa"/>
          </w:tcPr>
          <w:p>
            <w:pPr>
              <w:rPr>
                <w:sz w:val="24"/>
                <w:szCs w:val="32"/>
              </w:rPr>
            </w:pPr>
            <w:r>
              <w:rPr>
                <w:rFonts w:hint="eastAsia"/>
                <w:sz w:val="24"/>
                <w:szCs w:val="32"/>
              </w:rPr>
              <w:t>1</w:t>
            </w:r>
          </w:p>
        </w:tc>
        <w:tc>
          <w:tcPr>
            <w:tcW w:w="1420" w:type="dxa"/>
          </w:tcPr>
          <w:p>
            <w:pPr>
              <w:rPr>
                <w:sz w:val="24"/>
                <w:szCs w:val="32"/>
              </w:rPr>
            </w:pPr>
            <w:r>
              <w:rPr>
                <w:rFonts w:hint="eastAsia"/>
                <w:sz w:val="24"/>
                <w:szCs w:val="3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7</w:t>
            </w:r>
          </w:p>
        </w:tc>
        <w:tc>
          <w:tcPr>
            <w:tcW w:w="1270" w:type="dxa"/>
          </w:tcPr>
          <w:p>
            <w:pPr>
              <w:rPr>
                <w:sz w:val="24"/>
                <w:szCs w:val="32"/>
              </w:rPr>
            </w:pPr>
            <w:r>
              <w:rPr>
                <w:rFonts w:hint="eastAsia"/>
                <w:sz w:val="24"/>
                <w:szCs w:val="32"/>
              </w:rPr>
              <w:t>ECF7</w:t>
            </w:r>
          </w:p>
        </w:tc>
        <w:tc>
          <w:tcPr>
            <w:tcW w:w="2228" w:type="dxa"/>
          </w:tcPr>
          <w:p>
            <w:pPr>
              <w:rPr>
                <w:sz w:val="24"/>
                <w:szCs w:val="32"/>
              </w:rPr>
            </w:pPr>
            <w:r>
              <w:rPr>
                <w:rFonts w:hint="eastAsia"/>
                <w:sz w:val="24"/>
                <w:szCs w:val="32"/>
              </w:rPr>
              <w:t>兼职人员比例高低</w:t>
            </w:r>
          </w:p>
        </w:tc>
        <w:tc>
          <w:tcPr>
            <w:tcW w:w="1294" w:type="dxa"/>
          </w:tcPr>
          <w:p>
            <w:pPr>
              <w:rPr>
                <w:sz w:val="24"/>
                <w:szCs w:val="32"/>
              </w:rPr>
            </w:pPr>
            <w:r>
              <w:rPr>
                <w:rFonts w:hint="eastAsia"/>
                <w:sz w:val="24"/>
                <w:szCs w:val="32"/>
              </w:rPr>
              <w:t>1.0</w:t>
            </w:r>
          </w:p>
        </w:tc>
        <w:tc>
          <w:tcPr>
            <w:tcW w:w="1420" w:type="dxa"/>
          </w:tcPr>
          <w:p>
            <w:pPr>
              <w:rPr>
                <w:sz w:val="24"/>
                <w:szCs w:val="32"/>
              </w:rPr>
            </w:pPr>
            <w:r>
              <w:rPr>
                <w:rFonts w:hint="eastAsia"/>
                <w:sz w:val="24"/>
                <w:szCs w:val="32"/>
              </w:rPr>
              <w:t>0</w:t>
            </w:r>
          </w:p>
        </w:tc>
        <w:tc>
          <w:tcPr>
            <w:tcW w:w="1420" w:type="dxa"/>
          </w:tcPr>
          <w:p>
            <w:pPr>
              <w:rPr>
                <w:sz w:val="24"/>
                <w:szCs w:val="32"/>
              </w:rPr>
            </w:pPr>
            <w:r>
              <w:rPr>
                <w:rFonts w:hint="eastAsia"/>
                <w:sz w:val="24"/>
                <w:szCs w:val="3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r>
              <w:rPr>
                <w:rFonts w:hint="eastAsia"/>
                <w:sz w:val="24"/>
                <w:szCs w:val="32"/>
              </w:rPr>
              <w:t>8</w:t>
            </w:r>
          </w:p>
        </w:tc>
        <w:tc>
          <w:tcPr>
            <w:tcW w:w="1270" w:type="dxa"/>
          </w:tcPr>
          <w:p>
            <w:pPr>
              <w:rPr>
                <w:sz w:val="24"/>
                <w:szCs w:val="32"/>
              </w:rPr>
            </w:pPr>
            <w:r>
              <w:rPr>
                <w:rFonts w:hint="eastAsia"/>
                <w:sz w:val="24"/>
                <w:szCs w:val="32"/>
              </w:rPr>
              <w:t>ECF8</w:t>
            </w:r>
          </w:p>
        </w:tc>
        <w:tc>
          <w:tcPr>
            <w:tcW w:w="2228" w:type="dxa"/>
          </w:tcPr>
          <w:p>
            <w:pPr>
              <w:rPr>
                <w:sz w:val="24"/>
                <w:szCs w:val="32"/>
              </w:rPr>
            </w:pPr>
            <w:r>
              <w:rPr>
                <w:rFonts w:hint="eastAsia"/>
                <w:sz w:val="24"/>
                <w:szCs w:val="32"/>
              </w:rPr>
              <w:t>编程语言难易度</w:t>
            </w:r>
          </w:p>
        </w:tc>
        <w:tc>
          <w:tcPr>
            <w:tcW w:w="1294" w:type="dxa"/>
          </w:tcPr>
          <w:p>
            <w:pPr>
              <w:rPr>
                <w:sz w:val="24"/>
                <w:szCs w:val="32"/>
              </w:rPr>
            </w:pPr>
            <w:r>
              <w:rPr>
                <w:rFonts w:hint="eastAsia"/>
                <w:sz w:val="24"/>
                <w:szCs w:val="32"/>
              </w:rPr>
              <w:t>1.0</w:t>
            </w:r>
          </w:p>
        </w:tc>
        <w:tc>
          <w:tcPr>
            <w:tcW w:w="1420" w:type="dxa"/>
          </w:tcPr>
          <w:p>
            <w:pPr>
              <w:rPr>
                <w:sz w:val="24"/>
                <w:szCs w:val="32"/>
              </w:rPr>
            </w:pPr>
            <w:r>
              <w:rPr>
                <w:rFonts w:hint="eastAsia"/>
                <w:sz w:val="24"/>
                <w:szCs w:val="32"/>
              </w:rPr>
              <w:t>0</w:t>
            </w:r>
          </w:p>
        </w:tc>
        <w:tc>
          <w:tcPr>
            <w:tcW w:w="1420" w:type="dxa"/>
          </w:tcPr>
          <w:p>
            <w:pPr>
              <w:rPr>
                <w:sz w:val="24"/>
                <w:szCs w:val="32"/>
              </w:rPr>
            </w:pPr>
            <w:r>
              <w:rPr>
                <w:rFonts w:hint="eastAsia"/>
                <w:sz w:val="24"/>
                <w:szCs w:val="3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rPr>
                <w:sz w:val="24"/>
                <w:szCs w:val="32"/>
              </w:rPr>
            </w:pPr>
          </w:p>
        </w:tc>
        <w:tc>
          <w:tcPr>
            <w:tcW w:w="1270" w:type="dxa"/>
          </w:tcPr>
          <w:p>
            <w:pPr>
              <w:rPr>
                <w:sz w:val="24"/>
                <w:szCs w:val="32"/>
              </w:rPr>
            </w:pPr>
            <w:r>
              <w:rPr>
                <w:rFonts w:hint="eastAsia"/>
                <w:sz w:val="24"/>
                <w:szCs w:val="32"/>
              </w:rPr>
              <w:t>ECF</w:t>
            </w:r>
          </w:p>
        </w:tc>
        <w:tc>
          <w:tcPr>
            <w:tcW w:w="6362" w:type="dxa"/>
            <w:gridSpan w:val="4"/>
          </w:tcPr>
          <w:p>
            <w:pPr>
              <w:rPr>
                <w:sz w:val="24"/>
                <w:szCs w:val="32"/>
              </w:rPr>
            </w:pPr>
            <w:r>
              <w:rPr>
                <w:rFonts w:hint="eastAsia"/>
                <w:sz w:val="24"/>
                <w:szCs w:val="32"/>
              </w:rPr>
              <w:t>1.4+(-0.03*</w:t>
            </w:r>
            <w:r>
              <w:rPr>
                <w:rFonts w:hint="eastAsia" w:ascii="微软雅黑" w:hAnsi="微软雅黑" w:eastAsia="微软雅黑" w:cs="微软雅黑"/>
                <w:sz w:val="24"/>
                <w:szCs w:val="32"/>
              </w:rPr>
              <w:t>ΣECFi</w:t>
            </w:r>
            <w:r>
              <w:rPr>
                <w:rFonts w:hint="eastAsia"/>
                <w:sz w:val="24"/>
                <w:szCs w:val="32"/>
              </w:rPr>
              <w:t>)=1.175</w:t>
            </w:r>
          </w:p>
        </w:tc>
      </w:tr>
    </w:tbl>
    <w:p>
      <w:pPr>
        <w:rPr>
          <w:sz w:val="24"/>
          <w:szCs w:val="32"/>
        </w:rPr>
      </w:pPr>
    </w:p>
    <w:p>
      <w:pPr>
        <w:pStyle w:val="3"/>
        <w:jc w:val="both"/>
        <w:rPr>
          <w:szCs w:val="40"/>
        </w:rPr>
      </w:pPr>
      <w:bookmarkStart w:id="36" w:name="_Toc103187858"/>
      <w:r>
        <w:rPr>
          <w:rFonts w:hint="eastAsia"/>
          <w:szCs w:val="40"/>
        </w:rPr>
        <w:t>7.6调整的用例点UCP</w:t>
      </w:r>
      <w:bookmarkEnd w:id="36"/>
    </w:p>
    <w:p>
      <w:pPr>
        <w:ind w:firstLine="420"/>
        <w:rPr>
          <w:sz w:val="28"/>
          <w:szCs w:val="36"/>
        </w:rPr>
      </w:pPr>
      <w:r>
        <w:rPr>
          <w:sz w:val="28"/>
          <w:szCs w:val="36"/>
        </w:rPr>
        <w:t>UCP=UUCP*TCF*ECF=</w:t>
      </w:r>
      <w:r>
        <w:rPr>
          <w:rFonts w:hint="eastAsia"/>
          <w:sz w:val="28"/>
          <w:szCs w:val="36"/>
        </w:rPr>
        <w:t>376</w:t>
      </w:r>
      <w:r>
        <w:rPr>
          <w:sz w:val="28"/>
          <w:szCs w:val="36"/>
        </w:rPr>
        <w:t>*0.755*1.175=</w:t>
      </w:r>
      <w:r>
        <w:rPr>
          <w:rFonts w:hint="eastAsia"/>
          <w:sz w:val="28"/>
          <w:szCs w:val="36"/>
        </w:rPr>
        <w:t>333.6</w:t>
      </w:r>
    </w:p>
    <w:p>
      <w:pPr>
        <w:pStyle w:val="3"/>
        <w:jc w:val="both"/>
      </w:pPr>
      <w:bookmarkStart w:id="37" w:name="_Toc103187859"/>
      <w:r>
        <w:rPr>
          <w:rFonts w:hint="eastAsia"/>
          <w:szCs w:val="40"/>
        </w:rPr>
        <w:t>7.7估算工作量</w:t>
      </w:r>
      <w:bookmarkEnd w:id="37"/>
    </w:p>
    <w:p>
      <w:pPr>
        <w:ind w:firstLine="480"/>
      </w:pPr>
      <w:r>
        <w:t>规模：effort</w:t>
      </w:r>
    </w:p>
    <w:p>
      <w:pPr>
        <w:ind w:firstLine="480"/>
      </w:pPr>
      <w:r>
        <w:t>如果：PF=20工时/用例点</w:t>
      </w:r>
    </w:p>
    <w:p>
      <w:pPr>
        <w:ind w:firstLine="480"/>
      </w:pPr>
      <w:r>
        <w:t>则：Effort=UCP*PF=</w:t>
      </w:r>
      <w:r>
        <w:rPr>
          <w:rFonts w:hint="eastAsia"/>
        </w:rPr>
        <w:t>333.6</w:t>
      </w:r>
      <w:r>
        <w:t>*20=</w:t>
      </w:r>
      <w:r>
        <w:rPr>
          <w:rFonts w:hint="eastAsia"/>
        </w:rPr>
        <w:t>6672</w:t>
      </w:r>
      <w:r>
        <w:t>工时</w:t>
      </w:r>
    </w:p>
    <w:p>
      <w:pPr>
        <w:ind w:firstLine="480"/>
      </w:pPr>
      <w:r>
        <w:t>因为1人天=8工时，则项目规模：</w:t>
      </w:r>
      <w:r>
        <w:rPr>
          <w:rFonts w:hint="eastAsia"/>
        </w:rPr>
        <w:t>6672</w:t>
      </w:r>
      <w:r>
        <w:t>/8≈</w:t>
      </w:r>
      <w:r>
        <w:rPr>
          <w:rFonts w:hint="eastAsia"/>
        </w:rPr>
        <w:t>834</w:t>
      </w:r>
      <w:r>
        <w:t>人天</w:t>
      </w:r>
    </w:p>
    <w:p>
      <w:pPr>
        <w:ind w:firstLine="480"/>
      </w:pPr>
      <w:r>
        <w:t>如果1200元/人天，则成本1</w:t>
      </w:r>
      <w:r>
        <w:rPr>
          <w:rFonts w:hint="eastAsia"/>
        </w:rPr>
        <w:t>0008</w:t>
      </w:r>
      <w:r>
        <w:t>00元</w:t>
      </w:r>
    </w:p>
    <w:sectPr>
      <w:footerReference r:id="rId3" w:type="default"/>
      <w:pgSz w:w="11895" w:h="16830" w:orient="landscape"/>
      <w:pgMar w:top="1440" w:right="1800" w:bottom="1440" w:left="1800" w:header="638" w:footer="69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wYeQywCAABXBAAADgAAAAAAAAABACAAAAAfAQAAZHJzL2Uyb0RvYy54bWxQSwUGAAAAAAYA&#10;BgBZAQAAv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20" w:hanging="42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49D62F9D"/>
    <w:multiLevelType w:val="singleLevel"/>
    <w:tmpl w:val="49D62F9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3NGVmZWJhZmU0NzMzODY5NDQxYWJjZTAwZGFlNmEifQ=="/>
  </w:docVars>
  <w:rsids>
    <w:rsidRoot w:val="009601FA"/>
    <w:rsid w:val="000123A3"/>
    <w:rsid w:val="001521AD"/>
    <w:rsid w:val="002110D2"/>
    <w:rsid w:val="002E4FA9"/>
    <w:rsid w:val="00321E7E"/>
    <w:rsid w:val="00324BB3"/>
    <w:rsid w:val="00370751"/>
    <w:rsid w:val="003807B4"/>
    <w:rsid w:val="003B6ECD"/>
    <w:rsid w:val="00427263"/>
    <w:rsid w:val="004E55D1"/>
    <w:rsid w:val="00554AFB"/>
    <w:rsid w:val="00556B2A"/>
    <w:rsid w:val="00580251"/>
    <w:rsid w:val="00581D9E"/>
    <w:rsid w:val="005F0162"/>
    <w:rsid w:val="00671EFE"/>
    <w:rsid w:val="00691C12"/>
    <w:rsid w:val="0069703A"/>
    <w:rsid w:val="006A4E36"/>
    <w:rsid w:val="006C7E21"/>
    <w:rsid w:val="00734EDC"/>
    <w:rsid w:val="00740F09"/>
    <w:rsid w:val="007C696F"/>
    <w:rsid w:val="00844417"/>
    <w:rsid w:val="00854DC7"/>
    <w:rsid w:val="008B206C"/>
    <w:rsid w:val="008B2CCD"/>
    <w:rsid w:val="00906FB7"/>
    <w:rsid w:val="00954651"/>
    <w:rsid w:val="009601FA"/>
    <w:rsid w:val="00966B07"/>
    <w:rsid w:val="00A0344F"/>
    <w:rsid w:val="00A64B3C"/>
    <w:rsid w:val="00B171DF"/>
    <w:rsid w:val="00B47390"/>
    <w:rsid w:val="00B769ED"/>
    <w:rsid w:val="00BA11A2"/>
    <w:rsid w:val="00BC7B7C"/>
    <w:rsid w:val="00BD1F52"/>
    <w:rsid w:val="00BE77F3"/>
    <w:rsid w:val="00C3079D"/>
    <w:rsid w:val="00C64307"/>
    <w:rsid w:val="00D22D84"/>
    <w:rsid w:val="00D824AC"/>
    <w:rsid w:val="00E01659"/>
    <w:rsid w:val="00E03240"/>
    <w:rsid w:val="00E31CD4"/>
    <w:rsid w:val="00E55FD8"/>
    <w:rsid w:val="00E83A21"/>
    <w:rsid w:val="00EF6CA6"/>
    <w:rsid w:val="00F0450A"/>
    <w:rsid w:val="00F40265"/>
    <w:rsid w:val="00F76BF7"/>
    <w:rsid w:val="00FE5348"/>
    <w:rsid w:val="00FE78B0"/>
    <w:rsid w:val="04D14F1D"/>
    <w:rsid w:val="0A424AE6"/>
    <w:rsid w:val="0CEC74C9"/>
    <w:rsid w:val="12DC6CB8"/>
    <w:rsid w:val="12E27315"/>
    <w:rsid w:val="154A1A4D"/>
    <w:rsid w:val="170F6510"/>
    <w:rsid w:val="1C00442F"/>
    <w:rsid w:val="1F246658"/>
    <w:rsid w:val="1FB550A7"/>
    <w:rsid w:val="212F7B65"/>
    <w:rsid w:val="220B7F0B"/>
    <w:rsid w:val="22F86944"/>
    <w:rsid w:val="2742558A"/>
    <w:rsid w:val="29D55082"/>
    <w:rsid w:val="2A3D11C3"/>
    <w:rsid w:val="33216732"/>
    <w:rsid w:val="35B374DA"/>
    <w:rsid w:val="388A4E33"/>
    <w:rsid w:val="3B7D2B10"/>
    <w:rsid w:val="3DEF7B60"/>
    <w:rsid w:val="40CD68E7"/>
    <w:rsid w:val="43301127"/>
    <w:rsid w:val="47987837"/>
    <w:rsid w:val="495042D1"/>
    <w:rsid w:val="4CE3435A"/>
    <w:rsid w:val="4E8109A4"/>
    <w:rsid w:val="4F5228F7"/>
    <w:rsid w:val="4FBB42D0"/>
    <w:rsid w:val="50E970B4"/>
    <w:rsid w:val="530A3743"/>
    <w:rsid w:val="5A5F1861"/>
    <w:rsid w:val="5A741602"/>
    <w:rsid w:val="5FBB029F"/>
    <w:rsid w:val="60355F05"/>
    <w:rsid w:val="69795CCB"/>
    <w:rsid w:val="6F1935D4"/>
    <w:rsid w:val="75CF70D9"/>
    <w:rsid w:val="7847671C"/>
    <w:rsid w:val="78A26048"/>
    <w:rsid w:val="79BC2DF4"/>
    <w:rsid w:val="79F75F20"/>
    <w:rsid w:val="7A584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lang w:val="en-US" w:eastAsia="zh-CN" w:bidi="ar-SA"/>
    </w:rPr>
  </w:style>
  <w:style w:type="paragraph" w:styleId="2">
    <w:name w:val="heading 1"/>
    <w:next w:val="1"/>
    <w:qFormat/>
    <w:uiPriority w:val="0"/>
    <w:pPr>
      <w:keepNext/>
      <w:keepLines/>
      <w:spacing w:before="348" w:after="210"/>
      <w:outlineLvl w:val="0"/>
    </w:pPr>
    <w:rPr>
      <w:rFonts w:asciiTheme="minorHAnsi" w:hAnsiTheme="minorHAnsi" w:eastAsiaTheme="minorEastAsia" w:cstheme="minorBidi"/>
      <w:b/>
      <w:kern w:val="2"/>
      <w:sz w:val="40"/>
      <w:lang w:val="en-US" w:eastAsia="zh-CN" w:bidi="ar-SA"/>
    </w:rPr>
  </w:style>
  <w:style w:type="paragraph" w:styleId="3">
    <w:name w:val="heading 2"/>
    <w:next w:val="1"/>
    <w:qFormat/>
    <w:uiPriority w:val="0"/>
    <w:pPr>
      <w:keepNext/>
      <w:keepLines/>
      <w:spacing w:before="348" w:after="190"/>
      <w:outlineLvl w:val="1"/>
    </w:pPr>
    <w:rPr>
      <w:rFonts w:asciiTheme="minorHAnsi" w:hAnsiTheme="minorHAnsi" w:eastAsiaTheme="minorEastAsia" w:cstheme="minorBidi"/>
      <w:b/>
      <w:kern w:val="2"/>
      <w:sz w:val="32"/>
      <w:lang w:val="en-US" w:eastAsia="zh-CN" w:bidi="ar-SA"/>
    </w:rPr>
  </w:style>
  <w:style w:type="paragraph" w:styleId="4">
    <w:name w:val="heading 3"/>
    <w:next w:val="1"/>
    <w:qFormat/>
    <w:uiPriority w:val="0"/>
    <w:pPr>
      <w:keepNext/>
      <w:keepLines/>
      <w:spacing w:before="348" w:after="170"/>
      <w:outlineLvl w:val="2"/>
    </w:pPr>
    <w:rPr>
      <w:rFonts w:asciiTheme="minorHAnsi" w:hAnsiTheme="minorHAnsi" w:eastAsiaTheme="minorEastAsia" w:cstheme="minorBidi"/>
      <w:b/>
      <w:kern w:val="2"/>
      <w:sz w:val="28"/>
      <w:lang w:val="en-US" w:eastAsia="zh-CN" w:bidi="ar-SA"/>
    </w:rPr>
  </w:style>
  <w:style w:type="paragraph" w:styleId="5">
    <w:name w:val="heading 4"/>
    <w:next w:val="1"/>
    <w:qFormat/>
    <w:uiPriority w:val="0"/>
    <w:pPr>
      <w:keepNext/>
      <w:keepLines/>
      <w:spacing w:before="348" w:after="150"/>
      <w:outlineLvl w:val="3"/>
    </w:pPr>
    <w:rPr>
      <w:rFonts w:asciiTheme="minorHAnsi" w:hAnsiTheme="minorHAnsi" w:eastAsiaTheme="minorEastAsia" w:cstheme="minorBidi"/>
      <w:b/>
      <w:kern w:val="2"/>
      <w:sz w:val="24"/>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
  </w:style>
  <w:style w:type="character" w:styleId="15">
    <w:name w:val="Strong"/>
    <w:basedOn w:val="14"/>
    <w:qFormat/>
    <w:uiPriority w:val="0"/>
    <w:rPr>
      <w:b/>
    </w:rPr>
  </w:style>
  <w:style w:type="character" w:styleId="16">
    <w:name w:val="FollowedHyperlink"/>
    <w:basedOn w:val="14"/>
    <w:uiPriority w:val="0"/>
    <w:rPr>
      <w:color w:val="800080"/>
      <w:u w:val="single"/>
    </w:rPr>
  </w:style>
  <w:style w:type="character" w:styleId="17">
    <w:name w:val="Hyperlink"/>
    <w:basedOn w:val="14"/>
    <w:unhideWhenUsed/>
    <w:qFormat/>
    <w:uiPriority w:val="99"/>
    <w:rPr>
      <w:color w:val="0000FF" w:themeColor="hyperlink"/>
      <w:u w:val="single"/>
      <w14:textFill>
        <w14:solidFill>
          <w14:schemeClr w14:val="hlink"/>
        </w14:solidFill>
      </w14:textFill>
    </w:r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0">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8062</Words>
  <Characters>9079</Characters>
  <Lines>80</Lines>
  <Paragraphs>22</Paragraphs>
  <TotalTime>1</TotalTime>
  <ScaleCrop>false</ScaleCrop>
  <LinksUpToDate>false</LinksUpToDate>
  <CharactersWithSpaces>9329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dc:description>DingTalk Document</dc:description>
  <cp:lastModifiedBy>maleg we</cp:lastModifiedBy>
  <dcterms:modified xsi:type="dcterms:W3CDTF">2023-05-16T13:49:54Z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980CF2ABC8AC41A8A1320DC81DFD656B</vt:lpwstr>
  </property>
</Properties>
</file>