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5C8E" w:rsidRDefault="00CD2836" w:rsidP="0034607E">
      <w:pPr>
        <w:spacing w:after="0"/>
        <w:jc w:val="center"/>
        <w:rPr>
          <w:rFonts w:eastAsia="Calibri" w:cs="Open Sans"/>
          <w:b/>
          <w:sz w:val="30"/>
        </w:rPr>
      </w:pPr>
      <w:r w:rsidRPr="003A7C04">
        <w:rPr>
          <w:rFonts w:eastAsia="Calibri" w:cs="Open Sans"/>
          <w:b/>
          <w:sz w:val="30"/>
        </w:rPr>
        <w:t xml:space="preserve">Datenschutzhinweise nach Artikel 13 </w:t>
      </w:r>
      <w:r w:rsidR="00736F12">
        <w:rPr>
          <w:rFonts w:eastAsia="Calibri" w:cs="Open Sans"/>
          <w:b/>
          <w:sz w:val="30"/>
        </w:rPr>
        <w:t>und</w:t>
      </w:r>
      <w:r w:rsidRPr="003A7C04">
        <w:rPr>
          <w:rFonts w:eastAsia="Calibri" w:cs="Open Sans"/>
          <w:b/>
          <w:sz w:val="30"/>
        </w:rPr>
        <w:t xml:space="preserve"> 14 </w:t>
      </w:r>
      <w:r w:rsidR="00736F12">
        <w:rPr>
          <w:rFonts w:eastAsia="Calibri" w:cs="Open Sans"/>
          <w:b/>
          <w:sz w:val="30"/>
        </w:rPr>
        <w:t>Datenschutz-Grundverordnung (</w:t>
      </w:r>
      <w:r w:rsidRPr="003A7C04">
        <w:rPr>
          <w:rFonts w:eastAsia="Calibri" w:cs="Open Sans"/>
          <w:b/>
          <w:sz w:val="30"/>
        </w:rPr>
        <w:t>DS</w:t>
      </w:r>
      <w:r w:rsidR="00736F12">
        <w:rPr>
          <w:rFonts w:eastAsia="Calibri" w:cs="Open Sans"/>
          <w:b/>
          <w:sz w:val="30"/>
        </w:rPr>
        <w:t>-</w:t>
      </w:r>
      <w:r w:rsidRPr="003A7C04">
        <w:rPr>
          <w:rFonts w:eastAsia="Calibri" w:cs="Open Sans"/>
          <w:b/>
          <w:sz w:val="30"/>
        </w:rPr>
        <w:t>GVO</w:t>
      </w:r>
      <w:r w:rsidR="00736F12">
        <w:rPr>
          <w:rFonts w:eastAsia="Calibri" w:cs="Open Sans"/>
          <w:b/>
          <w:sz w:val="30"/>
        </w:rPr>
        <w:t>)</w:t>
      </w:r>
    </w:p>
    <w:p w:rsidR="003A7C04" w:rsidRDefault="003A7C04" w:rsidP="0034607E">
      <w:pPr>
        <w:spacing w:after="0"/>
        <w:jc w:val="left"/>
        <w:rPr>
          <w:rFonts w:eastAsia="Calibri" w:cs="Open Sans"/>
          <w:b/>
          <w:sz w:val="30"/>
        </w:rPr>
      </w:pPr>
    </w:p>
    <w:p w:rsidR="003A7C04" w:rsidRDefault="003A7C04" w:rsidP="0034607E">
      <w:pPr>
        <w:jc w:val="left"/>
        <w:rPr>
          <w:b/>
        </w:rPr>
      </w:pPr>
      <w:r w:rsidRPr="003A7C04">
        <w:rPr>
          <w:b/>
        </w:rPr>
        <w:t xml:space="preserve">1. Name und Kontaktdaten der </w:t>
      </w:r>
      <w:r w:rsidR="00736F12">
        <w:rPr>
          <w:b/>
        </w:rPr>
        <w:t xml:space="preserve">für die Datenverarbeitung </w:t>
      </w:r>
      <w:r w:rsidR="004E77D0">
        <w:rPr>
          <w:b/>
        </w:rPr>
        <w:t>v</w:t>
      </w:r>
      <w:r w:rsidRPr="003A7C04">
        <w:rPr>
          <w:b/>
        </w:rPr>
        <w:t>erantwortliche</w:t>
      </w:r>
      <w:r w:rsidR="004E77D0">
        <w:rPr>
          <w:b/>
        </w:rPr>
        <w:t>n</w:t>
      </w:r>
      <w:r w:rsidRPr="003A7C04">
        <w:rPr>
          <w:b/>
        </w:rPr>
        <w:t xml:space="preserve"> Stelle</w:t>
      </w:r>
    </w:p>
    <w:p w:rsidR="003A7C04" w:rsidRPr="006E3B97" w:rsidRDefault="003A7C04" w:rsidP="0034607E">
      <w:pPr>
        <w:jc w:val="left"/>
        <w:rPr>
          <w:lang w:val="en-US"/>
        </w:rPr>
      </w:pPr>
      <w:proofErr w:type="spellStart"/>
      <w:r w:rsidRPr="006E3B97">
        <w:rPr>
          <w:lang w:val="en-US"/>
        </w:rPr>
        <w:t>Verantwortliche</w:t>
      </w:r>
      <w:r w:rsidR="00736F12" w:rsidRPr="006E3B97">
        <w:rPr>
          <w:lang w:val="en-US"/>
        </w:rPr>
        <w:t>r</w:t>
      </w:r>
      <w:proofErr w:type="spellEnd"/>
      <w:r w:rsidRPr="006E3B97">
        <w:rPr>
          <w:lang w:val="en-US"/>
        </w:rPr>
        <w:t>:</w:t>
      </w:r>
      <w:r w:rsidR="00244F6F" w:rsidRPr="006E3B97">
        <w:rPr>
          <w:lang w:val="en-US"/>
        </w:rPr>
        <w:t xml:space="preserve"> ${</w:t>
      </w:r>
      <w:proofErr w:type="spellStart"/>
      <w:r w:rsidR="006E3B97">
        <w:rPr>
          <w:lang w:val="en-US"/>
        </w:rPr>
        <w:t>p</w:t>
      </w:r>
      <w:r w:rsidR="00244F6F" w:rsidRPr="006E3B97">
        <w:rPr>
          <w:lang w:val="en-US"/>
        </w:rPr>
        <w:t>rivacy</w:t>
      </w:r>
      <w:r w:rsidR="006E3B97">
        <w:rPr>
          <w:lang w:val="en-US"/>
        </w:rPr>
        <w:t>_n</w:t>
      </w:r>
      <w:r w:rsidR="00244F6F" w:rsidRPr="006E3B97">
        <w:rPr>
          <w:lang w:val="en-US"/>
        </w:rPr>
        <w:t>ame</w:t>
      </w:r>
      <w:proofErr w:type="spellEnd"/>
      <w:r w:rsidR="00244F6F" w:rsidRPr="006E3B97">
        <w:rPr>
          <w:lang w:val="en-US"/>
        </w:rPr>
        <w:t>}</w:t>
      </w:r>
    </w:p>
    <w:p w:rsidR="00244F6F" w:rsidRPr="006E3B97" w:rsidRDefault="00244F6F" w:rsidP="0034607E">
      <w:pPr>
        <w:jc w:val="left"/>
        <w:rPr>
          <w:lang w:val="en-US"/>
        </w:rPr>
      </w:pPr>
      <w:r w:rsidRPr="006E3B97">
        <w:rPr>
          <w:lang w:val="en-US"/>
        </w:rPr>
        <w:t>${</w:t>
      </w:r>
      <w:proofErr w:type="spellStart"/>
      <w:r w:rsidR="006E3B97" w:rsidRPr="006E3B97">
        <w:rPr>
          <w:lang w:val="en-US"/>
        </w:rPr>
        <w:t>f</w:t>
      </w:r>
      <w:r w:rsidRPr="006E3B97">
        <w:rPr>
          <w:lang w:val="en-US"/>
        </w:rPr>
        <w:t>acility</w:t>
      </w:r>
      <w:r w:rsidR="006E3B97" w:rsidRPr="006E3B97">
        <w:rPr>
          <w:lang w:val="en-US"/>
        </w:rPr>
        <w:t>_n</w:t>
      </w:r>
      <w:r w:rsidRPr="006E3B97">
        <w:rPr>
          <w:lang w:val="en-US"/>
        </w:rPr>
        <w:t>ame</w:t>
      </w:r>
      <w:proofErr w:type="spellEnd"/>
      <w:r w:rsidRPr="006E3B97">
        <w:rPr>
          <w:lang w:val="en-US"/>
        </w:rPr>
        <w:t>}</w:t>
      </w:r>
    </w:p>
    <w:p w:rsidR="00244F6F" w:rsidRPr="006E3B97" w:rsidRDefault="00244F6F" w:rsidP="0034607E">
      <w:pPr>
        <w:jc w:val="left"/>
        <w:rPr>
          <w:lang w:val="en-US"/>
        </w:rPr>
      </w:pPr>
      <w:r w:rsidRPr="006E3B97">
        <w:rPr>
          <w:lang w:val="en-US"/>
        </w:rPr>
        <w:t>${</w:t>
      </w:r>
      <w:proofErr w:type="spellStart"/>
      <w:r w:rsidR="006E3B97">
        <w:rPr>
          <w:lang w:val="en-US"/>
        </w:rPr>
        <w:t>f</w:t>
      </w:r>
      <w:r w:rsidRPr="006E3B97">
        <w:rPr>
          <w:lang w:val="en-US"/>
        </w:rPr>
        <w:t>acility</w:t>
      </w:r>
      <w:r w:rsidR="006E3B97" w:rsidRPr="006E3B97">
        <w:rPr>
          <w:lang w:val="en-US"/>
        </w:rPr>
        <w:t>_a</w:t>
      </w:r>
      <w:r w:rsidRPr="006E3B97">
        <w:rPr>
          <w:lang w:val="en-US"/>
        </w:rPr>
        <w:t>ddress</w:t>
      </w:r>
      <w:proofErr w:type="spellEnd"/>
      <w:r w:rsidRPr="006E3B97">
        <w:rPr>
          <w:lang w:val="en-US"/>
        </w:rPr>
        <w:t>}</w:t>
      </w:r>
    </w:p>
    <w:p w:rsidR="00244F6F" w:rsidRDefault="00244F6F" w:rsidP="00244F6F">
      <w:pPr>
        <w:jc w:val="left"/>
      </w:pPr>
      <w:r>
        <w:t>${</w:t>
      </w:r>
      <w:proofErr w:type="spellStart"/>
      <w:r w:rsidR="006E3B97">
        <w:t>f</w:t>
      </w:r>
      <w:r>
        <w:t>acility</w:t>
      </w:r>
      <w:r w:rsidR="006E3B97">
        <w:t>_l</w:t>
      </w:r>
      <w:r>
        <w:t>ocation</w:t>
      </w:r>
      <w:proofErr w:type="spellEnd"/>
      <w:r>
        <w:t>}</w:t>
      </w:r>
    </w:p>
    <w:p w:rsidR="003A7C04" w:rsidRPr="0034607E" w:rsidRDefault="003A7C04" w:rsidP="0034607E">
      <w:pPr>
        <w:jc w:val="left"/>
        <w:rPr>
          <w:b/>
        </w:rPr>
      </w:pPr>
      <w:r w:rsidRPr="0034607E">
        <w:rPr>
          <w:b/>
        </w:rPr>
        <w:t xml:space="preserve">Vertreten durch </w:t>
      </w:r>
      <w:r w:rsidR="00244F6F">
        <w:rPr>
          <w:b/>
        </w:rPr>
        <w:t>${</w:t>
      </w:r>
      <w:proofErr w:type="spellStart"/>
      <w:r w:rsidR="006E3B97">
        <w:rPr>
          <w:b/>
        </w:rPr>
        <w:t>o</w:t>
      </w:r>
      <w:r w:rsidR="00244F6F">
        <w:rPr>
          <w:b/>
        </w:rPr>
        <w:t>wner</w:t>
      </w:r>
      <w:r w:rsidR="006E3B97">
        <w:rPr>
          <w:b/>
        </w:rPr>
        <w:t>_n</w:t>
      </w:r>
      <w:r w:rsidR="00244F6F">
        <w:rPr>
          <w:b/>
        </w:rPr>
        <w:t>ame</w:t>
      </w:r>
      <w:proofErr w:type="spellEnd"/>
      <w:r w:rsidR="00244F6F">
        <w:rPr>
          <w:b/>
        </w:rPr>
        <w:t>}</w:t>
      </w:r>
      <w:r w:rsidR="00384919">
        <w:rPr>
          <w:b/>
        </w:rPr>
        <w:t xml:space="preserve"> [Inhaber/-in]</w:t>
      </w:r>
    </w:p>
    <w:p w:rsidR="003A7C04" w:rsidRDefault="003A7C04" w:rsidP="0034607E">
      <w:pPr>
        <w:jc w:val="left"/>
      </w:pPr>
      <w:r>
        <w:t xml:space="preserve">Tel.: </w:t>
      </w:r>
      <w:r w:rsidR="00244F6F">
        <w:tab/>
        <w:t>${</w:t>
      </w:r>
      <w:proofErr w:type="spellStart"/>
      <w:r w:rsidR="006E3B97">
        <w:t>t</w:t>
      </w:r>
      <w:r w:rsidR="00244F6F">
        <w:t>elephone</w:t>
      </w:r>
      <w:r w:rsidR="006E3B97">
        <w:t>_n</w:t>
      </w:r>
      <w:r w:rsidR="00244F6F">
        <w:t>umber</w:t>
      </w:r>
      <w:proofErr w:type="spellEnd"/>
      <w:r w:rsidR="00244F6F">
        <w:t>}</w:t>
      </w:r>
      <w:r>
        <w:br/>
      </w:r>
    </w:p>
    <w:p w:rsidR="00901C0D" w:rsidRDefault="00901C0D" w:rsidP="0034607E">
      <w:pPr>
        <w:jc w:val="left"/>
        <w:rPr>
          <w:b/>
        </w:rPr>
      </w:pPr>
      <w:r w:rsidRPr="00FF6DCE">
        <w:rPr>
          <w:b/>
        </w:rPr>
        <w:t xml:space="preserve">2. </w:t>
      </w:r>
      <w:r w:rsidR="00FF6DCE" w:rsidRPr="00FF6DCE">
        <w:rPr>
          <w:b/>
        </w:rPr>
        <w:t>Kategorien von personenbezogenen Daten</w:t>
      </w:r>
    </w:p>
    <w:p w:rsidR="00FF6DCE" w:rsidRPr="00736F12" w:rsidRDefault="00FF6DCE" w:rsidP="0034607E">
      <w:pPr>
        <w:jc w:val="left"/>
      </w:pPr>
      <w:r>
        <w:t xml:space="preserve">Wenn Sie </w:t>
      </w:r>
      <w:r w:rsidR="00736F12">
        <w:t>in unsere</w:t>
      </w:r>
      <w:r w:rsidR="00652D34">
        <w:t>r Einrichtung</w:t>
      </w:r>
      <w:r w:rsidR="00736F12">
        <w:t xml:space="preserve"> bedient werden möchten, </w:t>
      </w:r>
      <w:r>
        <w:t xml:space="preserve">erheben wir folgende Informationen von </w:t>
      </w:r>
      <w:r w:rsidRPr="00736F12">
        <w:t>Ihnen:</w:t>
      </w:r>
    </w:p>
    <w:p w:rsidR="00736F12" w:rsidRPr="0034607E" w:rsidRDefault="00736F12" w:rsidP="0034607E">
      <w:pPr>
        <w:pStyle w:val="Listenabsatz"/>
        <w:numPr>
          <w:ilvl w:val="0"/>
          <w:numId w:val="10"/>
        </w:numPr>
        <w:jc w:val="left"/>
        <w:rPr>
          <w:b/>
        </w:rPr>
      </w:pPr>
      <w:r w:rsidRPr="0034607E">
        <w:rPr>
          <w:b/>
        </w:rPr>
        <w:t>Name, Vorname</w:t>
      </w:r>
    </w:p>
    <w:p w:rsidR="00736F12" w:rsidRDefault="00736F12" w:rsidP="0034607E">
      <w:pPr>
        <w:pStyle w:val="Listenabsatz"/>
        <w:numPr>
          <w:ilvl w:val="0"/>
          <w:numId w:val="10"/>
        </w:numPr>
        <w:jc w:val="left"/>
        <w:rPr>
          <w:b/>
        </w:rPr>
      </w:pPr>
      <w:r w:rsidRPr="0034607E">
        <w:rPr>
          <w:b/>
        </w:rPr>
        <w:t>Adresse</w:t>
      </w:r>
    </w:p>
    <w:p w:rsidR="00384919" w:rsidRPr="0034607E" w:rsidRDefault="00384919" w:rsidP="0034607E">
      <w:pPr>
        <w:pStyle w:val="Listenabsatz"/>
        <w:numPr>
          <w:ilvl w:val="0"/>
          <w:numId w:val="10"/>
        </w:numPr>
        <w:jc w:val="left"/>
        <w:rPr>
          <w:b/>
        </w:rPr>
      </w:pPr>
      <w:r>
        <w:rPr>
          <w:b/>
        </w:rPr>
        <w:t>Telefonnummer</w:t>
      </w:r>
    </w:p>
    <w:p w:rsidR="00736F12" w:rsidRPr="0034607E" w:rsidRDefault="00736F12" w:rsidP="0034607E">
      <w:pPr>
        <w:pStyle w:val="Listenabsatz"/>
        <w:numPr>
          <w:ilvl w:val="0"/>
          <w:numId w:val="10"/>
        </w:numPr>
        <w:jc w:val="left"/>
        <w:rPr>
          <w:b/>
        </w:rPr>
      </w:pPr>
      <w:r w:rsidRPr="0034607E">
        <w:rPr>
          <w:b/>
        </w:rPr>
        <w:t>Datum und Zeitpunkt des Betretens und des Verlassens de</w:t>
      </w:r>
      <w:r w:rsidR="00652D34">
        <w:rPr>
          <w:b/>
        </w:rPr>
        <w:t>r Einrichtung</w:t>
      </w:r>
    </w:p>
    <w:p w:rsidR="00736F12" w:rsidRPr="0034607E" w:rsidRDefault="00736F12" w:rsidP="0034607E">
      <w:pPr>
        <w:jc w:val="left"/>
        <w:rPr>
          <w:b/>
        </w:rPr>
      </w:pPr>
      <w:r w:rsidRPr="0034607E">
        <w:rPr>
          <w:b/>
        </w:rPr>
        <w:t>Sollten Sie mit der Erfassung dieser Daten nicht einverstanden sein, dürfen wir Sie nicht bedienen.</w:t>
      </w:r>
    </w:p>
    <w:p w:rsidR="00736F12" w:rsidRDefault="00736F12" w:rsidP="0034607E">
      <w:pPr>
        <w:jc w:val="left"/>
      </w:pPr>
    </w:p>
    <w:p w:rsidR="00443789" w:rsidRDefault="00443789" w:rsidP="0034607E">
      <w:pPr>
        <w:jc w:val="left"/>
      </w:pPr>
    </w:p>
    <w:p w:rsidR="00736F12" w:rsidRDefault="00736F12" w:rsidP="0034607E">
      <w:pPr>
        <w:jc w:val="left"/>
        <w:rPr>
          <w:b/>
        </w:rPr>
      </w:pPr>
      <w:r>
        <w:rPr>
          <w:b/>
        </w:rPr>
        <w:t>3. Zweck und Rechtsgrundlage der Verarbeitung</w:t>
      </w:r>
    </w:p>
    <w:p w:rsidR="00736F12" w:rsidRPr="00736F12" w:rsidRDefault="00736F12" w:rsidP="0034607E">
      <w:pPr>
        <w:jc w:val="left"/>
      </w:pPr>
      <w:r>
        <w:t xml:space="preserve">Die </w:t>
      </w:r>
      <w:r w:rsidRPr="00736F12">
        <w:t xml:space="preserve">Datenerhebung </w:t>
      </w:r>
      <w:r>
        <w:t xml:space="preserve">erfolgt </w:t>
      </w:r>
      <w:r w:rsidRPr="0034607E">
        <w:rPr>
          <w:b/>
        </w:rPr>
        <w:t>zum Zweck des Nachvollzugs von Infektionsketten im Zusammenhang mit Covid-19</w:t>
      </w:r>
      <w:r>
        <w:t>.</w:t>
      </w:r>
      <w:r w:rsidR="00361AB5">
        <w:t xml:space="preserve"> </w:t>
      </w:r>
      <w:r w:rsidRPr="00736F12">
        <w:t xml:space="preserve">Rechtsgrundlage der Verarbeitung ist </w:t>
      </w:r>
      <w:r w:rsidRPr="0034607E">
        <w:rPr>
          <w:b/>
        </w:rPr>
        <w:t xml:space="preserve">Art. 6 Abs. 1 lit. c DS-GVO i. V. m. </w:t>
      </w:r>
      <w:r w:rsidR="00372D6B" w:rsidRPr="00372D6B">
        <w:rPr>
          <w:b/>
        </w:rPr>
        <w:t xml:space="preserve">§ 10 Abs. 1 </w:t>
      </w:r>
      <w:proofErr w:type="spellStart"/>
      <w:r w:rsidR="00372D6B" w:rsidRPr="00372D6B">
        <w:rPr>
          <w:b/>
        </w:rPr>
        <w:t>CoronaV</w:t>
      </w:r>
      <w:r w:rsidRPr="0034607E">
        <w:rPr>
          <w:b/>
        </w:rPr>
        <w:t>O</w:t>
      </w:r>
      <w:proofErr w:type="spellEnd"/>
      <w:r>
        <w:t>.</w:t>
      </w:r>
    </w:p>
    <w:p w:rsidR="00736F12" w:rsidRDefault="00736F12" w:rsidP="0034607E">
      <w:pPr>
        <w:jc w:val="left"/>
        <w:rPr>
          <w:highlight w:val="yellow"/>
        </w:rPr>
      </w:pPr>
    </w:p>
    <w:p w:rsidR="00FF6DCE" w:rsidRDefault="00736F12" w:rsidP="0034607E">
      <w:pPr>
        <w:jc w:val="left"/>
        <w:rPr>
          <w:b/>
        </w:rPr>
      </w:pPr>
      <w:r>
        <w:rPr>
          <w:b/>
        </w:rPr>
        <w:lastRenderedPageBreak/>
        <w:t>4</w:t>
      </w:r>
      <w:r w:rsidR="00EC00AD" w:rsidRPr="00EC00AD">
        <w:rPr>
          <w:b/>
        </w:rPr>
        <w:t>. Übermittlung von Daten an Dritte</w:t>
      </w:r>
    </w:p>
    <w:p w:rsidR="00EC00AD" w:rsidRPr="0034607E" w:rsidRDefault="00EC00AD" w:rsidP="0034607E">
      <w:pPr>
        <w:jc w:val="left"/>
        <w:rPr>
          <w:b/>
        </w:rPr>
      </w:pPr>
      <w:r>
        <w:t xml:space="preserve">Eine Übermittlung </w:t>
      </w:r>
      <w:r w:rsidR="00736F12">
        <w:t xml:space="preserve">der </w:t>
      </w:r>
      <w:r>
        <w:t xml:space="preserve">o.g. Daten erfolgt nur </w:t>
      </w:r>
      <w:r w:rsidR="00736F12">
        <w:t xml:space="preserve">an das jeweils zuständige Gesundheitsamt </w:t>
      </w:r>
      <w:r>
        <w:t>zu den o.g. Zwecken. Ihre Daten werden ausschließlich auf Grundlage der oben genannten Rechtsgrundlagen an Dritte weitergegeben.</w:t>
      </w:r>
      <w:r w:rsidR="0034607E">
        <w:t xml:space="preserve"> </w:t>
      </w:r>
      <w:r w:rsidR="0034607E" w:rsidRPr="0034607E">
        <w:rPr>
          <w:b/>
        </w:rPr>
        <w:t>Sie werden nicht für Werbezwecke verwendet.</w:t>
      </w:r>
    </w:p>
    <w:p w:rsidR="00736F12" w:rsidRDefault="00652D34" w:rsidP="00652D34">
      <w:pPr>
        <w:jc w:val="left"/>
        <w:rPr>
          <w:b/>
        </w:rPr>
      </w:pPr>
      <w:r>
        <w:rPr>
          <w:rFonts w:ascii="Arial" w:hAnsi="Arial" w:cs="Arial"/>
        </w:rPr>
        <w:t>.</w:t>
      </w:r>
    </w:p>
    <w:p w:rsidR="00736F12" w:rsidRDefault="00736F12" w:rsidP="0034607E">
      <w:pPr>
        <w:jc w:val="left"/>
        <w:rPr>
          <w:b/>
        </w:rPr>
      </w:pPr>
      <w:r>
        <w:rPr>
          <w:b/>
        </w:rPr>
        <w:t>5. Dauer der Speicherung</w:t>
      </w:r>
    </w:p>
    <w:p w:rsidR="00D93824" w:rsidRDefault="00D93824" w:rsidP="00D93824">
      <w:pPr>
        <w:jc w:val="left"/>
      </w:pPr>
      <w:r>
        <w:t xml:space="preserve">Die Daten werden für die Dauer von </w:t>
      </w:r>
      <w:r w:rsidRPr="00960189">
        <w:rPr>
          <w:b/>
        </w:rPr>
        <w:t>drei Wochen</w:t>
      </w:r>
      <w:r>
        <w:t xml:space="preserve"> nach dem letzten Kontakt mit Ihnen aufbewahrt und </w:t>
      </w:r>
      <w:r w:rsidR="0063574A">
        <w:t>spätestens nach einem Monat</w:t>
      </w:r>
      <w:r>
        <w:t xml:space="preserve"> vernichtet.</w:t>
      </w:r>
    </w:p>
    <w:p w:rsidR="00FA4CEF" w:rsidRPr="00736F12" w:rsidRDefault="00FA4CEF" w:rsidP="0034607E">
      <w:pPr>
        <w:jc w:val="left"/>
      </w:pPr>
    </w:p>
    <w:p w:rsidR="00912259" w:rsidRDefault="00FA4CEF" w:rsidP="0034607E">
      <w:pPr>
        <w:jc w:val="left"/>
        <w:rPr>
          <w:b/>
        </w:rPr>
      </w:pPr>
      <w:r>
        <w:rPr>
          <w:b/>
        </w:rPr>
        <w:t>6</w:t>
      </w:r>
      <w:r w:rsidR="00912259" w:rsidRPr="00912259">
        <w:rPr>
          <w:b/>
        </w:rPr>
        <w:t>. Ihre Betroffenenrechte</w:t>
      </w:r>
    </w:p>
    <w:p w:rsidR="00736F12" w:rsidRDefault="00912259" w:rsidP="0034607E">
      <w:pPr>
        <w:jc w:val="left"/>
      </w:pPr>
      <w:r>
        <w:t>Als Betroffener gem. DS</w:t>
      </w:r>
      <w:r w:rsidR="00736F12">
        <w:t>-</w:t>
      </w:r>
      <w:r>
        <w:t xml:space="preserve">GVO haben Sie </w:t>
      </w:r>
      <w:r w:rsidR="00736F12">
        <w:t xml:space="preserve">folgende </w:t>
      </w:r>
      <w:r>
        <w:t>Rechte</w:t>
      </w:r>
      <w:r w:rsidR="00736F12">
        <w:t>:</w:t>
      </w:r>
    </w:p>
    <w:p w:rsidR="00734330" w:rsidRDefault="00734330" w:rsidP="0034607E">
      <w:pPr>
        <w:pStyle w:val="Listenabsatz"/>
        <w:numPr>
          <w:ilvl w:val="0"/>
          <w:numId w:val="14"/>
        </w:numPr>
        <w:jc w:val="left"/>
      </w:pPr>
      <w:r>
        <w:t xml:space="preserve">Recht auf </w:t>
      </w:r>
      <w:r w:rsidR="00736F12" w:rsidRPr="00736F12">
        <w:t>Auskunft</w:t>
      </w:r>
    </w:p>
    <w:p w:rsidR="00734330" w:rsidRDefault="00734330" w:rsidP="0034607E">
      <w:pPr>
        <w:pStyle w:val="Listenabsatz"/>
        <w:numPr>
          <w:ilvl w:val="0"/>
          <w:numId w:val="14"/>
        </w:numPr>
        <w:jc w:val="left"/>
      </w:pPr>
      <w:r>
        <w:t xml:space="preserve">Recht </w:t>
      </w:r>
      <w:r w:rsidR="00736F12" w:rsidRPr="00736F12">
        <w:t>auf Berichtigung</w:t>
      </w:r>
    </w:p>
    <w:p w:rsidR="0034607E" w:rsidRDefault="00736F12" w:rsidP="0034607E">
      <w:pPr>
        <w:pStyle w:val="Listenabsatz"/>
        <w:numPr>
          <w:ilvl w:val="0"/>
          <w:numId w:val="14"/>
        </w:numPr>
        <w:jc w:val="left"/>
      </w:pPr>
      <w:r w:rsidRPr="00736F12">
        <w:t>Recht auf Beschwerde bei einer Aufsichtsbehörde</w:t>
      </w:r>
    </w:p>
    <w:p w:rsidR="00D93824" w:rsidRDefault="00D93824" w:rsidP="0034607E">
      <w:pPr>
        <w:ind w:left="360"/>
        <w:jc w:val="left"/>
      </w:pPr>
    </w:p>
    <w:p w:rsidR="0034607E" w:rsidRDefault="0034607E" w:rsidP="0034607E">
      <w:pPr>
        <w:ind w:left="360"/>
        <w:jc w:val="left"/>
      </w:pPr>
      <w:r>
        <w:t>Die für uns zuständige Aufsichtsbehörde ist:</w:t>
      </w:r>
    </w:p>
    <w:p w:rsidR="00FC38AC" w:rsidRDefault="00736F12" w:rsidP="00443789">
      <w:pPr>
        <w:ind w:left="360"/>
        <w:jc w:val="left"/>
      </w:pPr>
      <w:r w:rsidRPr="00736F12">
        <w:t>Die Landesbeauftragte für den Datenschutz Niedersachsen</w:t>
      </w:r>
      <w:r w:rsidR="0034607E">
        <w:br/>
      </w:r>
      <w:r w:rsidRPr="00736F12">
        <w:t>Prinzenstraße 5</w:t>
      </w:r>
      <w:r w:rsidR="0034607E">
        <w:br/>
      </w:r>
      <w:r w:rsidRPr="00736F12">
        <w:t>30159 Hannover</w:t>
      </w:r>
    </w:p>
    <w:sectPr w:rsidR="00FC38AC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35BE" w:rsidRDefault="007E35BE" w:rsidP="00675C1E">
      <w:pPr>
        <w:spacing w:after="0"/>
      </w:pPr>
      <w:r>
        <w:separator/>
      </w:r>
    </w:p>
  </w:endnote>
  <w:endnote w:type="continuationSeparator" w:id="0">
    <w:p w:rsidR="007E35BE" w:rsidRDefault="007E35BE" w:rsidP="00675C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71428413"/>
      <w:docPartObj>
        <w:docPartGallery w:val="Page Numbers (Bottom of Page)"/>
        <w:docPartUnique/>
      </w:docPartObj>
    </w:sdtPr>
    <w:sdtEndPr/>
    <w:sdtContent>
      <w:p w:rsidR="00FA4CEF" w:rsidRDefault="00FA4CEF">
        <w:pPr>
          <w:pStyle w:val="Fuzeile"/>
          <w:jc w:val="right"/>
        </w:pPr>
        <w:r>
          <w:t xml:space="preserve">Seite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  <w:r>
          <w:t>/</w:t>
        </w:r>
        <w:r w:rsidR="007E35BE">
          <w:fldChar w:fldCharType="begin"/>
        </w:r>
        <w:r w:rsidR="007E35BE">
          <w:instrText xml:space="preserve"> NUMPAGES   \* MERGEFORMAT </w:instrText>
        </w:r>
        <w:r w:rsidR="007E35BE">
          <w:fldChar w:fldCharType="separate"/>
        </w:r>
        <w:r>
          <w:rPr>
            <w:noProof/>
          </w:rPr>
          <w:t>4</w:t>
        </w:r>
        <w:r w:rsidR="007E35BE">
          <w:rPr>
            <w:noProof/>
          </w:rPr>
          <w:fldChar w:fldCharType="end"/>
        </w:r>
      </w:p>
    </w:sdtContent>
  </w:sdt>
  <w:p w:rsidR="00FA4CEF" w:rsidRDefault="00FA4CE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35BE" w:rsidRDefault="007E35BE" w:rsidP="00675C1E">
      <w:pPr>
        <w:spacing w:after="0"/>
      </w:pPr>
      <w:r>
        <w:separator/>
      </w:r>
    </w:p>
  </w:footnote>
  <w:footnote w:type="continuationSeparator" w:id="0">
    <w:p w:rsidR="007E35BE" w:rsidRDefault="007E35BE" w:rsidP="00675C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2FA2"/>
    <w:multiLevelType w:val="multilevel"/>
    <w:tmpl w:val="233031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2D67F31"/>
    <w:multiLevelType w:val="hybridMultilevel"/>
    <w:tmpl w:val="B4A824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46AB1"/>
    <w:multiLevelType w:val="multilevel"/>
    <w:tmpl w:val="E104F05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6A23B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820D02"/>
    <w:multiLevelType w:val="hybridMultilevel"/>
    <w:tmpl w:val="4D704DE0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B23C3"/>
    <w:multiLevelType w:val="hybridMultilevel"/>
    <w:tmpl w:val="345AB072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1084CB0"/>
    <w:multiLevelType w:val="hybridMultilevel"/>
    <w:tmpl w:val="90D60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460CF"/>
    <w:multiLevelType w:val="hybridMultilevel"/>
    <w:tmpl w:val="7A905C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86606"/>
    <w:multiLevelType w:val="hybridMultilevel"/>
    <w:tmpl w:val="5E820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2035F"/>
    <w:multiLevelType w:val="hybridMultilevel"/>
    <w:tmpl w:val="F7947D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E0091"/>
    <w:multiLevelType w:val="multilevel"/>
    <w:tmpl w:val="E104F05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0D03208"/>
    <w:multiLevelType w:val="hybridMultilevel"/>
    <w:tmpl w:val="1A5E0E4A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2E502F7"/>
    <w:multiLevelType w:val="hybridMultilevel"/>
    <w:tmpl w:val="3C8051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5C41FA"/>
    <w:multiLevelType w:val="hybridMultilevel"/>
    <w:tmpl w:val="9E9682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0"/>
  </w:num>
  <w:num w:numId="5">
    <w:abstractNumId w:val="4"/>
  </w:num>
  <w:num w:numId="6">
    <w:abstractNumId w:val="9"/>
  </w:num>
  <w:num w:numId="7">
    <w:abstractNumId w:val="5"/>
  </w:num>
  <w:num w:numId="8">
    <w:abstractNumId w:val="11"/>
  </w:num>
  <w:num w:numId="9">
    <w:abstractNumId w:val="12"/>
  </w:num>
  <w:num w:numId="10">
    <w:abstractNumId w:val="8"/>
  </w:num>
  <w:num w:numId="11">
    <w:abstractNumId w:val="7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C4A11"/>
    <w:rsid w:val="000F7F7E"/>
    <w:rsid w:val="0011178F"/>
    <w:rsid w:val="001305D1"/>
    <w:rsid w:val="00136EF7"/>
    <w:rsid w:val="001733F5"/>
    <w:rsid w:val="001E7266"/>
    <w:rsid w:val="001F436B"/>
    <w:rsid w:val="00206C8B"/>
    <w:rsid w:val="00226CAF"/>
    <w:rsid w:val="002432C1"/>
    <w:rsid w:val="00244F6F"/>
    <w:rsid w:val="00257025"/>
    <w:rsid w:val="00275286"/>
    <w:rsid w:val="0027654C"/>
    <w:rsid w:val="002B1A17"/>
    <w:rsid w:val="002D212C"/>
    <w:rsid w:val="002E2019"/>
    <w:rsid w:val="00306A89"/>
    <w:rsid w:val="0034607E"/>
    <w:rsid w:val="003475FA"/>
    <w:rsid w:val="00361AB5"/>
    <w:rsid w:val="00372D6B"/>
    <w:rsid w:val="00384919"/>
    <w:rsid w:val="003A7C04"/>
    <w:rsid w:val="003F0289"/>
    <w:rsid w:val="00404ACE"/>
    <w:rsid w:val="00411B5C"/>
    <w:rsid w:val="00432810"/>
    <w:rsid w:val="00441C37"/>
    <w:rsid w:val="00443789"/>
    <w:rsid w:val="004751C4"/>
    <w:rsid w:val="004E11B3"/>
    <w:rsid w:val="004E77D0"/>
    <w:rsid w:val="00564BFB"/>
    <w:rsid w:val="005921E9"/>
    <w:rsid w:val="005B4C90"/>
    <w:rsid w:val="0063574A"/>
    <w:rsid w:val="00652D34"/>
    <w:rsid w:val="00675C1E"/>
    <w:rsid w:val="006927F8"/>
    <w:rsid w:val="00693687"/>
    <w:rsid w:val="006E3B97"/>
    <w:rsid w:val="0073058C"/>
    <w:rsid w:val="00734330"/>
    <w:rsid w:val="00736F12"/>
    <w:rsid w:val="00737260"/>
    <w:rsid w:val="007972AE"/>
    <w:rsid w:val="007E35BE"/>
    <w:rsid w:val="007F67B2"/>
    <w:rsid w:val="00804D79"/>
    <w:rsid w:val="00833715"/>
    <w:rsid w:val="0085112D"/>
    <w:rsid w:val="00901C0D"/>
    <w:rsid w:val="00912259"/>
    <w:rsid w:val="00950869"/>
    <w:rsid w:val="00951B36"/>
    <w:rsid w:val="00966973"/>
    <w:rsid w:val="00983B38"/>
    <w:rsid w:val="0098787A"/>
    <w:rsid w:val="009C5789"/>
    <w:rsid w:val="009F6E7F"/>
    <w:rsid w:val="009F7A5D"/>
    <w:rsid w:val="00AA2C70"/>
    <w:rsid w:val="00AB68CE"/>
    <w:rsid w:val="00B04053"/>
    <w:rsid w:val="00B66A6A"/>
    <w:rsid w:val="00B71DF3"/>
    <w:rsid w:val="00BE6E96"/>
    <w:rsid w:val="00C20839"/>
    <w:rsid w:val="00C5612F"/>
    <w:rsid w:val="00C74135"/>
    <w:rsid w:val="00C8157F"/>
    <w:rsid w:val="00CB3839"/>
    <w:rsid w:val="00CD2836"/>
    <w:rsid w:val="00CD70C5"/>
    <w:rsid w:val="00D348FF"/>
    <w:rsid w:val="00D92F4F"/>
    <w:rsid w:val="00D93824"/>
    <w:rsid w:val="00DB613E"/>
    <w:rsid w:val="00E83E9B"/>
    <w:rsid w:val="00EC00AD"/>
    <w:rsid w:val="00EF7086"/>
    <w:rsid w:val="00EF7E1A"/>
    <w:rsid w:val="00F658A7"/>
    <w:rsid w:val="00F65C8E"/>
    <w:rsid w:val="00F714FC"/>
    <w:rsid w:val="00FA4CEF"/>
    <w:rsid w:val="00FB76B2"/>
    <w:rsid w:val="00FC38AC"/>
    <w:rsid w:val="00F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DB94"/>
  <w15:chartTrackingRefBased/>
  <w15:docId w15:val="{790B22B1-109E-4F32-9B4B-16128BDA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00AD"/>
    <w:pPr>
      <w:spacing w:line="360" w:lineRule="auto"/>
      <w:jc w:val="both"/>
    </w:pPr>
    <w:rPr>
      <w:rFonts w:ascii="Open Sans" w:hAnsi="Open San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83B3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7A5D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F7A5D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E11B3"/>
    <w:pPr>
      <w:keepNext/>
      <w:keepLines/>
      <w:spacing w:before="40" w:after="0"/>
      <w:outlineLvl w:val="3"/>
    </w:pPr>
    <w:rPr>
      <w:rFonts w:eastAsiaTheme="majorEastAsia" w:cstheme="majorBidi"/>
      <w:iCs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3B38"/>
    <w:rPr>
      <w:rFonts w:ascii="Open Sans" w:eastAsiaTheme="majorEastAsia" w:hAnsi="Open Sans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7A5D"/>
    <w:rPr>
      <w:rFonts w:ascii="Open Sans" w:eastAsiaTheme="majorEastAsia" w:hAnsi="Open Sans" w:cstheme="majorBidi"/>
      <w:b/>
      <w:sz w:val="28"/>
      <w:szCs w:val="26"/>
    </w:rPr>
  </w:style>
  <w:style w:type="table" w:styleId="Tabellenraster">
    <w:name w:val="Table Grid"/>
    <w:basedOn w:val="NormaleTabelle"/>
    <w:uiPriority w:val="39"/>
    <w:rsid w:val="00111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9F7A5D"/>
    <w:rPr>
      <w:rFonts w:ascii="Open Sans" w:eastAsiaTheme="majorEastAsia" w:hAnsi="Open Sans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E11B3"/>
    <w:rPr>
      <w:rFonts w:ascii="Open Sans" w:eastAsiaTheme="majorEastAsia" w:hAnsi="Open Sans" w:cstheme="majorBidi"/>
      <w:iCs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75C1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75C1E"/>
    <w:rPr>
      <w:rFonts w:ascii="Open Sans" w:hAnsi="Open Sans"/>
    </w:rPr>
  </w:style>
  <w:style w:type="paragraph" w:styleId="Fuzeile">
    <w:name w:val="footer"/>
    <w:basedOn w:val="Standard"/>
    <w:link w:val="FuzeileZchn"/>
    <w:uiPriority w:val="99"/>
    <w:unhideWhenUsed/>
    <w:rsid w:val="00675C1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675C1E"/>
    <w:rPr>
      <w:rFonts w:ascii="Open Sans" w:hAnsi="Open Sans"/>
    </w:rPr>
  </w:style>
  <w:style w:type="paragraph" w:styleId="Listenabsatz">
    <w:name w:val="List Paragraph"/>
    <w:basedOn w:val="Standard"/>
    <w:uiPriority w:val="34"/>
    <w:qFormat/>
    <w:rsid w:val="00411B5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A7C0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A7C04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1E7266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4378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43789"/>
    <w:rPr>
      <w:rFonts w:ascii="Open Sans" w:hAnsi="Open Sans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437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7497E-A303-49D7-8380-0343F0862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Philip Unruh</cp:lastModifiedBy>
  <cp:revision>4</cp:revision>
  <dcterms:created xsi:type="dcterms:W3CDTF">2020-09-03T12:06:00Z</dcterms:created>
  <dcterms:modified xsi:type="dcterms:W3CDTF">2020-09-04T08:19:00Z</dcterms:modified>
</cp:coreProperties>
</file>