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71833" cy="981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833" cy="98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Lab Report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06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sz w:val="28"/>
          <w:szCs w:val="28"/>
          <w:rtl w:val="0"/>
        </w:rPr>
        <w:t xml:space="preserve">Simulink Models for First Order Differential Equations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106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Submitted By:</w:t>
      </w:r>
    </w:p>
    <w:p w:rsidR="00000000" w:rsidDel="00000000" w:rsidP="00000000" w:rsidRDefault="00000000" w:rsidRPr="00000000" w14:paraId="00000007">
      <w:pPr>
        <w:spacing w:before="180" w:line="376" w:lineRule="auto"/>
        <w:ind w:left="840" w:right="5466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Md Zakir Hossen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80" w:line="376" w:lineRule="auto"/>
        <w:ind w:left="840" w:right="5466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Roll: </w:t>
      </w:r>
      <w:r w:rsidDel="00000000" w:rsidR="00000000" w:rsidRPr="00000000">
        <w:rPr>
          <w:sz w:val="24"/>
          <w:szCs w:val="24"/>
          <w:rtl w:val="0"/>
        </w:rPr>
        <w:t xml:space="preserve">20CSE037</w:t>
      </w:r>
    </w:p>
    <w:p w:rsidR="00000000" w:rsidDel="00000000" w:rsidP="00000000" w:rsidRDefault="00000000" w:rsidRPr="00000000" w14:paraId="00000009">
      <w:pPr>
        <w:spacing w:before="180" w:line="376" w:lineRule="auto"/>
        <w:ind w:left="840" w:right="5466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</w:t>
      </w:r>
      <w:r w:rsidDel="00000000" w:rsidR="00000000" w:rsidRPr="00000000">
        <w:rPr>
          <w:sz w:val="28"/>
          <w:szCs w:val="28"/>
          <w:rtl w:val="0"/>
        </w:rPr>
        <w:t xml:space="preserve">2019-20</w:t>
      </w:r>
    </w:p>
    <w:p w:rsidR="00000000" w:rsidDel="00000000" w:rsidP="00000000" w:rsidRDefault="00000000" w:rsidRPr="00000000" w14:paraId="0000000A">
      <w:pPr>
        <w:spacing w:before="0" w:line="316" w:lineRule="auto"/>
        <w:ind w:left="84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Year: 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6" w:lineRule="auto"/>
        <w:ind w:left="84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Semester: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firstLine="106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Submitted To:</w:t>
      </w:r>
    </w:p>
    <w:p w:rsidR="00000000" w:rsidDel="00000000" w:rsidP="00000000" w:rsidRDefault="00000000" w:rsidRPr="00000000" w14:paraId="0000000F">
      <w:pPr>
        <w:spacing w:before="179" w:line="376" w:lineRule="auto"/>
        <w:ind w:left="840" w:right="546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Rahat Hossain Faisal Associate Professor</w:t>
      </w:r>
    </w:p>
    <w:p w:rsidR="00000000" w:rsidDel="00000000" w:rsidP="00000000" w:rsidRDefault="00000000" w:rsidRPr="00000000" w14:paraId="00000010">
      <w:pPr>
        <w:spacing w:before="0" w:line="376" w:lineRule="auto"/>
        <w:ind w:left="840" w:right="197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 and Engineering University of Barishal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106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Title: </w:t>
      </w:r>
      <w:r w:rsidDel="00000000" w:rsidR="00000000" w:rsidRPr="00000000">
        <w:rPr>
          <w:sz w:val="28"/>
          <w:szCs w:val="28"/>
          <w:rtl w:val="0"/>
        </w:rPr>
        <w:t xml:space="preserve">Simulation and Modeling Lab</w:t>
      </w:r>
    </w:p>
    <w:p w:rsidR="00000000" w:rsidDel="00000000" w:rsidP="00000000" w:rsidRDefault="00000000" w:rsidRPr="00000000" w14:paraId="00000013">
      <w:pPr>
        <w:spacing w:before="182" w:lineRule="auto"/>
        <w:ind w:left="106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Code: </w:t>
      </w:r>
      <w:r w:rsidDel="00000000" w:rsidR="00000000" w:rsidRPr="00000000">
        <w:rPr>
          <w:sz w:val="28"/>
          <w:szCs w:val="28"/>
          <w:rtl w:val="0"/>
        </w:rPr>
        <w:t xml:space="preserve">CSE-3210</w:t>
      </w:r>
    </w:p>
    <w:p w:rsidR="00000000" w:rsidDel="00000000" w:rsidP="00000000" w:rsidRDefault="00000000" w:rsidRPr="00000000" w14:paraId="00000014">
      <w:pPr>
        <w:spacing w:before="182" w:lineRule="auto"/>
        <w:ind w:left="106" w:right="0" w:firstLine="0"/>
        <w:jc w:val="left"/>
        <w:rPr>
          <w:sz w:val="28"/>
          <w:szCs w:val="28"/>
        </w:rPr>
        <w:sectPr>
          <w:pgSz w:h="15840" w:w="12240" w:orient="portrait"/>
          <w:pgMar w:bottom="280" w:top="1440" w:left="1320" w:right="1320" w:header="360" w:footer="36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08-09-202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2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right="6"/>
      <w:jc w:val="center"/>
    </w:pPr>
    <w:rPr>
      <w:rFonts w:ascii="Times New Roman" w:cs="Times New Roman" w:eastAsia="Times New Roman" w:hAnsi="Times New Roman"/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ind w:left="106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4" w:lineRule="auto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