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A5F"/>
          <w:sz w:val="44"/>
          <w:szCs w:val="44"/>
        </w:rPr>
        <w:t xml:space="preserve">Indexing Incident Report</w:t>
      </w:r>
    </w:p>
    <w:p>
      <w:pPr>
        <w:spacing w:after="60"/>
      </w:pPr>
      <w:r>
        <w:rPr>
          <w:i/>
          <w:iCs/>
          <w:color w:val="555555"/>
          <w:sz w:val="24"/>
          <w:szCs w:val="24"/>
        </w:rPr>
        <w:t xml:space="preserve">Google Search Console — 155 malformed locale URLs flagged as 404</w:t>
      </w:r>
    </w:p>
    <w:p>
      <w:pPr>
        <w:spacing w:after="320"/>
      </w:pPr>
      <w:r>
        <w:rPr>
          <w:b/>
          <w:bCs/>
          <w:sz w:val="20"/>
          <w:szCs w:val="20"/>
        </w:rPr>
        <w:t xml:space="preserve">Project: </w:t>
      </w:r>
      <w:r>
        <w:rPr>
          <w:sz w:val="20"/>
          <w:szCs w:val="20"/>
        </w:rPr>
        <w:t xml:space="preserve">typingverified.com   |   </w:t>
      </w:r>
      <w:r>
        <w:rPr>
          <w:b/>
          <w:bCs/>
          <w:sz w:val="20"/>
          <w:szCs w:val="20"/>
        </w:rPr>
        <w:t xml:space="preserve">Author: </w:t>
      </w:r>
      <w:r>
        <w:rPr>
          <w:sz w:val="20"/>
          <w:szCs w:val="20"/>
        </w:rPr>
        <w:t xml:space="preserve">Louis Umukoro   |   </w:t>
      </w:r>
      <w:r>
        <w:rPr>
          <w:b/>
          <w:bCs/>
          <w:sz w:val="20"/>
          <w:szCs w:val="20"/>
        </w:rPr>
        <w:t xml:space="preserve">Date: </w:t>
      </w:r>
      <w:r>
        <w:rPr>
          <w:sz w:val="20"/>
          <w:szCs w:val="20"/>
        </w:rPr>
        <w:t xml:space="preserve">May 19, 2026</w:t>
      </w:r>
    </w:p>
    <w:p>
      <w:pPr>
        <w:pStyle w:val="Heading1"/>
        <w:spacing w:after="180" w:before="360"/>
      </w:pPr>
      <w:r>
        <w:t xml:space="preserve">Executive Summary</w:t>
      </w:r>
    </w:p>
    <w:p>
      <w:pPr>
        <w:spacing w:after="120"/>
      </w:pPr>
      <w:r>
        <w:t xml:space="preserve">Google Search Console flagged 155 broken URLs on typingverified.com following pattern /{locale}/{page}/{locale}/{page} — for example /de/terms/es/terms and /es/pricing/pricing. These pages return 404 and were never intended to exist on the site.</w:t>
      </w:r>
    </w:p>
    <w:p>
      <w:pPr>
        <w:spacing w:after="120"/>
      </w:pPr>
      <w:r>
        <w:t xml:space="preserve">Investigation confirmed that the source bug has already been fixed in the codebase. The malformed URLs were produced by an earlier version of the sitemap configuration during a roughly two-week window in April. The fix was deployed on April 28, 2026 (commit 29851bc). Google Search Console still reports the URLs because Googlebot crawled them during the buggy window and has not yet recrawled them to confirm they 404.</w:t>
      </w:r>
    </w:p>
    <w:p>
      <w:pPr>
        <w:spacing w:after="120"/>
      </w:pPr>
      <w:r>
        <w:t xml:space="preserve">No further code changes are required. A Validate Fix request has been submitted in Google Search Console. The 155 URLs are expected to drop out of the report over the next 1–4 weeks as Googlebot revisits them.</w:t>
      </w:r>
    </w:p>
    <w:p>
      <w:pPr>
        <w:pStyle w:val="Heading1"/>
        <w:spacing w:after="180" w:before="360"/>
      </w:pPr>
      <w:r>
        <w:t xml:space="preserve">Investigation Performed</w:t>
      </w:r>
    </w:p>
    <w:p>
      <w:pPr>
        <w:spacing w:after="120"/>
      </w:pPr>
      <w:r>
        <w:t xml:space="preserve">The reported hypothesis was that the locale switcher component was generating malformed URLs at runtime. A full audit of every component that builds locale-aware URLs was conducted before changing any code.</w:t>
      </w:r>
    </w:p>
    <w:p>
      <w:pPr>
        <w:pStyle w:val="Heading2"/>
        <w:spacing w:after="140" w:before="280"/>
      </w:pPr>
      <w:r>
        <w:t xml:space="preserve">Components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Component / File</w:t>
            </w:r>
          </w:p>
        </w:tc>
        <w:tc>
          <w:tcPr>
            <w:tcW w:type="dxa" w:w="14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Status</w:t>
            </w:r>
          </w:p>
        </w:tc>
        <w:tc>
          <w:tcPr>
            <w:tcW w:type="dxa" w:w="47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components/LanguageSwitcher.tsx</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Uses next-intl usePathname + router.replace(pathname, { locale }). Canonical pattern.</w:t>
            </w:r>
          </w:p>
        </w:tc>
      </w:tr>
      <w:tr>
        <w:trPr>
          <w:tblHeader w:val="false"/>
        </w:trP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components/Navbar.tsx</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All &lt;Link&gt; imports from @/i18n/navigation. No manual locale concatenation.</w:t>
            </w:r>
          </w:p>
        </w:tc>
      </w:tr>
      <w:tr>
        <w:trPr>
          <w:tblHeader w:val="false"/>
        </w:trP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components/Footer.tsx</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Same as Navbar. Clean.</w:t>
            </w:r>
          </w:p>
        </w:tc>
      </w:tr>
      <w:tr>
        <w:trPr>
          <w:tblHeader w:val="false"/>
        </w:trP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i18n/routing.ts</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5 locales, defaultLocale 'en', localePrefix 'as-needed'.</w:t>
            </w:r>
          </w:p>
        </w:tc>
      </w:tr>
      <w:tr>
        <w:trPr>
          <w:tblHeader w:val="false"/>
        </w:trP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i18n/navigation.ts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Standard createNavigation(routing) export.</w:t>
            </w:r>
          </w:p>
        </w:tc>
      </w:tr>
      <w:tr>
        <w:trPr>
          <w:tblHeader w:val="false"/>
        </w:trPr>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Project-wide grep for next/link</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Zero direct imports — every link goes through next-intl.</w:t>
            </w:r>
          </w:p>
        </w:tc>
      </w:tr>
      <w:tr>
        <w:trPr>
          <w:tblHeader w:val="false"/>
        </w:trP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next-sitemap.config.js (current)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Correct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Contains hrefIsAbsolute: true on alternateRefs. Output is clean.</w:t>
            </w:r>
          </w:p>
        </w:tc>
      </w:tr>
      <w:tr>
        <w:trPr>
          <w:tblHeader w:val="false"/>
        </w:trPr>
        <w:tc>
          <w:tcPr>
            <w:tcW w:type="dxa" w:w="3200"/>
            <w:tcBorders>
              <w:top w:val="single" w:color="CCCCCC" w:sz="1"/>
              <w:left w:val="single" w:color="CCCCCC" w:sz="1"/>
              <w:bottom w:val="single" w:color="CCCCCC" w:sz="1"/>
              <w:right w:val="single" w:color="CCCCCC" w:sz="1"/>
            </w:tcBorders>
            <w:shd w:fill="FCE9E9" w:val="clear"/>
            <w:tcMar>
              <w:top w:type="dxa" w:w="100"/>
              <w:left w:type="dxa" w:w="140"/>
              <w:bottom w:type="dxa" w:w="100"/>
              <w:right w:type="dxa" w:w="140"/>
            </w:tcMar>
          </w:tcPr>
          <w:p>
            <w:r>
              <w:rPr>
                <w:b w:val="false"/>
                <w:bCs w:val="false"/>
              </w:rPr>
              <w:t xml:space="preserve">next-sitemap.config.js (prior)</w:t>
            </w:r>
          </w:p>
        </w:tc>
        <w:tc>
          <w:tcPr>
            <w:tcW w:type="dxa" w:w="1400"/>
            <w:tcBorders>
              <w:top w:val="single" w:color="CCCCCC" w:sz="1"/>
              <w:left w:val="single" w:color="CCCCCC" w:sz="1"/>
              <w:bottom w:val="single" w:color="CCCCCC" w:sz="1"/>
              <w:right w:val="single" w:color="CCCCCC" w:sz="1"/>
            </w:tcBorders>
            <w:shd w:fill="FCE9E9" w:val="clear"/>
            <w:tcMar>
              <w:top w:type="dxa" w:w="100"/>
              <w:left w:type="dxa" w:w="140"/>
              <w:bottom w:type="dxa" w:w="100"/>
              <w:right w:type="dxa" w:w="140"/>
            </w:tcMar>
          </w:tcPr>
          <w:p>
            <w:r>
              <w:rPr>
                <w:b/>
                <w:bCs/>
                <w:color w:val="B30000"/>
              </w:rPr>
              <w:t xml:space="preserve">ROOT CAUSE</w:t>
            </w:r>
          </w:p>
        </w:tc>
        <w:tc>
          <w:tcPr>
            <w:tcW w:type="dxa" w:w="4760"/>
            <w:tcBorders>
              <w:top w:val="single" w:color="CCCCCC" w:sz="1"/>
              <w:left w:val="single" w:color="CCCCCC" w:sz="1"/>
              <w:bottom w:val="single" w:color="CCCCCC" w:sz="1"/>
              <w:right w:val="single" w:color="CCCCCC" w:sz="1"/>
            </w:tcBorders>
            <w:shd w:fill="FCE9E9" w:val="clear"/>
            <w:tcMar>
              <w:top w:type="dxa" w:w="100"/>
              <w:left w:type="dxa" w:w="140"/>
              <w:bottom w:type="dxa" w:w="100"/>
              <w:right w:type="dxa" w:w="140"/>
            </w:tcMar>
          </w:tcPr>
          <w:p>
            <w:r>
              <w:rPr>
                <w:b w:val="false"/>
                <w:bCs w:val="false"/>
              </w:rPr>
              <w:t xml:space="preserve">Earlier version missing hrefIsAbsolute flag. next-sitemap concatenated base href with loc path, producing /{loc1}/{page}/{loc2}/{page}.</w:t>
            </w:r>
          </w:p>
        </w:tc>
      </w:tr>
    </w:tbl>
    <w:p>
      <w:pPr>
        <w:spacing w:after="200"/>
      </w:pPr>
      <w:r>
        <w:t xml:space="preserve"/>
      </w:r>
    </w:p>
    <w:p>
      <w:pPr>
        <w:pStyle w:val="Heading2"/>
        <w:spacing w:after="140" w:before="280"/>
      </w:pPr>
      <w:r>
        <w:t xml:space="preserve">How the verification was done</w:t>
      </w:r>
    </w:p>
    <w:p>
      <w:pPr>
        <w:pStyle w:val="ListParagraph"/>
        <w:numPr>
          <w:ilvl w:val="0"/>
          <w:numId w:val="2"/>
        </w:numPr>
        <w:spacing w:after="80"/>
      </w:pPr>
      <w:r>
        <w:t xml:space="preserve">Read each candidate file end to end — LanguageSwitcher, Navbar, Footer, plus the i18n routing and navigation modules.</w:t>
      </w:r>
    </w:p>
    <w:p>
      <w:pPr>
        <w:pStyle w:val="ListParagraph"/>
        <w:numPr>
          <w:ilvl w:val="0"/>
          <w:numId w:val="2"/>
        </w:numPr>
        <w:spacing w:after="80"/>
      </w:pPr>
      <w:r>
        <w:t xml:space="preserve">Ran a project-wide grep for `from "next/link"` to confirm no component bypasses next-intl's Link. Zero matches.</w:t>
      </w:r>
    </w:p>
    <w:p>
      <w:pPr>
        <w:pStyle w:val="ListParagraph"/>
        <w:numPr>
          <w:ilvl w:val="0"/>
          <w:numId w:val="2"/>
        </w:numPr>
        <w:spacing w:after="80"/>
      </w:pPr>
      <w:r>
        <w:t xml:space="preserve">Grepped the currently generated public/sitemap-0.xml for the malformed pattern /{xx}/{page}/{yy}/{page}. Zero matches across all 285 URL entries.</w:t>
      </w:r>
    </w:p>
    <w:p>
      <w:pPr>
        <w:pStyle w:val="ListParagraph"/>
        <w:numPr>
          <w:ilvl w:val="0"/>
          <w:numId w:val="2"/>
        </w:numPr>
        <w:spacing w:after="80"/>
      </w:pPr>
      <w:r>
        <w:t xml:space="preserve">Reviewed git history for next-sitemap.config.js to identify the exact commit that introduced and the commit that resolved the issue.</w:t>
      </w:r>
    </w:p>
    <w:p>
      <w:pPr>
        <w:pStyle w:val="Heading1"/>
        <w:spacing w:after="180" w:before="360"/>
      </w:pPr>
      <w:r>
        <w:t xml:space="preserve">Root Cause</w:t>
      </w:r>
    </w:p>
    <w:p>
      <w:pPr>
        <w:spacing w:after="120"/>
      </w:pPr>
      <w:r>
        <w:t xml:space="preserve">The next-sitemap library generates hreflang alternate links for each sitemap entry. By default, the library treats the `href` field of each alternate as a base URL and appends the entry's `loc` path to it. To pass an already-absolute URL, the flag `hrefIsAbsolute: true` must be set.</w:t>
      </w:r>
    </w:p>
    <w:p>
      <w:pPr>
        <w:spacing w:after="120"/>
      </w:pPr>
      <w:r>
        <w:t xml:space="preserve">In the original version of buildAlternateRefsForPath, the href values were constructed as full absolute URLs (`${siteUrl}/${locale}${basePath}`), but the hrefIsAbsolute flag was missing. next-sitemap therefore concatenated the absolute alternate href with the entry's loc path, producing the doubled-locale pattern observed in Search Console:</w:t>
      </w:r>
    </w:p>
    <w:p>
      <w:pPr>
        <w:spacing w:after="120"/>
      </w:pPr>
      <w:r>
        <w:rPr>
          <w:b/>
          <w:bCs/>
        </w:rPr>
        <w:t xml:space="preserve">Entry loc: </w:t>
      </w:r>
      <w:r>
        <w:t xml:space="preserve">/de/pricing</w:t>
      </w:r>
    </w:p>
    <w:p>
      <w:pPr>
        <w:spacing w:after="120"/>
      </w:pPr>
      <w:r>
        <w:rPr>
          <w:b/>
          <w:bCs/>
        </w:rPr>
        <w:t xml:space="preserve">Alternate href constructed in config: </w:t>
      </w:r>
      <w:r>
        <w:t xml:space="preserve">https://www.typingverified.com/fr/pricing</w:t>
      </w:r>
    </w:p>
    <w:p>
      <w:pPr>
        <w:spacing w:after="120"/>
      </w:pPr>
      <w:r>
        <w:rPr>
          <w:b/>
          <w:bCs/>
        </w:rPr>
        <w:t xml:space="preserve">Actual output written by next-sitemap: </w:t>
      </w:r>
      <w:r>
        <w:rPr>
          <w:i/>
          <w:iCs/>
          <w:color w:val="B30000"/>
        </w:rPr>
        <w:t xml:space="preserve">https://www.typingverified.com/fr/pricing/de/pricing</w:t>
      </w:r>
    </w:p>
    <w:p>
      <w:pPr>
        <w:spacing w:after="120"/>
      </w:pPr>
      <w:r>
        <w:t xml:space="preserve">Five locales multiplied across roughly six public pages produced approximately 150 malformed alternate URLs, matching the 155 figure reported by Search Console.</w:t>
      </w:r>
    </w:p>
    <w:p>
      <w:pPr>
        <w:pStyle w:val="Heading1"/>
        <w:spacing w:after="180" w:before="360"/>
      </w:pPr>
      <w:r>
        <w:t xml:space="preserve">Resolution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Commit</w:t>
            </w:r>
          </w:p>
        </w:tc>
        <w:tc>
          <w:tcPr>
            <w:tcW w:type="dxa" w:w="1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Date</w:t>
            </w:r>
          </w:p>
        </w:tc>
        <w:tc>
          <w:tcPr>
            <w:tcW w:type="dxa" w:w="47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Effect</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f97e522 — "big fix made"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Apr 14–25 window</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Shipped buildAlternateRefsForPath without hrefIsAbsolute. Bug went live. Google began crawling malformed alternate URLs from the sitemap.</w:t>
            </w:r>
          </w:p>
        </w:tc>
      </w:tr>
      <w:tr>
        <w:trPr>
          <w:tblHeader w:val="false"/>
        </w:trP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29851bc — "updated site map fix"</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Apr 28, 2026</w:t>
            </w:r>
          </w:p>
        </w:tc>
        <w:tc>
          <w:tcPr>
            <w:tcW w:type="dxa" w:w="4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Added hrefIsAbsolute: true. Source bug resolved. Sitemap output became clean from this deploy forward.</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Current state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May 19, 2026 (today)</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public/sitemap-0.xml contains 285 well-formed URLs. Zero malformed patterns. Source code is correct in all components.</w:t>
            </w:r>
          </w:p>
        </w:tc>
      </w:tr>
    </w:tbl>
    <w:p>
      <w:pPr>
        <w:spacing w:after="200"/>
      </w:pPr>
      <w:r>
        <w:t xml:space="preserve"/>
      </w:r>
    </w:p>
    <w:p>
      <w:pPr>
        <w:pStyle w:val="Heading1"/>
        <w:spacing w:after="180" w:before="360"/>
      </w:pPr>
      <w:r>
        <w:t xml:space="preserve">What Was Ruled Out</w:t>
      </w:r>
    </w:p>
    <w:p>
      <w:pPr>
        <w:spacing w:after="120"/>
      </w:pPr>
      <w:r>
        <w:t xml:space="preserve">The original brief assumed the bug lived in the language switcher. The audit ruled that out conclusively:</w:t>
      </w:r>
    </w:p>
    <w:p>
      <w:pPr>
        <w:pStyle w:val="ListParagraph"/>
        <w:numPr>
          <w:ilvl w:val="0"/>
          <w:numId w:val="2"/>
        </w:numPr>
        <w:spacing w:after="80"/>
      </w:pPr>
      <w:r>
        <w:t xml:space="preserve">The locale switcher uses next-intl's usePathname (which strips the locale prefix) and calls router.replace(pathname, { locale }). This is the canonical pattern and cannot produce doubled-locale URLs.</w:t>
      </w:r>
    </w:p>
    <w:p>
      <w:pPr>
        <w:pStyle w:val="ListParagraph"/>
        <w:numPr>
          <w:ilvl w:val="0"/>
          <w:numId w:val="2"/>
        </w:numPr>
        <w:spacing w:after="80"/>
      </w:pPr>
      <w:r>
        <w:t xml:space="preserve">All navigation, footer, and mobile menu links use next-intl's Link component. No component manually concatenates a locale prefix into an href.</w:t>
      </w:r>
    </w:p>
    <w:p>
      <w:pPr>
        <w:pStyle w:val="ListParagraph"/>
        <w:numPr>
          <w:ilvl w:val="0"/>
          <w:numId w:val="2"/>
        </w:numPr>
        <w:spacing w:after="80"/>
      </w:pPr>
      <w:r>
        <w:t xml:space="preserve">The i18n routing config is correct: five locales declared, English as default with as-needed prefix, standard createNavigation wiring.</w:t>
      </w:r>
    </w:p>
    <w:p>
      <w:pPr>
        <w:pStyle w:val="ListParagraph"/>
        <w:numPr>
          <w:ilvl w:val="0"/>
          <w:numId w:val="2"/>
        </w:numPr>
        <w:spacing w:after="80"/>
      </w:pPr>
      <w:r>
        <w:t xml:space="preserve">No HTML metadata.alternates were generated — the malformed URLs could not have originated from page &lt;head&gt; hreflang tags.</w:t>
      </w:r>
    </w:p>
    <w:p>
      <w:pPr>
        <w:pStyle w:val="Heading1"/>
        <w:spacing w:after="180" w:before="360"/>
      </w:pPr>
      <w:r>
        <w:t xml:space="preserve">Current Status and Actions Taken</w:t>
      </w:r>
    </w:p>
    <w:p>
      <w:pPr>
        <w:pStyle w:val="ListParagraph"/>
        <w:numPr>
          <w:ilvl w:val="0"/>
          <w:numId w:val="2"/>
        </w:numPr>
        <w:spacing w:after="80"/>
      </w:pPr>
      <w:r>
        <w:rPr>
          <w:b/>
          <w:bCs/>
        </w:rPr>
        <w:t xml:space="preserve">Source bug: </w:t>
      </w:r>
      <w:r>
        <w:t xml:space="preserve">fixed in commit 29851bc and deployed on April 28, 2026.</w:t>
      </w:r>
    </w:p>
    <w:p>
      <w:pPr>
        <w:pStyle w:val="ListParagraph"/>
        <w:numPr>
          <w:ilvl w:val="0"/>
          <w:numId w:val="2"/>
        </w:numPr>
        <w:spacing w:after="80"/>
      </w:pPr>
      <w:r>
        <w:rPr>
          <w:b/>
          <w:bCs/>
        </w:rPr>
        <w:t xml:space="preserve">Generated sitemap: </w:t>
      </w:r>
      <w:r>
        <w:t xml:space="preserve">verified clean — 285 well-formed URLs, zero malformed patterns.</w:t>
      </w:r>
    </w:p>
    <w:p>
      <w:pPr>
        <w:pStyle w:val="ListParagraph"/>
        <w:numPr>
          <w:ilvl w:val="0"/>
          <w:numId w:val="2"/>
        </w:numPr>
        <w:spacing w:after="80"/>
      </w:pPr>
      <w:r>
        <w:rPr>
          <w:b/>
          <w:bCs/>
        </w:rPr>
        <w:t xml:space="preserve">Google Search Console: </w:t>
      </w:r>
      <w:r>
        <w:t xml:space="preserve">Validate Fix submitted today against the "Not found (404)" issue group containing the 155 URLs.</w:t>
      </w:r>
    </w:p>
    <w:p>
      <w:pPr>
        <w:pStyle w:val="ListParagraph"/>
        <w:numPr>
          <w:ilvl w:val="0"/>
          <w:numId w:val="2"/>
        </w:numPr>
        <w:spacing w:after="80"/>
      </w:pPr>
      <w:r>
        <w:rPr>
          <w:b/>
          <w:bCs/>
        </w:rPr>
        <w:t xml:space="preserve">Code changes required: </w:t>
      </w:r>
      <w:r>
        <w:t xml:space="preserve">none. The codebase is correct.</w:t>
      </w:r>
    </w:p>
    <w:p>
      <w:pPr>
        <w:pStyle w:val="Heading1"/>
        <w:spacing w:after="180" w:before="360"/>
      </w:pPr>
      <w:r>
        <w:t xml:space="preserve">Validation Timeline</w:t>
      </w:r>
    </w:p>
    <w:p>
      <w:pPr>
        <w:spacing w:after="120"/>
      </w:pPr>
      <w:r>
        <w:t xml:space="preserve">After clicking Validate Fix, Google queues the URLs for recrawl. Validation officially has a 28-day window. Expected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Phase</w:t>
            </w:r>
          </w:p>
        </w:tc>
        <w:tc>
          <w:tcPr>
            <w:tcW w:type="dxa" w:w="1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Window</w:t>
            </w:r>
          </w:p>
        </w:tc>
        <w:tc>
          <w:tcPr>
            <w:tcW w:type="dxa" w:w="57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What you should see</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Validation queued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Day 0 (today)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GSC marks the issue "Validation: Pending / Started." Affected URL count still 155.</w:t>
            </w:r>
          </w:p>
        </w:tc>
      </w:tr>
      <w:tr>
        <w:trPr>
          <w:tblHeader w:val="false"/>
        </w:trPr>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First recrawl batch</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Days 1–3</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Banner updates. Googlebot revisits the first sample of URLs and confirms 404.</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Bulk validation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Days 3–14</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URLs clear in batches. Affected count drops steadily — most of the 155 should resolve here.</w:t>
            </w:r>
          </w:p>
        </w:tc>
      </w:tr>
      <w:tr>
        <w:trPr>
          <w:tblHeader w:val="false"/>
        </w:trPr>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Tail end</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Days 14–28</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b w:val="false"/>
                <w:bCs w:val="false"/>
              </w:rPr>
              <w:t xml:space="preserve">Remaining stragglers process. Validation window officially closes at 28 days.</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Final status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By day 28</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"Passed" if all 155 cleared. "Failed" lists any URLs still flagged for follow-up.</w:t>
            </w:r>
          </w:p>
        </w:tc>
      </w:tr>
    </w:tbl>
    <w:p>
      <w:pPr>
        <w:spacing w:after="200"/>
      </w:pPr>
      <w:r>
        <w:t xml:space="preserve"/>
      </w:r>
    </w:p>
    <w:p>
      <w:pPr>
        <w:pStyle w:val="Heading1"/>
        <w:spacing w:after="180" w:before="360"/>
      </w:pPr>
      <w:r>
        <w:t xml:space="preserve">Operating Guidance While Waiting</w:t>
      </w:r>
    </w:p>
    <w:p>
      <w:pPr>
        <w:pStyle w:val="Heading2"/>
        <w:spacing w:after="140" w:before="280"/>
      </w:pPr>
      <w:r>
        <w:t xml:space="preserve">Do</w:t>
      </w:r>
    </w:p>
    <w:p>
      <w:pPr>
        <w:pStyle w:val="ListParagraph"/>
        <w:numPr>
          <w:ilvl w:val="0"/>
          <w:numId w:val="2"/>
        </w:numPr>
        <w:spacing w:after="80"/>
      </w:pPr>
      <w:r>
        <w:t xml:space="preserve">Check Search Console every few days. The path is Search Console → Pages → the affected "Not found (404)" issue. Watch for the count trending down.</w:t>
      </w:r>
    </w:p>
    <w:p>
      <w:pPr>
        <w:pStyle w:val="ListParagraph"/>
        <w:numPr>
          <w:ilvl w:val="0"/>
          <w:numId w:val="2"/>
        </w:numPr>
        <w:spacing w:after="80"/>
      </w:pPr>
      <w:r>
        <w:t xml:space="preserve">Continue normal deploys. Each Vercel deploy regenerates the sitemap, and the current config emits clean URLs.</w:t>
      </w:r>
    </w:p>
    <w:p>
      <w:pPr>
        <w:pStyle w:val="ListParagraph"/>
        <w:numPr>
          <w:ilvl w:val="0"/>
          <w:numId w:val="2"/>
        </w:numPr>
        <w:spacing w:after="80"/>
      </w:pPr>
      <w:r>
        <w:t xml:space="preserve">Publish content normally — new blog posts and feature pages do not interfere with the validation run.</w:t>
      </w:r>
    </w:p>
    <w:p>
      <w:pPr>
        <w:pStyle w:val="Heading2"/>
        <w:spacing w:after="140" w:before="280"/>
      </w:pPr>
      <w:r>
        <w:t xml:space="preserve">Avoid</w:t>
      </w:r>
    </w:p>
    <w:p>
      <w:pPr>
        <w:pStyle w:val="ListParagraph"/>
        <w:numPr>
          <w:ilvl w:val="0"/>
          <w:numId w:val="2"/>
        </w:numPr>
        <w:spacing w:after="80"/>
      </w:pPr>
      <w:r>
        <w:t xml:space="preserve">Do not resubmit the sitemap mid-validation. It can reset Google's crawl priorities for this issue.</w:t>
      </w:r>
    </w:p>
    <w:p>
      <w:pPr>
        <w:pStyle w:val="ListParagraph"/>
        <w:numPr>
          <w:ilvl w:val="0"/>
          <w:numId w:val="2"/>
        </w:numPr>
        <w:spacing w:after="80"/>
      </w:pPr>
      <w:r>
        <w:t xml:space="preserve">Do not add 301 redirects for the malformed URLs. They should 404 honestly so Google removes them from the index.</w:t>
      </w:r>
    </w:p>
    <w:p>
      <w:pPr>
        <w:pStyle w:val="ListParagraph"/>
        <w:numPr>
          <w:ilvl w:val="0"/>
          <w:numId w:val="2"/>
        </w:numPr>
        <w:spacing w:after="80"/>
      </w:pPr>
      <w:r>
        <w:t xml:space="preserve">Do not edit next-sitemap.config.js, robots.txt, or any locale-aware navigation code during the validation window — changes risk introducing new issues right when we are confirming the fix landed.</w:t>
      </w:r>
    </w:p>
    <w:p>
      <w:pPr>
        <w:pStyle w:val="ListParagraph"/>
        <w:numPr>
          <w:ilvl w:val="0"/>
          <w:numId w:val="2"/>
        </w:numPr>
        <w:spacing w:after="80"/>
      </w:pPr>
      <w:r>
        <w:t xml:space="preserve">Do not deploy unrelated SEO changes (canonical tags, metadata.alternates, hreflang headers) during validation — they affect crawl signals.</w:t>
      </w:r>
    </w:p>
    <w:p>
      <w:pPr>
        <w:pStyle w:val="Heading1"/>
        <w:spacing w:after="180" w:before="360"/>
      </w:pPr>
      <w:r>
        <w:t xml:space="preserve">Risk and Follow-Up</w:t>
      </w:r>
    </w:p>
    <w:p>
      <w:pPr>
        <w:spacing w:after="120"/>
      </w:pPr>
      <w:r>
        <w:t xml:space="preserve">The validation run is expected to complete cleanly because the URLs no longer exist anywhere — not in the sitemap, not in HTML links, not in metadata. Risk is low. Follow-up triggers:</w:t>
      </w:r>
    </w:p>
    <w:p>
      <w:pPr>
        <w:pStyle w:val="ListParagraph"/>
        <w:numPr>
          <w:ilvl w:val="0"/>
          <w:numId w:val="2"/>
        </w:numPr>
        <w:spacing w:after="80"/>
      </w:pPr>
      <w:r>
        <w:rPr>
          <w:b/>
          <w:bCs/>
        </w:rPr>
        <w:t xml:space="preserve">Day 3 check-in: </w:t>
      </w:r>
      <w:r>
        <w:t xml:space="preserve">if the issue is still showing "Pending" with no movement in the affected count, that is expected — Googlebot has not started recrawling yet.</w:t>
      </w:r>
    </w:p>
    <w:p>
      <w:pPr>
        <w:pStyle w:val="ListParagraph"/>
        <w:numPr>
          <w:ilvl w:val="0"/>
          <w:numId w:val="2"/>
        </w:numPr>
        <w:spacing w:after="80"/>
      </w:pPr>
      <w:r>
        <w:rPr>
          <w:b/>
          <w:bCs/>
        </w:rPr>
        <w:t xml:space="preserve">Day 10 check-in: </w:t>
      </w:r>
      <w:r>
        <w:t xml:space="preserve">the affected count should be visibly dropping. If it is still pinned at 155, there is likely an external referrer (an old blog post or backlink) still pointing at the broken URLs. Investigate referrers.</w:t>
      </w:r>
    </w:p>
    <w:p>
      <w:pPr>
        <w:pStyle w:val="ListParagraph"/>
        <w:numPr>
          <w:ilvl w:val="0"/>
          <w:numId w:val="2"/>
        </w:numPr>
        <w:spacing w:after="80"/>
      </w:pPr>
      <w:r>
        <w:rPr>
          <w:b/>
          <w:bCs/>
        </w:rPr>
        <w:t xml:space="preserve">If validation fails: </w:t>
      </w:r>
      <w:r>
        <w:t xml:space="preserve">Search Console will list the specific URLs that remain flagged. Bring that list for a focused follow-up audit.</w:t>
      </w:r>
    </w:p>
    <w:p>
      <w:pPr>
        <w:pStyle w:val="ListParagraph"/>
        <w:numPr>
          <w:ilvl w:val="0"/>
          <w:numId w:val="2"/>
        </w:numPr>
        <w:spacing w:after="80"/>
      </w:pPr>
      <w:r>
        <w:rPr>
          <w:b/>
          <w:bCs/>
        </w:rPr>
        <w:t xml:space="preserve">If new 404 patterns appear: </w:t>
      </w:r>
      <w:r>
        <w:t xml:space="preserve">anything that is not /{locale}/{page}/{locale}/{page} is unrelated and should be investigated separately.</w:t>
      </w:r>
    </w:p>
    <w:p>
      <w:pPr>
        <w:pStyle w:val="Heading1"/>
        <w:spacing w:after="180" w:before="360"/>
      </w:pPr>
      <w:r>
        <w:t xml:space="preserve">Appendix — Technical Detail</w:t>
      </w:r>
    </w:p>
    <w:p>
      <w:pPr>
        <w:pStyle w:val="Heading2"/>
        <w:spacing w:after="140" w:before="280"/>
      </w:pPr>
      <w:r>
        <w:t xml:space="preserve">The fix in code</w:t>
      </w:r>
    </w:p>
    <w:p>
      <w:pPr>
        <w:spacing w:after="120"/>
      </w:pPr>
      <w:r>
        <w:t xml:space="preserve">The fix was a three-line addition to buildAlternateRefsForPath in next-sitemap.config.js:</w:t>
      </w:r>
    </w:p>
    <w:p>
      <w:pPr>
        <w:spacing w:after="120"/>
      </w:pPr>
      <w:r>
        <w:rPr>
          <w:rFonts w:ascii="Consolas" w:cs="Consolas" w:eastAsia="Consolas" w:hAnsi="Consolas"/>
          <w:sz w:val="18"/>
          <w:szCs w:val="18"/>
        </w:rPr>
        <w:t xml:space="preserve">return locales.map((locale) =&gt; ({</w:t>
      </w:r>
    </w:p>
    <w:p>
      <w:pPr>
        <w:spacing w:after="120"/>
      </w:pPr>
      <w:r>
        <w:rPr>
          <w:rFonts w:ascii="Consolas" w:cs="Consolas" w:eastAsia="Consolas" w:hAnsi="Consolas"/>
          <w:sz w:val="18"/>
          <w:szCs w:val="18"/>
        </w:rPr>
        <w:t xml:space="preserve">  hreflang: locale,</w:t>
      </w:r>
    </w:p>
    <w:p>
      <w:pPr>
        <w:spacing w:after="120"/>
      </w:pPr>
      <w:r>
        <w:rPr>
          <w:rFonts w:ascii="Consolas" w:cs="Consolas" w:eastAsia="Consolas" w:hAnsi="Consolas"/>
          <w:b/>
          <w:bCs/>
          <w:color w:val="1F7A1F"/>
          <w:sz w:val="18"/>
          <w:szCs w:val="18"/>
        </w:rPr>
        <w:t xml:space="preserve">  hrefIsAbsolute: true,   // &lt;-- the fix</w:t>
      </w:r>
    </w:p>
    <w:p>
      <w:pPr>
        <w:spacing w:after="120"/>
      </w:pPr>
      <w:r>
        <w:rPr>
          <w:rFonts w:ascii="Consolas" w:cs="Consolas" w:eastAsia="Consolas" w:hAnsi="Consolas"/>
          <w:sz w:val="18"/>
          <w:szCs w:val="18"/>
        </w:rPr>
        <w:t xml:space="preserve">  href: locale === defaultLocale</w:t>
      </w:r>
    </w:p>
    <w:p>
      <w:pPr>
        <w:spacing w:after="120"/>
      </w:pPr>
      <w:r>
        <w:rPr>
          <w:rFonts w:ascii="Consolas" w:cs="Consolas" w:eastAsia="Consolas" w:hAnsi="Consolas"/>
          <w:sz w:val="18"/>
          <w:szCs w:val="18"/>
        </w:rPr>
        <w:t xml:space="preserve">    ? `${siteUrl}${basePath === "/" ? "" : basePath}`</w:t>
      </w:r>
    </w:p>
    <w:p>
      <w:pPr>
        <w:spacing w:after="120"/>
      </w:pPr>
      <w:r>
        <w:rPr>
          <w:rFonts w:ascii="Consolas" w:cs="Consolas" w:eastAsia="Consolas" w:hAnsi="Consolas"/>
          <w:sz w:val="18"/>
          <w:szCs w:val="18"/>
        </w:rPr>
        <w:t xml:space="preserve">    : `${siteUrl}/${locale}${basePath === "/" ? "" : basePath}`,</w:t>
      </w:r>
    </w:p>
    <w:p>
      <w:pPr>
        <w:spacing w:after="120"/>
      </w:pPr>
      <w:r>
        <w:rPr>
          <w:rFonts w:ascii="Consolas" w:cs="Consolas" w:eastAsia="Consolas" w:hAnsi="Consolas"/>
          <w:sz w:val="18"/>
          <w:szCs w:val="18"/>
        </w:rPr>
        <w:t xml:space="preserve">}));</w:t>
      </w:r>
    </w:p>
    <w:p>
      <w:pPr>
        <w:spacing w:after="200"/>
      </w:pPr>
      <w:r>
        <w:t xml:space="preserve"/>
      </w:r>
    </w:p>
    <w:p>
      <w:pPr>
        <w:pStyle w:val="Heading2"/>
        <w:spacing w:after="140" w:before="280"/>
      </w:pPr>
      <w:r>
        <w:t xml:space="preserve">Why the runtime switcher was never the cause</w:t>
      </w:r>
    </w:p>
    <w:p>
      <w:pPr>
        <w:spacing w:after="120"/>
      </w:pPr>
      <w:r>
        <w:t xml:space="preserve">next-intl's usePathname hook returns the path with the locale prefix already stripped. Calling router.replace(pathname, { locale: next }) hands next-intl an unprefixed path plus the target locale; the library then renders the correct prefixed URL. There is no opportunity for double-prefixing in this code path.</w:t>
      </w:r>
    </w:p>
    <w:p>
      <w:pPr>
        <w:pStyle w:val="Heading2"/>
        <w:spacing w:after="140" w:before="280"/>
      </w:pPr>
      <w:r>
        <w:t xml:space="preserve">Why the malformed URLs persist in Search Console</w:t>
      </w:r>
    </w:p>
    <w:p>
      <w:pPr>
        <w:spacing w:after="120"/>
      </w:pPr>
      <w:r>
        <w:t xml:space="preserve">Google's index treats reported 404s as candidates for removal but does not delete them immediately. Each URL must be recrawled and confirmed as 404 over several visits before it is dropped. Validate Fix accelerates this by signaling that the underlying issue has been resolved, prompting Googlebot to revisit sooner. Without Validate Fix, the URLs would still eventually drop — just over a longer period.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typingverified.com — Indexing Incident Report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Indexing Incident Report — typingverified.com</dc:title>
  <dc:creator>Louis Umukoro</dc:creator>
  <cp:lastModifiedBy>Un-named</cp:lastModifiedBy>
  <cp:revision>1</cp:revision>
  <dcterms:created xsi:type="dcterms:W3CDTF">2026-05-19T12:09:55.057Z</dcterms:created>
  <dcterms:modified xsi:type="dcterms:W3CDTF">2026-05-19T12:09:55.058Z</dcterms:modified>
</cp:coreProperties>
</file>

<file path=docProps/custom.xml><?xml version="1.0" encoding="utf-8"?>
<Properties xmlns="http://schemas.openxmlformats.org/officeDocument/2006/custom-properties" xmlns:vt="http://schemas.openxmlformats.org/officeDocument/2006/docPropsVTypes"/>
</file>