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679A8" w14:textId="77777777" w:rsidR="00C07C37" w:rsidRDefault="00000000">
      <w:pPr>
        <w:pStyle w:val="Heading1"/>
      </w:pPr>
      <w:r>
        <w:t>Presentation Guidelines for Confirmation Review</w:t>
      </w:r>
    </w:p>
    <w:p w14:paraId="4E65DE20" w14:textId="1864FCEA" w:rsidR="00C07C37" w:rsidRDefault="00000000">
      <w:r>
        <w:t xml:space="preserve">You are required to make an oral presentation at the review. Your oral presentation </w:t>
      </w:r>
      <w:r w:rsidR="00F8509F">
        <w:t>ideally should</w:t>
      </w:r>
      <w:r>
        <w:t xml:space="preserve"> include the following:</w:t>
      </w:r>
      <w:r>
        <w:br/>
      </w:r>
    </w:p>
    <w:p w14:paraId="35073F07" w14:textId="5C08B875" w:rsidR="00C07C37" w:rsidRDefault="00000000">
      <w:r>
        <w:t>1. Background and motivation for your research, outlining why your research is important.</w:t>
      </w:r>
    </w:p>
    <w:p w14:paraId="7209BB5E" w14:textId="73CA4358" w:rsidR="00C07C37" w:rsidRDefault="00000000">
      <w:r>
        <w:t>2. Short literature review and research gaps.</w:t>
      </w:r>
    </w:p>
    <w:p w14:paraId="7A65FE74" w14:textId="0DD798F2" w:rsidR="00C07C37" w:rsidRDefault="00000000">
      <w:r>
        <w:t>3. Research goals.</w:t>
      </w:r>
    </w:p>
    <w:p w14:paraId="35DFAB57" w14:textId="337AF094" w:rsidR="00C07C37" w:rsidRDefault="00000000">
      <w:r>
        <w:t>4. Research plan and methodology. This should include strategies to tackle potential numerical or experimental challenges and an assessment of resources.</w:t>
      </w:r>
    </w:p>
    <w:p w14:paraId="60BD048A" w14:textId="64DB124D" w:rsidR="00C07C37" w:rsidRDefault="00000000">
      <w:r>
        <w:t>5. Research novelty, outlining what is new in your research compared with others in the literature and with previous works made by your supervisor(s).</w:t>
      </w:r>
    </w:p>
    <w:p w14:paraId="4E641D77" w14:textId="719F75B3" w:rsidR="00C07C37" w:rsidRDefault="00000000">
      <w:r>
        <w:t>6. Research impact, outlining how engineers, scientists, and the community will benefit from your research.</w:t>
      </w:r>
    </w:p>
    <w:p w14:paraId="71CB3751" w14:textId="18E9B5D9" w:rsidR="00C07C37" w:rsidRDefault="00000000">
      <w:r>
        <w:t>7. Demonstrate your capacity to undertake research at a standard of Doctoral level, mainly by showing preliminary results or testing of concepts.</w:t>
      </w:r>
    </w:p>
    <w:p w14:paraId="1C161D82" w14:textId="526223F3" w:rsidR="00C07C37" w:rsidRDefault="00000000">
      <w:r>
        <w:t>8. Research timeline.</w:t>
      </w:r>
    </w:p>
    <w:p w14:paraId="1776BA1A" w14:textId="0C3E3C36" w:rsidR="00C07C37" w:rsidRDefault="00000000">
      <w:r>
        <w:t>9. Milestones for the next 12 months.</w:t>
      </w:r>
    </w:p>
    <w:sectPr w:rsidR="00C07C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0467490">
    <w:abstractNumId w:val="8"/>
  </w:num>
  <w:num w:numId="2" w16cid:durableId="1764953600">
    <w:abstractNumId w:val="6"/>
  </w:num>
  <w:num w:numId="3" w16cid:durableId="1792940372">
    <w:abstractNumId w:val="5"/>
  </w:num>
  <w:num w:numId="4" w16cid:durableId="1229877303">
    <w:abstractNumId w:val="4"/>
  </w:num>
  <w:num w:numId="5" w16cid:durableId="269511022">
    <w:abstractNumId w:val="7"/>
  </w:num>
  <w:num w:numId="6" w16cid:durableId="249318283">
    <w:abstractNumId w:val="3"/>
  </w:num>
  <w:num w:numId="7" w16cid:durableId="639187710">
    <w:abstractNumId w:val="2"/>
  </w:num>
  <w:num w:numId="8" w16cid:durableId="2134204014">
    <w:abstractNumId w:val="1"/>
  </w:num>
  <w:num w:numId="9" w16cid:durableId="163120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BF2"/>
    <w:rsid w:val="007D04AE"/>
    <w:rsid w:val="00AA1D8D"/>
    <w:rsid w:val="00B47730"/>
    <w:rsid w:val="00C07C37"/>
    <w:rsid w:val="00CB0664"/>
    <w:rsid w:val="00F850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E9789B"/>
  <w14:defaultImageDpi w14:val="300"/>
  <w15:docId w15:val="{4727C155-3E06-7B46-BA31-92B93C65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Yulei Sui</cp:lastModifiedBy>
  <cp:revision>3</cp:revision>
  <dcterms:created xsi:type="dcterms:W3CDTF">2013-12-23T23:15:00Z</dcterms:created>
  <dcterms:modified xsi:type="dcterms:W3CDTF">2025-02-20T04:53:00Z</dcterms:modified>
  <cp:category/>
</cp:coreProperties>
</file>