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D92E7" w14:textId="0D473C57" w:rsidR="00231BC3" w:rsidRDefault="00494D20" w:rsidP="00231BC3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231BC3">
        <w:rPr>
          <w:rFonts w:ascii="Times New Roman" w:hAnsi="Times New Roman" w:cs="Times New Roman"/>
          <w:sz w:val="28"/>
          <w:szCs w:val="28"/>
        </w:rPr>
        <w:t>Изучение предметной области</w:t>
      </w:r>
    </w:p>
    <w:p w14:paraId="749E4069" w14:textId="77777777" w:rsidR="00632FDD" w:rsidRDefault="00632FDD" w:rsidP="00231BC3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45717B94" w14:textId="416F0A65" w:rsidR="0002074C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разработки системы необходимо ее спроектировать. Для этого были реализованы следующие диаграммы</w:t>
      </w:r>
      <w:r w:rsidRPr="00342A93">
        <w:rPr>
          <w:rFonts w:ascii="Times New Roman" w:hAnsi="Times New Roman" w:cs="Times New Roman"/>
          <w:sz w:val="28"/>
          <w:szCs w:val="28"/>
        </w:rPr>
        <w:t>:</w:t>
      </w:r>
    </w:p>
    <w:p w14:paraId="2D9EA6DF" w14:textId="71F5054D" w:rsidR="0002074C" w:rsidRPr="00FF5ED4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F5ED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Pr="00FF5ED4">
        <w:rPr>
          <w:rFonts w:ascii="Times New Roman" w:hAnsi="Times New Roman" w:cs="Times New Roman"/>
          <w:sz w:val="28"/>
          <w:szCs w:val="28"/>
        </w:rPr>
        <w:t>;</w:t>
      </w:r>
    </w:p>
    <w:p w14:paraId="3A74909B" w14:textId="2FB408B8" w:rsidR="0002074C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диаграмма последовательности</w:t>
      </w:r>
      <w:r w:rsidRPr="00FF5ED4">
        <w:rPr>
          <w:rFonts w:ascii="Times New Roman" w:hAnsi="Times New Roman" w:cs="Times New Roman"/>
          <w:sz w:val="28"/>
          <w:szCs w:val="28"/>
        </w:rPr>
        <w:t>;</w:t>
      </w:r>
    </w:p>
    <w:p w14:paraId="24DC4AC0" w14:textId="4F62AC45" w:rsidR="0002074C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диаграмма развертывания</w:t>
      </w:r>
      <w:r w:rsidRPr="00FF5ED4">
        <w:rPr>
          <w:rFonts w:ascii="Times New Roman" w:hAnsi="Times New Roman" w:cs="Times New Roman"/>
          <w:sz w:val="28"/>
          <w:szCs w:val="28"/>
        </w:rPr>
        <w:t>;</w:t>
      </w:r>
    </w:p>
    <w:p w14:paraId="322C6352" w14:textId="5DEDC516" w:rsidR="0002074C" w:rsidRPr="005217F9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217F9">
        <w:rPr>
          <w:rFonts w:ascii="Times New Roman" w:hAnsi="Times New Roman" w:cs="Times New Roman"/>
          <w:sz w:val="28"/>
          <w:szCs w:val="28"/>
        </w:rPr>
        <w:t xml:space="preserve">- </w:t>
      </w:r>
      <w:r w:rsidR="00230B7D"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30B7D">
        <w:rPr>
          <w:rFonts w:ascii="Times New Roman" w:hAnsi="Times New Roman" w:cs="Times New Roman"/>
          <w:sz w:val="28"/>
          <w:szCs w:val="28"/>
        </w:rPr>
        <w:t>»</w:t>
      </w:r>
      <w:r w:rsidRPr="005217F9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диаграмма</w:t>
      </w:r>
      <w:r w:rsidRPr="005217F9">
        <w:rPr>
          <w:rFonts w:ascii="Times New Roman" w:hAnsi="Times New Roman" w:cs="Times New Roman"/>
          <w:sz w:val="28"/>
          <w:szCs w:val="28"/>
        </w:rPr>
        <w:t>;</w:t>
      </w:r>
    </w:p>
    <w:p w14:paraId="6BEB03C6" w14:textId="238F94B0" w:rsidR="0002074C" w:rsidRPr="005217F9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217F9">
        <w:rPr>
          <w:rFonts w:ascii="Times New Roman" w:hAnsi="Times New Roman" w:cs="Times New Roman"/>
          <w:sz w:val="28"/>
          <w:szCs w:val="28"/>
        </w:rPr>
        <w:t xml:space="preserve">- </w:t>
      </w:r>
      <w:r w:rsidR="00230B7D">
        <w:rPr>
          <w:rFonts w:ascii="Times New Roman" w:hAnsi="Times New Roman" w:cs="Times New Roman"/>
          <w:sz w:val="28"/>
          <w:szCs w:val="28"/>
        </w:rPr>
        <w:t xml:space="preserve">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21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521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5217F9">
        <w:rPr>
          <w:rFonts w:ascii="Times New Roman" w:hAnsi="Times New Roman" w:cs="Times New Roman"/>
          <w:sz w:val="28"/>
          <w:szCs w:val="28"/>
        </w:rPr>
        <w:t>.</w:t>
      </w:r>
    </w:p>
    <w:p w14:paraId="3AE8DCB1" w14:textId="58AD1382" w:rsidR="0002074C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диаграммы разрабатывались в онлайн редакторе диаграмм.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в соответствии с рисунком 1.</w:t>
      </w:r>
    </w:p>
    <w:p w14:paraId="7A274438" w14:textId="77777777" w:rsidR="0002074C" w:rsidRPr="0002074C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29C5809A" w14:textId="45042666" w:rsidR="0002074C" w:rsidRDefault="0002074C" w:rsidP="0002074C">
      <w:pPr>
        <w:pStyle w:val="afd"/>
        <w:spacing w:after="0" w:line="360" w:lineRule="auto"/>
        <w:ind w:left="284" w:right="28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E9142E" wp14:editId="3449EDD2">
            <wp:extent cx="5426562" cy="4417778"/>
            <wp:effectExtent l="19050" t="19050" r="22225" b="20955"/>
            <wp:docPr id="9827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843" cy="442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7C12F" w14:textId="2A7F8DFF" w:rsidR="0002074C" w:rsidRDefault="0002074C" w:rsidP="0002074C">
      <w:pPr>
        <w:pStyle w:val="afd"/>
        <w:spacing w:after="0" w:line="360" w:lineRule="auto"/>
        <w:ind w:left="284" w:right="284"/>
        <w:jc w:val="center"/>
      </w:pPr>
      <w:r>
        <w:t xml:space="preserve">Рисунок 1 – Диаграмма </w:t>
      </w:r>
      <w:proofErr w:type="spellStart"/>
      <w:r>
        <w:t>прецендентов</w:t>
      </w:r>
      <w:proofErr w:type="spellEnd"/>
    </w:p>
    <w:p w14:paraId="4A200376" w14:textId="77777777" w:rsidR="0002074C" w:rsidRDefault="0002074C" w:rsidP="0002074C">
      <w:pPr>
        <w:pStyle w:val="afd"/>
        <w:spacing w:after="0" w:line="360" w:lineRule="auto"/>
        <w:ind w:left="284" w:right="284" w:firstLine="850"/>
        <w:jc w:val="both"/>
      </w:pPr>
    </w:p>
    <w:p w14:paraId="17AF76D8" w14:textId="77777777" w:rsidR="00231BC3" w:rsidRDefault="00231BC3" w:rsidP="0002074C">
      <w:pPr>
        <w:pStyle w:val="afd"/>
        <w:spacing w:after="0" w:line="360" w:lineRule="auto"/>
        <w:ind w:left="284" w:right="284" w:firstLine="850"/>
        <w:jc w:val="both"/>
      </w:pPr>
    </w:p>
    <w:p w14:paraId="1166A1CE" w14:textId="1C04F4D5" w:rsidR="0002074C" w:rsidRDefault="0002074C" w:rsidP="0002074C">
      <w:pPr>
        <w:pStyle w:val="afd"/>
        <w:spacing w:after="0" w:line="360" w:lineRule="auto"/>
        <w:ind w:left="284" w:right="284" w:firstLine="850"/>
        <w:jc w:val="both"/>
      </w:pPr>
      <w:r>
        <w:lastRenderedPageBreak/>
        <w:t xml:space="preserve">На диаграмме </w:t>
      </w:r>
      <w:proofErr w:type="spellStart"/>
      <w:r>
        <w:t>прецендентов</w:t>
      </w:r>
      <w:proofErr w:type="spellEnd"/>
      <w:r>
        <w:t xml:space="preserve"> изображены возможные действия пользователей в системе. В системе существует два вида пользователей – администратор и персонал. Администратор отвечает за аккаунты сотрудников, имея возможность изменять и удалять их, а также добавлять новые.</w:t>
      </w:r>
    </w:p>
    <w:p w14:paraId="7C3ADB3E" w14:textId="2E75DB66" w:rsidR="0002074C" w:rsidRDefault="0002074C" w:rsidP="0002074C">
      <w:pPr>
        <w:pStyle w:val="afd"/>
        <w:spacing w:after="0" w:line="360" w:lineRule="auto"/>
        <w:ind w:left="284" w:right="284" w:firstLine="850"/>
        <w:jc w:val="both"/>
      </w:pPr>
      <w:r>
        <w:t xml:space="preserve">Сотрудник </w:t>
      </w:r>
      <w:r w:rsidR="006B64F8">
        <w:t>имеет возможность авторизоваться. После авторизации он может работать с данными студентов, добавлять новых, изменять существующих, а также удалять и отчислять.</w:t>
      </w:r>
    </w:p>
    <w:p w14:paraId="7F672101" w14:textId="0CFAD247" w:rsidR="006B64F8" w:rsidRDefault="006B64F8" w:rsidP="0002074C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  <w:r>
        <w:rPr>
          <w:szCs w:val="28"/>
        </w:rPr>
        <w:t>Диаграмма последовательности представлена в соответствии с рисунком 2.</w:t>
      </w:r>
    </w:p>
    <w:p w14:paraId="51F29B79" w14:textId="77777777" w:rsidR="006B64F8" w:rsidRDefault="006B64F8" w:rsidP="0002074C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</w:p>
    <w:p w14:paraId="281A9FF7" w14:textId="21F53110" w:rsidR="006B64F8" w:rsidRPr="0002074C" w:rsidRDefault="006B64F8" w:rsidP="006B64F8">
      <w:pPr>
        <w:pStyle w:val="afd"/>
        <w:spacing w:after="0" w:line="360" w:lineRule="auto"/>
        <w:ind w:left="284" w:right="284"/>
        <w:jc w:val="center"/>
      </w:pPr>
      <w:r>
        <w:rPr>
          <w:noProof/>
          <w:szCs w:val="28"/>
          <w:lang w:eastAsia="ru-RU"/>
        </w:rPr>
        <w:drawing>
          <wp:inline distT="0" distB="0" distL="0" distR="0" wp14:anchorId="0A37C6A8" wp14:editId="560E31C0">
            <wp:extent cx="5814631" cy="3743325"/>
            <wp:effectExtent l="19050" t="19050" r="15240" b="9525"/>
            <wp:docPr id="9439878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36" cy="3760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1C485" w14:textId="22CEEA72" w:rsidR="0002074C" w:rsidRDefault="006B64F8" w:rsidP="006B64F8">
      <w:pPr>
        <w:pStyle w:val="afd"/>
        <w:spacing w:after="0" w:line="360" w:lineRule="auto"/>
        <w:ind w:left="284" w:right="284"/>
        <w:jc w:val="center"/>
      </w:pPr>
      <w:r>
        <w:t>Рисунок 2 – Диаграмма последовательности</w:t>
      </w:r>
    </w:p>
    <w:p w14:paraId="6F40712D" w14:textId="77777777" w:rsidR="006B64F8" w:rsidRDefault="006B64F8" w:rsidP="0002074C">
      <w:pPr>
        <w:pStyle w:val="afd"/>
        <w:spacing w:after="0" w:line="360" w:lineRule="auto"/>
        <w:ind w:left="284" w:right="284" w:firstLine="850"/>
        <w:jc w:val="both"/>
      </w:pPr>
    </w:p>
    <w:p w14:paraId="10554292" w14:textId="0AA8D317" w:rsidR="006B64F8" w:rsidRDefault="006B64F8" w:rsidP="0002074C">
      <w:pPr>
        <w:pStyle w:val="afd"/>
        <w:spacing w:after="0" w:line="360" w:lineRule="auto"/>
        <w:ind w:left="284" w:right="284" w:firstLine="850"/>
        <w:jc w:val="both"/>
      </w:pPr>
      <w:r>
        <w:t>На данной диаграмме изображена последовательность действий сотрудника для добавления учащегося в систему. В начале он заполняет данные об учащемся, после чего нажимает на кнопку, сохраняя данные в базе данных.</w:t>
      </w:r>
    </w:p>
    <w:p w14:paraId="47C277AF" w14:textId="1E897356" w:rsidR="006B64F8" w:rsidRDefault="006B64F8" w:rsidP="0002074C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  <w:r>
        <w:rPr>
          <w:szCs w:val="28"/>
        </w:rPr>
        <w:t>Диаграмма развертывания представлена в соответствии с рисунком 3.</w:t>
      </w:r>
    </w:p>
    <w:p w14:paraId="441ECCA5" w14:textId="77777777" w:rsidR="006B64F8" w:rsidRDefault="006B64F8" w:rsidP="0002074C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</w:p>
    <w:p w14:paraId="778767AC" w14:textId="77777777" w:rsidR="006B64F8" w:rsidRDefault="006B64F8" w:rsidP="0002074C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</w:p>
    <w:p w14:paraId="609A9A1A" w14:textId="4559739A" w:rsidR="006B64F8" w:rsidRDefault="006B64F8" w:rsidP="006B64F8">
      <w:pPr>
        <w:pStyle w:val="afd"/>
        <w:spacing w:after="0" w:line="360" w:lineRule="auto"/>
        <w:ind w:left="284" w:right="284"/>
        <w:jc w:val="center"/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7AA5A424" wp14:editId="247574BE">
            <wp:extent cx="1905000" cy="2162175"/>
            <wp:effectExtent l="19050" t="19050" r="19050" b="28575"/>
            <wp:docPr id="16294961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62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53007" w14:textId="542FF759" w:rsidR="006B64F8" w:rsidRDefault="006B64F8" w:rsidP="006B64F8">
      <w:pPr>
        <w:pStyle w:val="afd"/>
        <w:spacing w:after="0" w:line="360" w:lineRule="auto"/>
        <w:ind w:left="284" w:right="284"/>
        <w:jc w:val="center"/>
      </w:pPr>
      <w:r>
        <w:t>Рисунок 3 – Диаграмма развертывания</w:t>
      </w:r>
    </w:p>
    <w:p w14:paraId="188DBD6A" w14:textId="77777777" w:rsidR="006B64F8" w:rsidRDefault="006B64F8" w:rsidP="006B64F8">
      <w:pPr>
        <w:pStyle w:val="afd"/>
        <w:spacing w:after="0" w:line="360" w:lineRule="auto"/>
        <w:ind w:left="284" w:right="284" w:firstLine="850"/>
        <w:jc w:val="both"/>
      </w:pPr>
    </w:p>
    <w:p w14:paraId="7B0872AF" w14:textId="1745229B" w:rsidR="006B64F8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На данной диаграмме изображено развернутое подключение компьютеров с установленной на них системой к удаленному серверу с базой данных.</w:t>
      </w:r>
    </w:p>
    <w:p w14:paraId="7E3448BC" w14:textId="02BBF501" w:rsidR="00230B7D" w:rsidRDefault="00230B7D" w:rsidP="006B64F8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  <w:r>
        <w:rPr>
          <w:szCs w:val="28"/>
          <w:lang w:val="en-US"/>
        </w:rPr>
        <w:t>ER</w:t>
      </w:r>
      <w:r w:rsidRPr="00230B7D">
        <w:rPr>
          <w:szCs w:val="28"/>
        </w:rPr>
        <w:t>-</w:t>
      </w:r>
      <w:r>
        <w:rPr>
          <w:szCs w:val="28"/>
        </w:rPr>
        <w:t>диаграмма представлена в соответствии с рисунком 4.</w:t>
      </w:r>
    </w:p>
    <w:p w14:paraId="0993D207" w14:textId="77777777" w:rsidR="00230B7D" w:rsidRDefault="00230B7D" w:rsidP="006B64F8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</w:p>
    <w:p w14:paraId="4F07EF17" w14:textId="1029019D" w:rsidR="00230B7D" w:rsidRDefault="00230B7D" w:rsidP="00230B7D">
      <w:pPr>
        <w:pStyle w:val="afd"/>
        <w:spacing w:after="0" w:line="360" w:lineRule="auto"/>
        <w:ind w:left="284" w:right="284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49EC4F2" wp14:editId="51A2C4DF">
            <wp:extent cx="5154422" cy="3945087"/>
            <wp:effectExtent l="19050" t="19050" r="27305" b="17780"/>
            <wp:docPr id="434477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77" cy="39494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8A33" w14:textId="6941B3A7" w:rsidR="00230B7D" w:rsidRPr="00230B7D" w:rsidRDefault="00230B7D" w:rsidP="00230B7D">
      <w:pPr>
        <w:pStyle w:val="afd"/>
        <w:spacing w:after="0" w:line="360" w:lineRule="auto"/>
        <w:ind w:left="284" w:right="284"/>
        <w:jc w:val="center"/>
        <w:rPr>
          <w:szCs w:val="28"/>
        </w:rPr>
      </w:pPr>
      <w:r>
        <w:rPr>
          <w:szCs w:val="28"/>
        </w:rPr>
        <w:t xml:space="preserve">Рисунок 4 – </w:t>
      </w:r>
      <w:r>
        <w:rPr>
          <w:szCs w:val="28"/>
          <w:lang w:val="en-US"/>
        </w:rPr>
        <w:t>ER</w:t>
      </w:r>
      <w:r w:rsidRPr="005217F9">
        <w:rPr>
          <w:szCs w:val="28"/>
        </w:rPr>
        <w:t>-</w:t>
      </w:r>
      <w:r>
        <w:rPr>
          <w:szCs w:val="28"/>
        </w:rPr>
        <w:t>диаграмма</w:t>
      </w:r>
    </w:p>
    <w:p w14:paraId="16E3FC98" w14:textId="77777777" w:rsidR="00230B7D" w:rsidRDefault="00230B7D" w:rsidP="006B64F8">
      <w:pPr>
        <w:pStyle w:val="afd"/>
        <w:spacing w:after="0" w:line="360" w:lineRule="auto"/>
        <w:ind w:left="284" w:right="284" w:firstLine="850"/>
        <w:jc w:val="both"/>
      </w:pPr>
    </w:p>
    <w:p w14:paraId="7BE31A7D" w14:textId="77777777" w:rsidR="00230B7D" w:rsidRDefault="00230B7D" w:rsidP="006B64F8">
      <w:pPr>
        <w:pStyle w:val="afd"/>
        <w:spacing w:after="0" w:line="360" w:lineRule="auto"/>
        <w:ind w:left="284" w:right="284" w:firstLine="850"/>
        <w:jc w:val="both"/>
      </w:pPr>
    </w:p>
    <w:p w14:paraId="4C6EDDDF" w14:textId="13D34208" w:rsidR="00230B7D" w:rsidRPr="005217F9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lastRenderedPageBreak/>
        <w:t xml:space="preserve">На </w:t>
      </w:r>
      <w:r>
        <w:rPr>
          <w:lang w:val="en-US"/>
        </w:rPr>
        <w:t>ER</w:t>
      </w:r>
      <w:r w:rsidRPr="00230B7D">
        <w:t>-</w:t>
      </w:r>
      <w:r>
        <w:t>диаграмме представлены сущности базы данных, интегрированной в систему.</w:t>
      </w:r>
      <w:r w:rsidRPr="00230B7D">
        <w:t xml:space="preserve"> </w:t>
      </w:r>
      <w:r>
        <w:t>На диаграмме представлены следующие сущности</w:t>
      </w:r>
      <w:r w:rsidRPr="005217F9">
        <w:t>:</w:t>
      </w:r>
    </w:p>
    <w:p w14:paraId="46D096AB" w14:textId="03640E4C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«Группы»</w:t>
      </w:r>
      <w:r w:rsidRPr="00230B7D">
        <w:t>;</w:t>
      </w:r>
    </w:p>
    <w:p w14:paraId="37FE8A07" w14:textId="30853867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</w:t>
      </w:r>
      <w:proofErr w:type="spellStart"/>
      <w:r>
        <w:t>Форма_обучения</w:t>
      </w:r>
      <w:proofErr w:type="spellEnd"/>
      <w:r>
        <w:t>»</w:t>
      </w:r>
      <w:r w:rsidRPr="00230B7D">
        <w:t>;</w:t>
      </w:r>
    </w:p>
    <w:p w14:paraId="46BB5C7C" w14:textId="01D18324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«Студенты»</w:t>
      </w:r>
      <w:r w:rsidRPr="00230B7D">
        <w:t>;</w:t>
      </w:r>
    </w:p>
    <w:p w14:paraId="73C7C835" w14:textId="5DA0A6A3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</w:t>
      </w:r>
      <w:proofErr w:type="spellStart"/>
      <w:r>
        <w:t>Статус_студента</w:t>
      </w:r>
      <w:proofErr w:type="spellEnd"/>
      <w:r>
        <w:t>»</w:t>
      </w:r>
      <w:r w:rsidRPr="00230B7D">
        <w:t>;</w:t>
      </w:r>
    </w:p>
    <w:p w14:paraId="2D6054DA" w14:textId="77259BA6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</w:t>
      </w:r>
      <w:proofErr w:type="spellStart"/>
      <w:r>
        <w:t>Статус_заявки</w:t>
      </w:r>
      <w:proofErr w:type="spellEnd"/>
      <w:r>
        <w:t>»</w:t>
      </w:r>
      <w:r w:rsidRPr="00230B7D">
        <w:t>;</w:t>
      </w:r>
    </w:p>
    <w:p w14:paraId="39C7800F" w14:textId="78D11760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«Заявки»</w:t>
      </w:r>
      <w:r w:rsidRPr="00230B7D">
        <w:t>;</w:t>
      </w:r>
    </w:p>
    <w:p w14:paraId="60707C49" w14:textId="087AC99F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«Специальность»</w:t>
      </w:r>
      <w:r w:rsidRPr="00230B7D">
        <w:t>;</w:t>
      </w:r>
    </w:p>
    <w:p w14:paraId="1819EAAC" w14:textId="69958318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«Преподаватель»</w:t>
      </w:r>
      <w:r w:rsidRPr="00230B7D">
        <w:t>;</w:t>
      </w:r>
    </w:p>
    <w:p w14:paraId="6325B710" w14:textId="27D3219D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</w:t>
      </w:r>
      <w:proofErr w:type="spellStart"/>
      <w:r>
        <w:t>Тип_сотрудника</w:t>
      </w:r>
      <w:proofErr w:type="spellEnd"/>
      <w:r>
        <w:t>»</w:t>
      </w:r>
      <w:r w:rsidRPr="00230B7D">
        <w:t>;</w:t>
      </w:r>
    </w:p>
    <w:p w14:paraId="59A6FEC9" w14:textId="69BD3B1B" w:rsidR="00230B7D" w:rsidRPr="005217F9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«Сотрудники»</w:t>
      </w:r>
      <w:r w:rsidRPr="005217F9">
        <w:t>.</w:t>
      </w:r>
    </w:p>
    <w:p w14:paraId="3451B47B" w14:textId="27B91B3A" w:rsidR="00230B7D" w:rsidRDefault="00230B7D" w:rsidP="006B64F8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  <w:r>
        <w:rPr>
          <w:szCs w:val="28"/>
        </w:rPr>
        <w:t>Диаграмма «</w:t>
      </w:r>
      <w:r>
        <w:rPr>
          <w:szCs w:val="28"/>
          <w:lang w:val="en-US"/>
        </w:rPr>
        <w:t>User</w:t>
      </w:r>
      <w:r w:rsidRPr="00230B7D">
        <w:rPr>
          <w:szCs w:val="28"/>
        </w:rPr>
        <w:t xml:space="preserve"> </w:t>
      </w:r>
      <w:r>
        <w:rPr>
          <w:szCs w:val="28"/>
          <w:lang w:val="en-US"/>
        </w:rPr>
        <w:t>Story</w:t>
      </w:r>
      <w:r w:rsidRPr="00230B7D">
        <w:rPr>
          <w:szCs w:val="28"/>
        </w:rPr>
        <w:t xml:space="preserve"> </w:t>
      </w:r>
      <w:r>
        <w:rPr>
          <w:szCs w:val="28"/>
          <w:lang w:val="en-US"/>
        </w:rPr>
        <w:t>Mapping</w:t>
      </w:r>
      <w:r>
        <w:rPr>
          <w:szCs w:val="28"/>
        </w:rPr>
        <w:t>» представлена в соответствии с рисунком 5.</w:t>
      </w:r>
    </w:p>
    <w:p w14:paraId="77FB647F" w14:textId="77777777" w:rsidR="00230B7D" w:rsidRDefault="00230B7D" w:rsidP="006B64F8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</w:p>
    <w:p w14:paraId="22E0D006" w14:textId="226F7915" w:rsidR="00230B7D" w:rsidRDefault="00231BC3" w:rsidP="00231BC3">
      <w:pPr>
        <w:pStyle w:val="afd"/>
        <w:spacing w:after="0" w:line="360" w:lineRule="auto"/>
        <w:ind w:left="284" w:right="284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C30C794" wp14:editId="09655550">
            <wp:extent cx="2060812" cy="2783828"/>
            <wp:effectExtent l="19050" t="19050" r="15875" b="17145"/>
            <wp:docPr id="19598226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597" cy="28240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50C45" w14:textId="7EDBB4F3" w:rsidR="00230B7D" w:rsidRDefault="00230B7D" w:rsidP="00231BC3">
      <w:pPr>
        <w:pStyle w:val="afd"/>
        <w:spacing w:after="0" w:line="480" w:lineRule="auto"/>
        <w:ind w:left="284" w:right="284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230B7D">
        <w:rPr>
          <w:szCs w:val="28"/>
          <w:lang w:val="en-US"/>
        </w:rPr>
        <w:t xml:space="preserve"> 5 – </w:t>
      </w:r>
      <w:r>
        <w:rPr>
          <w:szCs w:val="28"/>
        </w:rPr>
        <w:t>Диаграмма</w:t>
      </w:r>
      <w:r w:rsidRPr="00230B7D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User</w:t>
      </w:r>
      <w:r w:rsidRPr="0002074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Story</w:t>
      </w:r>
      <w:r w:rsidRPr="0002074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Mapping</w:t>
      </w:r>
      <w:r w:rsidRPr="00230B7D">
        <w:rPr>
          <w:szCs w:val="28"/>
          <w:lang w:val="en-US"/>
        </w:rPr>
        <w:t>»</w:t>
      </w:r>
    </w:p>
    <w:p w14:paraId="302CD147" w14:textId="77777777" w:rsidR="009A2FB5" w:rsidRDefault="009A2FB5" w:rsidP="00231BC3">
      <w:pPr>
        <w:pStyle w:val="afd"/>
        <w:spacing w:after="0" w:line="480" w:lineRule="auto"/>
        <w:ind w:left="284" w:right="284"/>
        <w:jc w:val="center"/>
        <w:rPr>
          <w:szCs w:val="28"/>
          <w:lang w:val="en-US"/>
        </w:rPr>
      </w:pPr>
    </w:p>
    <w:p w14:paraId="770F9286" w14:textId="1694EE2F" w:rsidR="00231BC3" w:rsidRPr="00231BC3" w:rsidRDefault="00231BC3" w:rsidP="00231BC3">
      <w:pPr>
        <w:pStyle w:val="afd"/>
        <w:spacing w:after="0" w:line="480" w:lineRule="auto"/>
        <w:ind w:left="284" w:right="284" w:firstLine="850"/>
        <w:rPr>
          <w:szCs w:val="28"/>
        </w:rPr>
      </w:pPr>
      <w:r>
        <w:rPr>
          <w:szCs w:val="28"/>
        </w:rPr>
        <w:t>На данной диаграмме представлен</w:t>
      </w:r>
      <w:r w:rsidR="009A2FB5">
        <w:rPr>
          <w:szCs w:val="28"/>
        </w:rPr>
        <w:t>о присутствие</w:t>
      </w:r>
      <w:r>
        <w:rPr>
          <w:szCs w:val="28"/>
        </w:rPr>
        <w:t xml:space="preserve"> </w:t>
      </w:r>
      <w:r w:rsidR="009A2FB5">
        <w:rPr>
          <w:szCs w:val="28"/>
        </w:rPr>
        <w:t>функционала</w:t>
      </w:r>
      <w:r>
        <w:rPr>
          <w:szCs w:val="28"/>
        </w:rPr>
        <w:t xml:space="preserve"> приложения по версиям разработки.</w:t>
      </w:r>
    </w:p>
    <w:p w14:paraId="6B22D3F5" w14:textId="00E27EF8" w:rsidR="00231BC3" w:rsidRDefault="00B15A6A" w:rsidP="006B64F8">
      <w:pPr>
        <w:pStyle w:val="afd"/>
        <w:spacing w:after="0" w:line="360" w:lineRule="auto"/>
        <w:ind w:left="284" w:right="284" w:firstLine="850"/>
        <w:jc w:val="both"/>
      </w:pPr>
      <w:r w:rsidRPr="00632FDD">
        <w:lastRenderedPageBreak/>
        <w:t xml:space="preserve">2 </w:t>
      </w:r>
      <w:r w:rsidR="00231BC3">
        <w:t>Сбор данных для дипломного проектирования</w:t>
      </w:r>
    </w:p>
    <w:p w14:paraId="58920387" w14:textId="77777777" w:rsidR="00632FDD" w:rsidRDefault="00632FDD" w:rsidP="006B64F8">
      <w:pPr>
        <w:pStyle w:val="afd"/>
        <w:spacing w:after="0" w:line="360" w:lineRule="auto"/>
        <w:ind w:left="284" w:right="284" w:firstLine="850"/>
        <w:jc w:val="both"/>
      </w:pPr>
    </w:p>
    <w:p w14:paraId="3563FA18" w14:textId="4337FC26" w:rsidR="00231BC3" w:rsidRDefault="00231BC3" w:rsidP="006B64F8">
      <w:pPr>
        <w:pStyle w:val="afd"/>
        <w:spacing w:after="0" w:line="360" w:lineRule="auto"/>
        <w:ind w:left="284" w:right="284" w:firstLine="850"/>
        <w:jc w:val="both"/>
      </w:pPr>
      <w:r>
        <w:t>Предметной областью является колледж</w:t>
      </w:r>
      <w:r w:rsidR="00C13B41">
        <w:t xml:space="preserve">. Колледж - </w:t>
      </w:r>
      <w:r w:rsidR="00C13B41" w:rsidRPr="00C13B41">
        <w:t xml:space="preserve">среднее специальное учебное заведение, являющееся в системе образования более высокой ступенью после средней школы и более низкой </w:t>
      </w:r>
      <w:r w:rsidR="00C13B41">
        <w:t>-</w:t>
      </w:r>
      <w:r w:rsidR="00C13B41" w:rsidRPr="00C13B41">
        <w:t xml:space="preserve"> перед высшим учебным заведением.</w:t>
      </w:r>
    </w:p>
    <w:p w14:paraId="464E145A" w14:textId="0EF7C412" w:rsid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 w:rsidRPr="00C13B41">
        <w:t>Учёба в колледже похожа на учёбу в высших учебных заведениях</w:t>
      </w:r>
      <w:r>
        <w:t>.</w:t>
      </w:r>
      <w:r w:rsidRPr="00C13B41">
        <w:t xml:space="preserve"> </w:t>
      </w:r>
      <w:r>
        <w:t>О</w:t>
      </w:r>
      <w:r w:rsidRPr="00C13B41">
        <w:t xml:space="preserve">бучают студентов по семестрам, есть лекции, семинары, сдаются сессии. Среднее профессиональное образование в колледже получается за три года, а программа углубленной подготовки на четвертом году. Поступить в колледж можно после девяти или одиннадцати </w:t>
      </w:r>
      <w:proofErr w:type="gramStart"/>
      <w:r w:rsidRPr="00C13B41">
        <w:t>классов</w:t>
      </w:r>
      <w:proofErr w:type="gramEnd"/>
      <w:r w:rsidRPr="00C13B41">
        <w:t xml:space="preserve"> или по диплому о начальном или среднем профессиональном образовании. Колледжи предлагают большое разнообразие специализаций</w:t>
      </w:r>
      <w:r>
        <w:t xml:space="preserve"> -</w:t>
      </w:r>
      <w:r w:rsidRPr="00C13B41">
        <w:t xml:space="preserve"> технических, творческих или узкоспециализированных. По окончанию выдаётся диплом о среднем профессиональном образовании, присваивается квалификация по изучаемой специальности.</w:t>
      </w:r>
    </w:p>
    <w:p w14:paraId="20BD2346" w14:textId="5067F9C1" w:rsidR="00231BC3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Функционал системы основан на приеме абитуриентов и учете учащихся в колледже. Для принятия абитуриента на обучения, он должен отправить следующие данные о себе</w:t>
      </w:r>
      <w:r w:rsidRPr="00C13B41">
        <w:t>:</w:t>
      </w:r>
    </w:p>
    <w:p w14:paraId="25103052" w14:textId="503EA5DD" w:rsidR="00C13B41" w:rsidRPr="005217F9" w:rsidRDefault="00C13B41" w:rsidP="006B64F8">
      <w:pPr>
        <w:pStyle w:val="afd"/>
        <w:spacing w:after="0" w:line="360" w:lineRule="auto"/>
        <w:ind w:left="284" w:right="284" w:firstLine="850"/>
        <w:jc w:val="both"/>
      </w:pPr>
      <w:r w:rsidRPr="00C13B41">
        <w:t>-</w:t>
      </w:r>
      <w:r>
        <w:t xml:space="preserve"> фамилию</w:t>
      </w:r>
      <w:r w:rsidRPr="005217F9">
        <w:t>;</w:t>
      </w:r>
    </w:p>
    <w:p w14:paraId="59566AD5" w14:textId="0E6DE41B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имя</w:t>
      </w:r>
      <w:r w:rsidRPr="00C13B41">
        <w:t>;</w:t>
      </w:r>
    </w:p>
    <w:p w14:paraId="35839D76" w14:textId="28D4AAF7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отчество</w:t>
      </w:r>
      <w:r w:rsidRPr="00C13B41">
        <w:t>;</w:t>
      </w:r>
    </w:p>
    <w:p w14:paraId="24B96966" w14:textId="01AF8054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дату рождения</w:t>
      </w:r>
      <w:r w:rsidRPr="00C13B41">
        <w:t>;</w:t>
      </w:r>
    </w:p>
    <w:p w14:paraId="51D964CC" w14:textId="44DACBA4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специальность</w:t>
      </w:r>
      <w:r w:rsidRPr="00C13B41">
        <w:t>;</w:t>
      </w:r>
    </w:p>
    <w:p w14:paraId="581C102C" w14:textId="18C3241B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место учебы</w:t>
      </w:r>
      <w:r w:rsidRPr="00C13B41">
        <w:t>;</w:t>
      </w:r>
    </w:p>
    <w:p w14:paraId="4BD14542" w14:textId="114CDBE7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норме телефона</w:t>
      </w:r>
      <w:r w:rsidRPr="00C13B41">
        <w:t>;</w:t>
      </w:r>
    </w:p>
    <w:p w14:paraId="10A5C71E" w14:textId="4C9CFA52" w:rsidR="00C13B41" w:rsidRPr="005217F9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аттестат</w:t>
      </w:r>
      <w:r w:rsidRPr="005217F9">
        <w:t>.</w:t>
      </w:r>
    </w:p>
    <w:p w14:paraId="3E316B58" w14:textId="18A35A6B" w:rsid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После принятия абитуриента, его зачисляют на специальность, которую он указал при поступлении. Для принятия абитуриента, он должен пройти лимит среднего балла в аттестате.</w:t>
      </w:r>
    </w:p>
    <w:p w14:paraId="510EF387" w14:textId="39D587CC" w:rsid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lastRenderedPageBreak/>
        <w:t xml:space="preserve">Таким образом колледж занимается обучение учащихся профессиональному образования, а для поступления абитуриенту необходимо указать свои личные данные, и пройти по среднему баллы в аттестате. </w:t>
      </w:r>
    </w:p>
    <w:p w14:paraId="7619EB56" w14:textId="77777777" w:rsidR="00632FDD" w:rsidRDefault="00632FDD" w:rsidP="006B64F8">
      <w:pPr>
        <w:pStyle w:val="afd"/>
        <w:spacing w:after="0" w:line="360" w:lineRule="auto"/>
        <w:ind w:left="284" w:right="284" w:firstLine="850"/>
        <w:jc w:val="both"/>
      </w:pPr>
    </w:p>
    <w:p w14:paraId="236FE4C7" w14:textId="0C2DADC3" w:rsidR="00496DC9" w:rsidRDefault="00B15A6A" w:rsidP="006B64F8">
      <w:pPr>
        <w:pStyle w:val="afd"/>
        <w:spacing w:after="0" w:line="360" w:lineRule="auto"/>
        <w:ind w:left="284" w:right="284" w:firstLine="850"/>
        <w:jc w:val="both"/>
      </w:pPr>
      <w:r w:rsidRPr="00632FDD">
        <w:t xml:space="preserve">3 </w:t>
      </w:r>
      <w:r w:rsidR="00496DC9">
        <w:t>Выбор программных средств</w:t>
      </w:r>
    </w:p>
    <w:p w14:paraId="5B66315C" w14:textId="77777777" w:rsidR="00632FDD" w:rsidRDefault="00632FDD" w:rsidP="006B64F8">
      <w:pPr>
        <w:pStyle w:val="afd"/>
        <w:spacing w:after="0" w:line="360" w:lineRule="auto"/>
        <w:ind w:left="284" w:right="284" w:firstLine="850"/>
        <w:jc w:val="both"/>
      </w:pPr>
    </w:p>
    <w:p w14:paraId="76CDD58B" w14:textId="28CAB0DC" w:rsidR="00496DC9" w:rsidRDefault="00496DC9" w:rsidP="006B64F8">
      <w:pPr>
        <w:pStyle w:val="afd"/>
        <w:spacing w:after="0" w:line="360" w:lineRule="auto"/>
        <w:ind w:left="284" w:right="284" w:firstLine="850"/>
        <w:jc w:val="both"/>
      </w:pPr>
      <w:r w:rsidRPr="00496DC9">
        <w:t xml:space="preserve">Интегрированная среда разработки </w:t>
      </w:r>
      <w:proofErr w:type="spellStart"/>
      <w:r w:rsidRPr="00496DC9">
        <w:t>Visual</w:t>
      </w:r>
      <w:proofErr w:type="spellEnd"/>
      <w:r w:rsidRPr="00496DC9">
        <w:t xml:space="preserve"> </w:t>
      </w:r>
      <w:proofErr w:type="spellStart"/>
      <w:r w:rsidRPr="00496DC9">
        <w:t>Studio</w:t>
      </w:r>
      <w:proofErr w:type="spellEnd"/>
      <w:r w:rsidRPr="00496DC9">
        <w:t xml:space="preserve"> </w:t>
      </w:r>
      <w:r>
        <w:t>-</w:t>
      </w:r>
      <w:r w:rsidRPr="00496DC9">
        <w:t xml:space="preserve">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</w:t>
      </w:r>
      <w:proofErr w:type="spellStart"/>
      <w:r w:rsidRPr="00496DC9">
        <w:t>Visual</w:t>
      </w:r>
      <w:proofErr w:type="spellEnd"/>
      <w:r w:rsidRPr="00496DC9">
        <w:t xml:space="preserve"> </w:t>
      </w:r>
      <w:proofErr w:type="spellStart"/>
      <w:r w:rsidRPr="00496DC9">
        <w:t>Studio</w:t>
      </w:r>
      <w:proofErr w:type="spellEnd"/>
      <w:r w:rsidRPr="00496DC9">
        <w:t xml:space="preserve"> включает в себя компиляторы, средства </w:t>
      </w:r>
      <w:proofErr w:type="spellStart"/>
      <w:r w:rsidRPr="00496DC9">
        <w:t>автозавершения</w:t>
      </w:r>
      <w:proofErr w:type="spellEnd"/>
      <w:r w:rsidRPr="00496DC9">
        <w:t xml:space="preserve"> кода, графические конструкторы и многие другие функции для улучшения процесса разработки.</w:t>
      </w:r>
    </w:p>
    <w:p w14:paraId="400388E1" w14:textId="5BB2DAF2" w:rsidR="00496DC9" w:rsidRDefault="00496DC9" w:rsidP="006B64F8">
      <w:pPr>
        <w:pStyle w:val="afd"/>
        <w:spacing w:after="0" w:line="360" w:lineRule="auto"/>
        <w:ind w:left="284" w:right="284" w:firstLine="850"/>
        <w:jc w:val="both"/>
      </w:pPr>
      <w:proofErr w:type="spellStart"/>
      <w:r w:rsidRPr="00496DC9">
        <w:t>Visual</w:t>
      </w:r>
      <w:proofErr w:type="spellEnd"/>
      <w:r w:rsidRPr="00496DC9">
        <w:t xml:space="preserve"> </w:t>
      </w:r>
      <w:proofErr w:type="spellStart"/>
      <w:r w:rsidRPr="00496DC9">
        <w:t>Studio</w:t>
      </w:r>
      <w:proofErr w:type="spellEnd"/>
      <w:r w:rsidRPr="00496DC9">
        <w:t xml:space="preserve"> включает в себя редактор исходного кода с поддержкой технологии </w:t>
      </w:r>
      <w:proofErr w:type="spellStart"/>
      <w:r w:rsidRPr="00496DC9">
        <w:t>IntelliSense</w:t>
      </w:r>
      <w:proofErr w:type="spellEnd"/>
      <w:r w:rsidRPr="00496DC9">
        <w:t xml:space="preserve"> и возможностью простейшего </w:t>
      </w:r>
      <w:proofErr w:type="spellStart"/>
      <w:r w:rsidRPr="00496DC9">
        <w:t>рефакторинга</w:t>
      </w:r>
      <w:proofErr w:type="spellEnd"/>
      <w:r w:rsidRPr="00496DC9"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</w:t>
      </w:r>
    </w:p>
    <w:p w14:paraId="790455E2" w14:textId="139F3B07" w:rsidR="00496DC9" w:rsidRDefault="00496DC9" w:rsidP="006B64F8">
      <w:pPr>
        <w:pStyle w:val="afd"/>
        <w:spacing w:after="0" w:line="360" w:lineRule="auto"/>
        <w:ind w:left="284" w:right="284" w:firstLine="850"/>
        <w:jc w:val="both"/>
      </w:pPr>
      <w:r w:rsidRPr="00496DC9">
        <w:t xml:space="preserve">SQL </w:t>
      </w:r>
      <w:proofErr w:type="spellStart"/>
      <w:r w:rsidRPr="00496DC9">
        <w:t>Server</w:t>
      </w:r>
      <w:proofErr w:type="spellEnd"/>
      <w:r w:rsidRPr="00496DC9">
        <w:t xml:space="preserve"> - это система управления базами данных, в работе с которой используется язык программирования SQL. СУБД SQL </w:t>
      </w:r>
      <w:proofErr w:type="spellStart"/>
      <w:r w:rsidRPr="00496DC9">
        <w:t>Server</w:t>
      </w:r>
      <w:proofErr w:type="spellEnd"/>
      <w:r w:rsidRPr="00496DC9">
        <w:t xml:space="preserve"> используются для создания, размещения, хранения и управления реляционными базами данных на специальных серверах или в облаке.</w:t>
      </w:r>
    </w:p>
    <w:p w14:paraId="768B9F3B" w14:textId="77777777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 xml:space="preserve">СУБД SQL </w:t>
      </w:r>
      <w:proofErr w:type="spellStart"/>
      <w:r>
        <w:t>server</w:t>
      </w:r>
      <w:proofErr w:type="spellEnd"/>
      <w: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>
        <w:t>web</w:t>
      </w:r>
      <w:proofErr w:type="spellEnd"/>
      <w:r>
        <w:t>-сайты. К основным преимуществам их функционирования относятся:</w:t>
      </w:r>
    </w:p>
    <w:p w14:paraId="6568A460" w14:textId="5A588253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 w:rsidRPr="00496DC9">
        <w:t xml:space="preserve">- </w:t>
      </w:r>
      <w:r>
        <w:t>высокоскоростной доступ к данным, обеспечиваемый надежной клиент-серверной архитектурой СУБД;</w:t>
      </w:r>
    </w:p>
    <w:p w14:paraId="7A76E025" w14:textId="6A54159F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 w:rsidRPr="00496DC9">
        <w:t>-</w:t>
      </w:r>
      <w:r>
        <w:rPr>
          <w:lang w:val="en-US"/>
        </w:rPr>
        <w:t> </w:t>
      </w:r>
      <w:r>
        <w:t>простота работы и администрирования, обусловленные понятной структурой языка программирования SQL;</w:t>
      </w:r>
    </w:p>
    <w:p w14:paraId="3D81F383" w14:textId="25032C1A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 w:rsidRPr="00496DC9">
        <w:lastRenderedPageBreak/>
        <w:t>-</w:t>
      </w:r>
      <w:r>
        <w:rPr>
          <w:lang w:val="en-US"/>
        </w:rPr>
        <w:t> </w:t>
      </w:r>
      <w:r>
        <w:t>безопасность хранения информации в БД - благодаря возможности шифрования данных и резервного копирования.</w:t>
      </w:r>
    </w:p>
    <w:p w14:paraId="791D1693" w14:textId="51AEAC4A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 xml:space="preserve">Специфика работы сервера базы данных SQL </w:t>
      </w:r>
      <w:proofErr w:type="spellStart"/>
      <w:r>
        <w:t>server</w:t>
      </w:r>
      <w:proofErr w:type="spellEnd"/>
      <w: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1E05C1F0" w14:textId="77777777" w:rsidR="009A2FB5" w:rsidRDefault="009A2FB5" w:rsidP="00496DC9">
      <w:pPr>
        <w:pStyle w:val="afd"/>
        <w:spacing w:after="0" w:line="360" w:lineRule="auto"/>
        <w:ind w:left="284" w:right="284" w:firstLine="850"/>
        <w:jc w:val="both"/>
      </w:pPr>
    </w:p>
    <w:p w14:paraId="2250ACF1" w14:textId="0069B20C" w:rsidR="00496DC9" w:rsidRDefault="00B15A6A" w:rsidP="00496DC9">
      <w:pPr>
        <w:pStyle w:val="afd"/>
        <w:spacing w:after="0" w:line="360" w:lineRule="auto"/>
        <w:ind w:left="284" w:right="284" w:firstLine="850"/>
        <w:jc w:val="both"/>
      </w:pPr>
      <w:r w:rsidRPr="00632FDD">
        <w:t xml:space="preserve">4 </w:t>
      </w:r>
      <w:r w:rsidR="00496DC9">
        <w:t>Вы</w:t>
      </w:r>
      <w:r w:rsidR="009A2FB5">
        <w:t>бор языковых средств разработки</w:t>
      </w:r>
    </w:p>
    <w:p w14:paraId="5DEDDCDE" w14:textId="77777777" w:rsidR="009A2FB5" w:rsidRDefault="009A2FB5" w:rsidP="00496DC9">
      <w:pPr>
        <w:pStyle w:val="afd"/>
        <w:spacing w:after="0" w:line="360" w:lineRule="auto"/>
        <w:ind w:left="284" w:right="284" w:firstLine="850"/>
        <w:jc w:val="both"/>
      </w:pPr>
    </w:p>
    <w:p w14:paraId="40E39645" w14:textId="59B69BE9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C# - объектно-ориентированный язык программирования общего назначения</w:t>
      </w:r>
      <w:r w:rsidR="009A2FB5">
        <w:t xml:space="preserve">. </w:t>
      </w:r>
      <w: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4C33E359" w14:textId="22F42E31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 xml:space="preserve">SQL </w:t>
      </w:r>
      <w:r w:rsidRPr="00496DC9">
        <w:t>-</w:t>
      </w:r>
      <w:r>
        <w:t xml:space="preserve">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16241E4E" w14:textId="67DA5E27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Является, прежде всего, информационно-логическим языком, предназначенным для описания, изменения и извлечения данных, хранимых в реляционных базах данных. В общем случае считается языком программирования неполным по Тьюрингу, но вместе с тем стандарт языка спецификацией SQL/PSM предусматривает возможность его процедурных расширений.</w:t>
      </w:r>
    </w:p>
    <w:p w14:paraId="7A807EA5" w14:textId="77777777" w:rsidR="00632FDD" w:rsidRDefault="00632FDD" w:rsidP="00496DC9">
      <w:pPr>
        <w:pStyle w:val="afd"/>
        <w:spacing w:after="0" w:line="360" w:lineRule="auto"/>
        <w:ind w:left="284" w:right="284" w:firstLine="850"/>
        <w:jc w:val="both"/>
      </w:pPr>
    </w:p>
    <w:p w14:paraId="13764CA5" w14:textId="57F6DE4A" w:rsidR="00496DC9" w:rsidRDefault="00B15A6A" w:rsidP="00496DC9">
      <w:pPr>
        <w:pStyle w:val="afd"/>
        <w:spacing w:after="0" w:line="360" w:lineRule="auto"/>
        <w:ind w:left="284" w:right="284" w:firstLine="850"/>
        <w:jc w:val="both"/>
      </w:pPr>
      <w:r>
        <w:t xml:space="preserve">5 </w:t>
      </w:r>
      <w:r w:rsidR="00DD7BFF">
        <w:t>Этапы разработки</w:t>
      </w:r>
      <w:r w:rsidRPr="00632FDD">
        <w:t xml:space="preserve"> </w:t>
      </w:r>
      <w:r>
        <w:t>программного продукта</w:t>
      </w:r>
    </w:p>
    <w:p w14:paraId="2E87732F" w14:textId="77777777" w:rsidR="00632FDD" w:rsidRDefault="00632FDD" w:rsidP="00496DC9">
      <w:pPr>
        <w:pStyle w:val="afd"/>
        <w:spacing w:after="0" w:line="360" w:lineRule="auto"/>
        <w:ind w:left="284" w:right="284" w:firstLine="850"/>
        <w:jc w:val="both"/>
      </w:pPr>
    </w:p>
    <w:p w14:paraId="4934CCAE" w14:textId="116A2CEF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bookmarkStart w:id="0" w:name="_Hlk135131871"/>
      <w:r>
        <w:t>Анализ требований и составление технического задания. Необходимо определить функциональность программы, требования к интерфейсу, базе данных, а также установить технические ограничения и требования.</w:t>
      </w:r>
    </w:p>
    <w:p w14:paraId="669F5E58" w14:textId="3AA1CD85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lastRenderedPageBreak/>
        <w:t>Проектирование архитектуры программного продукта. На основе технического задания разрабатывается диаграмма классов и схема базы данных</w:t>
      </w:r>
      <w:r w:rsidR="00DD7BFF">
        <w:t>.</w:t>
      </w:r>
    </w:p>
    <w:p w14:paraId="30BCD002" w14:textId="715B0F5F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Написание кода. На этом этапе</w:t>
      </w:r>
      <w:r w:rsidR="00DD7BFF">
        <w:t xml:space="preserve"> происходит написание кода</w:t>
      </w:r>
      <w:r>
        <w:t>, реализующий требования, определенные на предыдущем этапе. В данном случае, это может быть код, обеспечивающий возможность добавления, удаления и редактирования информации о студентах.</w:t>
      </w:r>
    </w:p>
    <w:p w14:paraId="353180EE" w14:textId="42A46F0C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Релиз программного продукта. Готовый продукт устанавливается на сервере или на компьютерах пользователей.</w:t>
      </w:r>
    </w:p>
    <w:p w14:paraId="79781B5E" w14:textId="472C025A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Поддержка и развитие. После релиза разработчики продолжают тестирование и устранение возможных ошибок, а также добавление новой функциональности и улучшение программы в соответствии с требованиями пользователей.</w:t>
      </w:r>
      <w:bookmarkEnd w:id="0"/>
    </w:p>
    <w:p w14:paraId="3F5AEA97" w14:textId="77777777" w:rsidR="009A2FB5" w:rsidRDefault="009A2FB5" w:rsidP="00496DC9">
      <w:pPr>
        <w:pStyle w:val="afd"/>
        <w:spacing w:after="0" w:line="360" w:lineRule="auto"/>
        <w:ind w:left="284" w:right="284" w:firstLine="850"/>
        <w:jc w:val="both"/>
      </w:pPr>
    </w:p>
    <w:p w14:paraId="7FEB1CC8" w14:textId="07AB76BD" w:rsidR="00DD7BFF" w:rsidRDefault="00B15A6A" w:rsidP="00496DC9">
      <w:pPr>
        <w:pStyle w:val="afd"/>
        <w:spacing w:after="0" w:line="360" w:lineRule="auto"/>
        <w:ind w:left="284" w:right="284" w:firstLine="850"/>
        <w:jc w:val="both"/>
      </w:pPr>
      <w:r>
        <w:t xml:space="preserve">6 </w:t>
      </w:r>
      <w:r w:rsidR="00DD7BFF">
        <w:t>Интерфейс проекта</w:t>
      </w:r>
    </w:p>
    <w:p w14:paraId="1DE67654" w14:textId="77777777" w:rsidR="009A2FB5" w:rsidRDefault="009A2FB5" w:rsidP="00496DC9">
      <w:pPr>
        <w:pStyle w:val="afd"/>
        <w:spacing w:after="0" w:line="360" w:lineRule="auto"/>
        <w:ind w:left="284" w:right="284" w:firstLine="850"/>
        <w:jc w:val="both"/>
      </w:pPr>
    </w:p>
    <w:p w14:paraId="6E2ADAC2" w14:textId="7D172727" w:rsidR="009A412F" w:rsidRDefault="009A412F" w:rsidP="00496DC9">
      <w:pPr>
        <w:pStyle w:val="afd"/>
        <w:spacing w:after="0" w:line="360" w:lineRule="auto"/>
        <w:ind w:left="284" w:right="284" w:firstLine="850"/>
        <w:jc w:val="both"/>
      </w:pPr>
      <w:r w:rsidRPr="009A412F">
        <w:t xml:space="preserve">Интерфейс проекта выполнен в приятных и спокойных тонах, что создает комфортное и уютное ощущение при работе с ним. Без лишнего, пользователь легко ориентируется в интерфейсе и быстро находит нужные функции и элементы. Визуально проект выполнен в сдержанных цветах, что создает впечатление профессиональности и надежности. </w:t>
      </w:r>
    </w:p>
    <w:p w14:paraId="4852198D" w14:textId="203D63D0" w:rsidR="00DD7BFF" w:rsidRDefault="009A412F" w:rsidP="00496DC9">
      <w:pPr>
        <w:pStyle w:val="afd"/>
        <w:spacing w:after="0" w:line="360" w:lineRule="auto"/>
        <w:ind w:left="284" w:right="284" w:firstLine="850"/>
        <w:jc w:val="both"/>
      </w:pPr>
      <w:r w:rsidRPr="009A412F">
        <w:t>Каждый элемент интерфейса выполнен в соответствии с лучшими практиками дизайна, что сделало его легким в использовании и приятным для глаз. В результате, интерфейс проекта создает положительное впечатление и делает процесс работы с ним максимально эффективным и комфортным.</w:t>
      </w:r>
    </w:p>
    <w:p w14:paraId="4209FBCE" w14:textId="114DF8CA" w:rsidR="00DD7BFF" w:rsidRDefault="009A412F" w:rsidP="00496DC9">
      <w:pPr>
        <w:pStyle w:val="afd"/>
        <w:spacing w:after="0" w:line="360" w:lineRule="auto"/>
        <w:ind w:left="284" w:right="284" w:firstLine="850"/>
        <w:jc w:val="both"/>
      </w:pPr>
      <w:r>
        <w:t>Интерфейс необходимо сделать под функционал системы, описанный в техническом задании. Система состоит из 6 окон.</w:t>
      </w:r>
    </w:p>
    <w:p w14:paraId="140AF4B6" w14:textId="122C5993" w:rsidR="005217F9" w:rsidRDefault="005217F9" w:rsidP="005217F9">
      <w:pPr>
        <w:pStyle w:val="afd"/>
        <w:spacing w:after="0" w:line="360" w:lineRule="auto"/>
        <w:ind w:left="284" w:right="284" w:firstLine="850"/>
        <w:jc w:val="both"/>
      </w:pPr>
      <w:r>
        <w:t>Функционал</w:t>
      </w:r>
      <w:r w:rsidR="00B10A76">
        <w:t>.</w:t>
      </w:r>
    </w:p>
    <w:p w14:paraId="035AA158" w14:textId="2E4EB977" w:rsidR="005217F9" w:rsidRPr="00B10A76" w:rsidRDefault="005217F9" w:rsidP="005217F9">
      <w:pPr>
        <w:pStyle w:val="afd"/>
        <w:spacing w:after="0" w:line="360" w:lineRule="auto"/>
        <w:ind w:left="284" w:right="284" w:firstLine="850"/>
        <w:jc w:val="both"/>
      </w:pPr>
      <w:r>
        <w:t>Окно под название «</w:t>
      </w:r>
      <w:proofErr w:type="spellStart"/>
      <w:r>
        <w:t>MainWidnow</w:t>
      </w:r>
      <w:proofErr w:type="spellEnd"/>
      <w:r>
        <w:t xml:space="preserve">», в котором осуществляется вход в систему по почте и паролю, а также восстановление пароля через сообщение на почту. </w:t>
      </w:r>
      <w:r w:rsidR="00B10A76">
        <w:t>Окно авторизации представлено в соответствии с рисунком 6.</w:t>
      </w:r>
    </w:p>
    <w:p w14:paraId="397F2A7F" w14:textId="77777777" w:rsidR="00B10A76" w:rsidRP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14EC0E4F" w14:textId="2FAD0073" w:rsidR="00B10A76" w:rsidRDefault="00B10A76" w:rsidP="00B10A76">
      <w:pPr>
        <w:pStyle w:val="afd"/>
        <w:spacing w:after="0" w:line="360" w:lineRule="auto"/>
        <w:ind w:left="284" w:right="28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F70F66" wp14:editId="7502EA29">
            <wp:extent cx="2675909" cy="1675891"/>
            <wp:effectExtent l="0" t="0" r="0" b="635"/>
            <wp:docPr id="152936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60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642" cy="16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C67B" w14:textId="0329ED9B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6 – Окно авторизации</w:t>
      </w:r>
    </w:p>
    <w:p w14:paraId="7F78E40D" w14:textId="77777777" w:rsidR="00571B9A" w:rsidRPr="00B10A76" w:rsidRDefault="00571B9A" w:rsidP="00B10A76">
      <w:pPr>
        <w:pStyle w:val="afd"/>
        <w:spacing w:after="0" w:line="360" w:lineRule="auto"/>
        <w:ind w:left="284" w:right="284"/>
        <w:jc w:val="center"/>
      </w:pPr>
      <w:bookmarkStart w:id="1" w:name="_GoBack"/>
      <w:bookmarkEnd w:id="1"/>
    </w:p>
    <w:p w14:paraId="0428FD00" w14:textId="5AA123C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  <w:r>
        <w:t>Восстановление пароля происходит в отдельном окне, «</w:t>
      </w:r>
      <w:proofErr w:type="spellStart"/>
      <w:r w:rsidRPr="005217F9">
        <w:t>AccRecovery</w:t>
      </w:r>
      <w:proofErr w:type="spellEnd"/>
      <w:r>
        <w:t>»</w:t>
      </w:r>
      <w:r w:rsidRPr="00B10A76">
        <w:t>.</w:t>
      </w:r>
      <w:r>
        <w:t xml:space="preserve"> Окно восстановления представлен в соответствии с рисунком 7.</w:t>
      </w:r>
    </w:p>
    <w:p w14:paraId="46407C2F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0F6F733F" w14:textId="2982123D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  <w:lang w:eastAsia="ru-RU"/>
        </w:rPr>
        <w:drawing>
          <wp:inline distT="0" distB="0" distL="0" distR="0" wp14:anchorId="7E027E08" wp14:editId="38D9155C">
            <wp:extent cx="4778375" cy="3000375"/>
            <wp:effectExtent l="19050" t="19050" r="22225" b="28575"/>
            <wp:docPr id="1418462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62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110" cy="3002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37363" w14:textId="26D0794F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7 – Окно восстановления пароля</w:t>
      </w:r>
    </w:p>
    <w:p w14:paraId="2FF8B574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46EC5B6D" w14:textId="43446D3A" w:rsidR="005217F9" w:rsidRDefault="005217F9" w:rsidP="005217F9">
      <w:pPr>
        <w:pStyle w:val="afd"/>
        <w:spacing w:after="0" w:line="360" w:lineRule="auto"/>
        <w:ind w:left="284" w:right="284" w:firstLine="850"/>
        <w:jc w:val="both"/>
      </w:pPr>
      <w:r>
        <w:t>Окно под названием «</w:t>
      </w:r>
      <w:proofErr w:type="spellStart"/>
      <w:r>
        <w:t>winmain_sotrdnik</w:t>
      </w:r>
      <w:proofErr w:type="spellEnd"/>
      <w:r>
        <w:t>», в котором в «</w:t>
      </w:r>
      <w:proofErr w:type="spellStart"/>
      <w:r>
        <w:t>ListView</w:t>
      </w:r>
      <w:proofErr w:type="spellEnd"/>
      <w:r>
        <w:t>» отображаются данные о студентах из базы данных, а также имеется строка поиска, кнопка добавления нового студента и кнопка обновления данных в «</w:t>
      </w:r>
      <w:proofErr w:type="spellStart"/>
      <w:r>
        <w:t>ListView</w:t>
      </w:r>
      <w:proofErr w:type="spellEnd"/>
      <w:r>
        <w:t>»</w:t>
      </w:r>
      <w:r w:rsidR="00B10A76">
        <w:t>. Окно отображения студентов представлен в соответствии с рисунком 8.</w:t>
      </w:r>
    </w:p>
    <w:p w14:paraId="4C809584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76D0A3B3" w14:textId="141AD647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9B30C4" wp14:editId="0B7071CA">
            <wp:extent cx="5157597" cy="2316248"/>
            <wp:effectExtent l="0" t="0" r="5080" b="8255"/>
            <wp:docPr id="40211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6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336" cy="23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B061" w14:textId="2E10E408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8 – Окно сотрудника</w:t>
      </w:r>
    </w:p>
    <w:p w14:paraId="3EEC7F54" w14:textId="77777777" w:rsidR="009A2FB5" w:rsidRDefault="009A2FB5" w:rsidP="00B10A76">
      <w:pPr>
        <w:pStyle w:val="afd"/>
        <w:spacing w:after="0" w:line="360" w:lineRule="auto"/>
        <w:ind w:left="284" w:right="284"/>
        <w:jc w:val="center"/>
      </w:pPr>
    </w:p>
    <w:p w14:paraId="747C2FBF" w14:textId="536043F0" w:rsidR="005217F9" w:rsidRDefault="005217F9" w:rsidP="005217F9">
      <w:pPr>
        <w:pStyle w:val="afd"/>
        <w:spacing w:after="0" w:line="360" w:lineRule="auto"/>
        <w:ind w:left="284" w:right="284" w:firstLine="850"/>
        <w:jc w:val="both"/>
      </w:pPr>
      <w:r>
        <w:t>При нажатии на кнопку добавить в окне «</w:t>
      </w:r>
      <w:proofErr w:type="spellStart"/>
      <w:r>
        <w:t>winmain_sotrdnik</w:t>
      </w:r>
      <w:proofErr w:type="spellEnd"/>
      <w:r>
        <w:t>», открывается следующее окно, под название «</w:t>
      </w:r>
      <w:proofErr w:type="spellStart"/>
      <w:r>
        <w:t>winRealaddStud</w:t>
      </w:r>
      <w:proofErr w:type="spellEnd"/>
      <w:r>
        <w:t>». В нем осуществляется добавление нового пользователя.</w:t>
      </w:r>
      <w:r w:rsidR="00B10A76">
        <w:t xml:space="preserve"> Окно добавления представлено в соответствии с рисунком 9.</w:t>
      </w:r>
    </w:p>
    <w:p w14:paraId="5EB8165F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1E08F53C" w14:textId="4740D8E0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  <w:lang w:eastAsia="ru-RU"/>
        </w:rPr>
        <w:drawing>
          <wp:inline distT="0" distB="0" distL="0" distR="0" wp14:anchorId="1DCCDAC0" wp14:editId="7D3DABB7">
            <wp:extent cx="4429125" cy="1504950"/>
            <wp:effectExtent l="19050" t="19050" r="28575" b="19050"/>
            <wp:docPr id="53585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6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0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72418E" w14:textId="2BD81805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9 – Окно добавления</w:t>
      </w:r>
    </w:p>
    <w:p w14:paraId="4D078DA8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3B06774E" w14:textId="7576DD2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  <w:r>
        <w:t>Пример добавления представлен в соответствии с рисунком 10.</w:t>
      </w:r>
    </w:p>
    <w:p w14:paraId="7A77CA7B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6A8E2F48" w14:textId="13230B74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  <w:lang w:eastAsia="ru-RU"/>
        </w:rPr>
        <w:drawing>
          <wp:inline distT="0" distB="0" distL="0" distR="0" wp14:anchorId="427B2600" wp14:editId="3C3D3240">
            <wp:extent cx="5107940" cy="542925"/>
            <wp:effectExtent l="19050" t="19050" r="16510" b="28575"/>
            <wp:docPr id="109035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55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608" cy="545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4407FF" w14:textId="36B2AAFF" w:rsidR="00B10A76" w:rsidRDefault="00B10A76" w:rsidP="00B10A76">
      <w:pPr>
        <w:pStyle w:val="afd"/>
        <w:spacing w:after="0" w:line="360" w:lineRule="auto"/>
        <w:ind w:left="284" w:right="284" w:firstLine="850"/>
        <w:jc w:val="center"/>
      </w:pPr>
      <w:r>
        <w:t>Рисунок 10 – Пример добавления</w:t>
      </w:r>
    </w:p>
    <w:p w14:paraId="2AA42B8A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3EE0659A" w14:textId="722EE314" w:rsidR="005217F9" w:rsidRDefault="005217F9" w:rsidP="005217F9">
      <w:pPr>
        <w:pStyle w:val="afd"/>
        <w:spacing w:after="0" w:line="360" w:lineRule="auto"/>
        <w:ind w:left="284" w:right="284" w:firstLine="850"/>
        <w:jc w:val="both"/>
      </w:pPr>
      <w:r>
        <w:lastRenderedPageBreak/>
        <w:t xml:space="preserve">При двойном нажатии </w:t>
      </w:r>
      <w:proofErr w:type="gramStart"/>
      <w:r>
        <w:t>по студенты</w:t>
      </w:r>
      <w:proofErr w:type="gramEnd"/>
      <w:r>
        <w:t>, открывается окно редактирования. Данное окно идентично окну добавления, за исключением того, что все данные заполняются при его открытии данными того студента, который был выбран</w:t>
      </w:r>
      <w:r w:rsidR="00F34796">
        <w:t>.</w:t>
      </w:r>
      <w:r w:rsidR="00B10A76">
        <w:t xml:space="preserve"> Пример окна редактирования представлен в соответствии с рисунком 11.</w:t>
      </w:r>
    </w:p>
    <w:p w14:paraId="6D755646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29E5B2AB" w14:textId="30D414D9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  <w:lang w:eastAsia="ru-RU"/>
        </w:rPr>
        <w:drawing>
          <wp:inline distT="0" distB="0" distL="0" distR="0" wp14:anchorId="533096D5" wp14:editId="106D1373">
            <wp:extent cx="4839812" cy="1483778"/>
            <wp:effectExtent l="19050" t="19050" r="18415" b="21590"/>
            <wp:docPr id="682199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99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907" cy="1489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E7E9C" w14:textId="26AA6775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11 – Окно редактирования</w:t>
      </w:r>
    </w:p>
    <w:p w14:paraId="11DDA1AB" w14:textId="77777777" w:rsidR="009A2FB5" w:rsidRDefault="009A2FB5" w:rsidP="00B10A76">
      <w:pPr>
        <w:pStyle w:val="afd"/>
        <w:spacing w:after="0" w:line="360" w:lineRule="auto"/>
        <w:ind w:left="284" w:right="284"/>
        <w:jc w:val="center"/>
      </w:pPr>
    </w:p>
    <w:p w14:paraId="16963315" w14:textId="71056F70" w:rsidR="00F34796" w:rsidRDefault="009A2FB5" w:rsidP="005217F9">
      <w:pPr>
        <w:pStyle w:val="afd"/>
        <w:spacing w:after="0" w:line="360" w:lineRule="auto"/>
        <w:ind w:left="284" w:right="284" w:firstLine="850"/>
        <w:jc w:val="both"/>
      </w:pPr>
      <w:r>
        <w:t>Также при авторизации, если</w:t>
      </w:r>
      <w:r w:rsidR="00F34796">
        <w:t xml:space="preserve"> сотрудник является администратором, его перенаправляет на окно администратора, в котором он может просматривать данные о пользователях.</w:t>
      </w:r>
      <w:r w:rsidR="00B10A76">
        <w:t xml:space="preserve"> Пример входа администратора представлен в соответствии с рисунком 12.</w:t>
      </w:r>
    </w:p>
    <w:p w14:paraId="4089753B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28D7D481" w14:textId="72C2D49E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  <w:lang w:eastAsia="ru-RU"/>
        </w:rPr>
        <w:drawing>
          <wp:inline distT="0" distB="0" distL="0" distR="0" wp14:anchorId="3763B8F2" wp14:editId="07E4BAB6">
            <wp:extent cx="3667125" cy="2305050"/>
            <wp:effectExtent l="19050" t="19050" r="28575" b="19050"/>
            <wp:docPr id="322693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93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05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B76BA7" w14:textId="1E966C27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12 – Пример входа администратора</w:t>
      </w:r>
    </w:p>
    <w:p w14:paraId="2A1C3BCC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135C5281" w14:textId="6157E579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  <w:r>
        <w:t>Окно входа представлен в соответствии с рисунком 13.</w:t>
      </w:r>
    </w:p>
    <w:p w14:paraId="3F7CB4D8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68807EE7" w14:textId="555E5E2A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4F5298" wp14:editId="5DB71A38">
            <wp:extent cx="3204644" cy="1801504"/>
            <wp:effectExtent l="0" t="0" r="0" b="8255"/>
            <wp:docPr id="192860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05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956" cy="18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431" w14:textId="5358A6E4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13 – Пример окна администратора</w:t>
      </w:r>
    </w:p>
    <w:p w14:paraId="78910B1A" w14:textId="77777777" w:rsidR="009A2FB5" w:rsidRDefault="009A2FB5" w:rsidP="00B10A76">
      <w:pPr>
        <w:pStyle w:val="afd"/>
        <w:spacing w:after="0" w:line="360" w:lineRule="auto"/>
        <w:ind w:left="284" w:right="284"/>
        <w:jc w:val="center"/>
      </w:pPr>
    </w:p>
    <w:p w14:paraId="73620FF4" w14:textId="4D47BDF4" w:rsidR="005217F9" w:rsidRDefault="00F34796" w:rsidP="00F34796">
      <w:pPr>
        <w:pStyle w:val="afd"/>
        <w:spacing w:after="0" w:line="360" w:lineRule="auto"/>
        <w:ind w:left="284" w:right="284" w:firstLine="850"/>
        <w:jc w:val="both"/>
      </w:pPr>
      <w:r>
        <w:t>Таким образом был реализован функционал работы со студентами и сотрудниками, а также вход по логину или почте и паролю и его восстановление через сообщение на почту.</w:t>
      </w:r>
    </w:p>
    <w:p w14:paraId="6F63E88B" w14:textId="77777777" w:rsidR="009A2FB5" w:rsidRDefault="009A2FB5" w:rsidP="00F34796">
      <w:pPr>
        <w:pStyle w:val="afd"/>
        <w:spacing w:after="0" w:line="360" w:lineRule="auto"/>
        <w:ind w:left="284" w:right="284" w:firstLine="850"/>
        <w:jc w:val="both"/>
      </w:pPr>
    </w:p>
    <w:p w14:paraId="73023A96" w14:textId="638F14B1" w:rsidR="00DD7BFF" w:rsidRDefault="00B15A6A" w:rsidP="00496DC9">
      <w:pPr>
        <w:pStyle w:val="afd"/>
        <w:spacing w:after="0" w:line="360" w:lineRule="auto"/>
        <w:ind w:left="284" w:right="284" w:firstLine="850"/>
        <w:jc w:val="both"/>
      </w:pPr>
      <w:r>
        <w:t xml:space="preserve">7 </w:t>
      </w:r>
      <w:r w:rsidR="00D63959">
        <w:t>Техническое задание</w:t>
      </w:r>
    </w:p>
    <w:p w14:paraId="66DCFF53" w14:textId="77777777" w:rsidR="009A2FB5" w:rsidRDefault="009A2FB5" w:rsidP="00496DC9">
      <w:pPr>
        <w:pStyle w:val="afd"/>
        <w:spacing w:after="0" w:line="360" w:lineRule="auto"/>
        <w:ind w:left="284" w:right="284" w:firstLine="850"/>
        <w:jc w:val="both"/>
      </w:pPr>
    </w:p>
    <w:p w14:paraId="7A01DE50" w14:textId="77777777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Для реализации проекта необходимо создать следующее:</w:t>
      </w:r>
    </w:p>
    <w:p w14:paraId="34BA9973" w14:textId="75CC4B0E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физическая модель базы данных. Количество сущностей должно быть на ваше усмотрение, но не менее 10. Соблюдайте общие требования к реализации базы данных. В базе данных должна храниться информация о студентах, группах, сотрудниках, преподавателях и заявках на поступление;</w:t>
      </w:r>
    </w:p>
    <w:p w14:paraId="759DAA50" w14:textId="66C06AE6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авторизация. При запуске настольного приложения перед потенциальным пользователем открывается окно авторизации. Для успешной авторизации пользователю необходимо ввести логин/почту и пароль для существующей учетной записи;</w:t>
      </w:r>
    </w:p>
    <w:p w14:paraId="3C9BC197" w14:textId="1644CDC2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форма со студентами. На форме со студентами выводится информация об студентах в виде таблицы. Необходимо реализовать фильтрацию с помощью выпадающих списков по группе, статусу обучения (обучается или окончил), дате рождения, по форме обучения;</w:t>
      </w:r>
    </w:p>
    <w:p w14:paraId="3E5E8184" w14:textId="1A7094C7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форма с группами. Форма с группами выглядит аналогичным образом, как и форма со студентами, только данные должны быть представлены в виде списка. Необходимо реализовать форму добавления новой группы;</w:t>
      </w:r>
    </w:p>
    <w:p w14:paraId="4A9B7F9E" w14:textId="20EC5F71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lastRenderedPageBreak/>
        <w:t>-</w:t>
      </w:r>
      <w:r>
        <w:tab/>
        <w:t>форма с педагогами. На данной форме отображается список педагогов с фотографиями в виде списка с фотографией педагога;</w:t>
      </w:r>
    </w:p>
    <w:p w14:paraId="73AF8F49" w14:textId="7C7720F5" w:rsidR="00DD7BFF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форма с заявками. Заготовить 10 заявок абитуриентов для тестирования функциональной части приложения.</w:t>
      </w:r>
    </w:p>
    <w:p w14:paraId="77EA469B" w14:textId="77777777" w:rsidR="009A2FB5" w:rsidRDefault="009A2FB5" w:rsidP="00D63959">
      <w:pPr>
        <w:pStyle w:val="afd"/>
        <w:spacing w:after="0" w:line="360" w:lineRule="auto"/>
        <w:ind w:left="284" w:right="284" w:firstLine="850"/>
        <w:jc w:val="both"/>
      </w:pPr>
    </w:p>
    <w:p w14:paraId="7A96B13D" w14:textId="7D163139" w:rsidR="00F34796" w:rsidRDefault="00B15A6A" w:rsidP="00D63959">
      <w:pPr>
        <w:pStyle w:val="afd"/>
        <w:spacing w:after="0" w:line="360" w:lineRule="auto"/>
        <w:ind w:left="284" w:right="284" w:firstLine="850"/>
        <w:jc w:val="both"/>
      </w:pPr>
      <w:r>
        <w:t xml:space="preserve">8 </w:t>
      </w:r>
      <w:r w:rsidR="009A2FB5">
        <w:t>Меры безопасности</w:t>
      </w:r>
    </w:p>
    <w:p w14:paraId="71A393FA" w14:textId="77777777" w:rsidR="009A2FB5" w:rsidRDefault="009A2FB5" w:rsidP="00D63959">
      <w:pPr>
        <w:pStyle w:val="afd"/>
        <w:spacing w:after="0" w:line="360" w:lineRule="auto"/>
        <w:ind w:left="284" w:right="284" w:firstLine="850"/>
        <w:jc w:val="both"/>
      </w:pPr>
    </w:p>
    <w:p w14:paraId="276DEC4D" w14:textId="5AF99BB6" w:rsidR="00B15A6A" w:rsidRDefault="00B15A6A" w:rsidP="00B15A6A">
      <w:pPr>
        <w:pStyle w:val="afd"/>
        <w:spacing w:after="0" w:line="360" w:lineRule="auto"/>
        <w:ind w:left="284" w:right="284" w:firstLine="850"/>
        <w:jc w:val="both"/>
      </w:pPr>
      <w:r>
        <w:t>Аутентификация и авторизация необходима для того чтобы предотвратить несанкционированный доступ к персональным данным студентов, используя методы аутентификации и авторизации. Для этого используется парольная система доступа.</w:t>
      </w:r>
    </w:p>
    <w:p w14:paraId="3ACC6601" w14:textId="5387A5A9" w:rsidR="00F34796" w:rsidRDefault="00B15A6A" w:rsidP="00B15A6A">
      <w:pPr>
        <w:pStyle w:val="afd"/>
        <w:spacing w:after="0" w:line="360" w:lineRule="auto"/>
        <w:ind w:left="284" w:right="284" w:firstLine="850"/>
        <w:jc w:val="both"/>
      </w:pPr>
      <w:r>
        <w:t>Резервное копирование базы данных - важно создавать резервную копию базы данных, связанных с учетом студентов. Это обеспечит возможность восстановления данных в случае их потери.</w:t>
      </w:r>
    </w:p>
    <w:p w14:paraId="15EB27D4" w14:textId="5FA42807" w:rsidR="00B15A6A" w:rsidRDefault="00B15A6A" w:rsidP="00B15A6A">
      <w:pPr>
        <w:pStyle w:val="afd"/>
        <w:spacing w:after="0" w:line="360" w:lineRule="auto"/>
        <w:ind w:left="284" w:right="284" w:firstLine="850"/>
        <w:jc w:val="both"/>
      </w:pPr>
      <w:r>
        <w:t>Осведомленность и обучение -</w:t>
      </w:r>
      <w:r w:rsidRPr="00B15A6A">
        <w:t xml:space="preserve"> важно проводить обучение и тренинги для пользователей приложения. Это позволит повысить их осведомленность о возможных угрозах безопасности и мерах, которые необходимо принимать для защиты данных.</w:t>
      </w:r>
    </w:p>
    <w:p w14:paraId="37A0871C" w14:textId="65BE0012" w:rsidR="00B15A6A" w:rsidRDefault="00B15A6A" w:rsidP="00B15A6A">
      <w:pPr>
        <w:pStyle w:val="afd"/>
        <w:spacing w:after="0" w:line="360" w:lineRule="auto"/>
        <w:ind w:left="284" w:right="284" w:firstLine="850"/>
        <w:jc w:val="both"/>
      </w:pPr>
      <w:r w:rsidRPr="00B15A6A">
        <w:t>Физическая безопасность</w:t>
      </w:r>
      <w:r>
        <w:t xml:space="preserve"> -</w:t>
      </w:r>
      <w:r w:rsidRPr="00B15A6A">
        <w:t xml:space="preserve"> для того, чтобы защитить данные учета студентов от физического внедрения, необходимо контролировать доступ к серверной комнате и другим физическим объектам. Это можно осуществлять с помощью системы контроля доступа и видеонаблюдения.</w:t>
      </w:r>
    </w:p>
    <w:p w14:paraId="4515A8C7" w14:textId="4250C89C" w:rsidR="00B15A6A" w:rsidRDefault="009A2FB5" w:rsidP="00B15A6A">
      <w:pPr>
        <w:pStyle w:val="afd"/>
        <w:spacing w:after="0" w:line="360" w:lineRule="auto"/>
        <w:ind w:left="284" w:right="284" w:firstLine="850"/>
        <w:jc w:val="both"/>
      </w:pPr>
      <w:r>
        <w:t>Антивирусное ПО -</w:t>
      </w:r>
      <w:r w:rsidR="00B15A6A" w:rsidRPr="00B15A6A">
        <w:t xml:space="preserve"> для защиты от вредоносных программ необходимо установить и обновлять антивирусное ПО. Таким образом, система будет защищена от потенциальных угроз, связанных с вирусами и другими видами вредоносных программ.</w:t>
      </w:r>
    </w:p>
    <w:p w14:paraId="28C93967" w14:textId="0BCE1E95" w:rsidR="00B15A6A" w:rsidRPr="00B15A6A" w:rsidRDefault="00B15A6A" w:rsidP="00B15A6A">
      <w:pPr>
        <w:pStyle w:val="afd"/>
        <w:spacing w:after="0" w:line="360" w:lineRule="auto"/>
        <w:ind w:left="284" w:right="284" w:firstLine="850"/>
        <w:jc w:val="both"/>
      </w:pPr>
      <w:r>
        <w:t>Таким образом выявлен рад действий для осуществления безопасности информационной системы учета студентов.</w:t>
      </w:r>
    </w:p>
    <w:sectPr w:rsidR="00B15A6A" w:rsidRPr="00B15A6A" w:rsidSect="00230B7D">
      <w:headerReference w:type="default" r:id="rId21"/>
      <w:footerReference w:type="default" r:id="rId22"/>
      <w:pgSz w:w="11906" w:h="16838"/>
      <w:pgMar w:top="993" w:right="282" w:bottom="1388" w:left="1134" w:header="709" w:footer="17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F2EE5" w14:textId="77777777" w:rsidR="00F67C9E" w:rsidRDefault="00F67C9E">
      <w:r>
        <w:separator/>
      </w:r>
    </w:p>
  </w:endnote>
  <w:endnote w:type="continuationSeparator" w:id="0">
    <w:p w14:paraId="0E8CE3B9" w14:textId="77777777" w:rsidR="00F67C9E" w:rsidRDefault="00F6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centurion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4D1F3" w14:textId="0FD70C71" w:rsidR="00230B7D" w:rsidRDefault="00230B7D" w:rsidP="00230B7D">
    <w:pPr>
      <w:pStyle w:val="af9"/>
      <w:jc w:val="center"/>
    </w:pPr>
    <w:r>
      <w:t xml:space="preserve">        </w:t>
    </w:r>
    <w:r w:rsidR="00782F8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7A6A64A" wp14:editId="3F462193">
              <wp:simplePos x="0" y="0"/>
              <wp:positionH relativeFrom="page">
                <wp:posOffset>701675</wp:posOffset>
              </wp:positionH>
              <wp:positionV relativeFrom="page">
                <wp:posOffset>212725</wp:posOffset>
              </wp:positionV>
              <wp:extent cx="6666865" cy="10269855"/>
              <wp:effectExtent l="0" t="0" r="19685" b="3619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269855"/>
                        <a:chOff x="10" y="48"/>
                        <a:chExt cx="20019" cy="19941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52" y="48"/>
                          <a:ext cx="19977" cy="199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79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FB926" w14:textId="77777777" w:rsidR="00782F8B" w:rsidRDefault="00782F8B" w:rsidP="00782F8B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79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4EAE96" w14:textId="77777777" w:rsidR="00782F8B" w:rsidRDefault="00782F8B" w:rsidP="00782F8B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7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8C8AC8" w14:textId="77777777" w:rsidR="00782F8B" w:rsidRDefault="00782F8B" w:rsidP="00782F8B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79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B4EFC6" w14:textId="77777777" w:rsidR="00782F8B" w:rsidRDefault="00782F8B" w:rsidP="00782F8B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79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5F65F5" w14:textId="77777777" w:rsidR="00782F8B" w:rsidRDefault="00782F8B" w:rsidP="00782F8B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96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D7388E" w14:textId="77777777" w:rsidR="00782F8B" w:rsidRDefault="00782F8B" w:rsidP="00782F8B">
                            <w:pPr>
                              <w:pStyle w:val="af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36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A15D2E" w14:textId="77777777" w:rsidR="00782F8B" w:rsidRPr="00BA12BC" w:rsidRDefault="00782F8B" w:rsidP="00782F8B">
                            <w:pPr>
                              <w:overflowPunct w:val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ПП.09.0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.07.120.2023.00 ПЗ</w:t>
                            </w:r>
                          </w:p>
                          <w:p w14:paraId="0B806D07" w14:textId="77777777" w:rsidR="00782F8B" w:rsidRPr="0079646F" w:rsidRDefault="00782F8B" w:rsidP="00782F8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6A64A" id="Группа 1" o:spid="_x0000_s1026" style="position:absolute;left:0;text-align:left;margin-left:55.25pt;margin-top:16.75pt;width:524.95pt;height:808.65pt;z-index:251659264;mso-position-horizontal-relative:page;mso-position-vertical-relative:page" coordorigin="10,48" coordsize="20019,1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">
              <v:rect id="Rectangle 2" o:spid="_x0000_s1027" style="position:absolute;left:52;top:48;width:19977;height:19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/1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T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1f/X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13" o:spid="_x0000_s103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435FB926" w14:textId="77777777" w:rsidR="00782F8B" w:rsidRDefault="00782F8B" w:rsidP="00782F8B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79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4A4EAE96" w14:textId="77777777" w:rsidR="00782F8B" w:rsidRDefault="00782F8B" w:rsidP="00782F8B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79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478C8AC8" w14:textId="77777777" w:rsidR="00782F8B" w:rsidRDefault="00782F8B" w:rsidP="00782F8B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79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75B4EFC6" w14:textId="77777777" w:rsidR="00782F8B" w:rsidRDefault="00782F8B" w:rsidP="00782F8B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2" style="position:absolute;left:660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395F65F5" w14:textId="77777777" w:rsidR="00782F8B" w:rsidRDefault="00782F8B" w:rsidP="00782F8B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96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1BD7388E" w14:textId="77777777" w:rsidR="00782F8B" w:rsidRDefault="00782F8B" w:rsidP="00782F8B">
                      <w:pPr>
                        <w:pStyle w:val="af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36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14:paraId="2AA15D2E" w14:textId="77777777" w:rsidR="00782F8B" w:rsidRPr="00BA12BC" w:rsidRDefault="00782F8B" w:rsidP="00782F8B">
                      <w:pPr>
                        <w:overflowPunct w:val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ПП.09.0</w:t>
                      </w:r>
                      <w:r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.07.120.2023.00 ПЗ</w:t>
                      </w:r>
                    </w:p>
                    <w:p w14:paraId="0B806D07" w14:textId="77777777" w:rsidR="00782F8B" w:rsidRPr="0079646F" w:rsidRDefault="00782F8B" w:rsidP="00782F8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 xml:space="preserve">                                                                                                                                               </w:t>
    </w:r>
    <w:r w:rsidR="00782F8B">
      <w:t xml:space="preserve">                             </w:t>
    </w:r>
    <w:r>
      <w:t xml:space="preserve"> </w:t>
    </w:r>
    <w:sdt>
      <w:sdtPr>
        <w:id w:val="-155823076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71B9A">
          <w:rPr>
            <w:noProof/>
          </w:rPr>
          <w:t>13</w:t>
        </w:r>
        <w:r>
          <w:fldChar w:fldCharType="end"/>
        </w:r>
      </w:sdtContent>
    </w:sdt>
  </w:p>
  <w:p w14:paraId="6C42F85B" w14:textId="77777777" w:rsidR="00294E3A" w:rsidRDefault="00294E3A">
    <w:pPr>
      <w:tabs>
        <w:tab w:val="center" w:pos="4677"/>
        <w:tab w:val="right" w:pos="9355"/>
      </w:tabs>
      <w:rPr>
        <w:rFonts w:ascii="Times New Roman" w:hAnsi="Times New Roman" w:cs="Times New Roman"/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2B88C" w14:textId="77777777" w:rsidR="00F67C9E" w:rsidRDefault="00F67C9E">
      <w:r>
        <w:separator/>
      </w:r>
    </w:p>
  </w:footnote>
  <w:footnote w:type="continuationSeparator" w:id="0">
    <w:p w14:paraId="1E41F506" w14:textId="77777777" w:rsidR="00F67C9E" w:rsidRDefault="00F67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DFBFC" w14:textId="1B5655BF" w:rsidR="00294E3A" w:rsidRDefault="00294E3A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BC1"/>
    <w:multiLevelType w:val="hybridMultilevel"/>
    <w:tmpl w:val="B000866C"/>
    <w:lvl w:ilvl="0" w:tplc="5F7ED78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1BAE5B00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76181958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CDE8F5AC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6382C6B6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EE2A572A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55B8056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C6E60092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5F3E5232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02D3112F"/>
    <w:multiLevelType w:val="hybridMultilevel"/>
    <w:tmpl w:val="BC942E5C"/>
    <w:lvl w:ilvl="0" w:tplc="EC2E605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F1E1D00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322FB3A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1D09F72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623030C8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D97602BE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7A268D0C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78BC3C88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9E7CA320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3E63690"/>
    <w:multiLevelType w:val="hybridMultilevel"/>
    <w:tmpl w:val="0436DD98"/>
    <w:lvl w:ilvl="0" w:tplc="B73E32F6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cs="noto sans symbols" w:hint="default"/>
        <w:b w:val="0"/>
        <w:sz w:val="28"/>
      </w:rPr>
    </w:lvl>
    <w:lvl w:ilvl="1" w:tplc="676C0598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3A2AB3A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cs="noto sans symbols" w:hint="default"/>
      </w:rPr>
    </w:lvl>
    <w:lvl w:ilvl="3" w:tplc="7AF21F4E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cs="noto sans symbols" w:hint="default"/>
      </w:rPr>
    </w:lvl>
    <w:lvl w:ilvl="4" w:tplc="7E64579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580666DC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cs="noto sans symbols" w:hint="default"/>
      </w:rPr>
    </w:lvl>
    <w:lvl w:ilvl="6" w:tplc="64D825DE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cs="noto sans symbols" w:hint="default"/>
      </w:rPr>
    </w:lvl>
    <w:lvl w:ilvl="7" w:tplc="3170F2F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1E60AE8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054C55"/>
    <w:multiLevelType w:val="hybridMultilevel"/>
    <w:tmpl w:val="41E4180C"/>
    <w:lvl w:ilvl="0" w:tplc="F6500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CA6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B623D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D2CE3F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ACBB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3CD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112A50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ACF7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10E5D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23970"/>
    <w:multiLevelType w:val="hybridMultilevel"/>
    <w:tmpl w:val="77C2F08C"/>
    <w:lvl w:ilvl="0" w:tplc="E5E053C8">
      <w:start w:val="1"/>
      <w:numFmt w:val="bullet"/>
      <w:lvlText w:val="−"/>
      <w:lvlJc w:val="left"/>
      <w:pPr>
        <w:ind w:left="1495" w:hanging="360"/>
      </w:pPr>
      <w:rPr>
        <w:rFonts w:ascii="noto sans symbols" w:hAnsi="noto sans symbols" w:cs="noto sans symbols" w:hint="default"/>
        <w:sz w:val="28"/>
      </w:rPr>
    </w:lvl>
    <w:lvl w:ilvl="1" w:tplc="81E843C2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CBB69A30">
      <w:start w:val="1"/>
      <w:numFmt w:val="bullet"/>
      <w:lvlText w:val="▪"/>
      <w:lvlJc w:val="left"/>
      <w:pPr>
        <w:ind w:left="2935" w:hanging="360"/>
      </w:pPr>
      <w:rPr>
        <w:rFonts w:ascii="noto sans symbols" w:hAnsi="noto sans symbols" w:cs="noto sans symbols" w:hint="default"/>
      </w:rPr>
    </w:lvl>
    <w:lvl w:ilvl="3" w:tplc="AC4EA98A">
      <w:start w:val="1"/>
      <w:numFmt w:val="bullet"/>
      <w:lvlText w:val="●"/>
      <w:lvlJc w:val="left"/>
      <w:pPr>
        <w:ind w:left="3655" w:hanging="360"/>
      </w:pPr>
      <w:rPr>
        <w:rFonts w:ascii="noto sans symbols" w:hAnsi="noto sans symbols" w:cs="noto sans symbols" w:hint="default"/>
      </w:rPr>
    </w:lvl>
    <w:lvl w:ilvl="4" w:tplc="AE6AA900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B6C7352">
      <w:start w:val="1"/>
      <w:numFmt w:val="bullet"/>
      <w:lvlText w:val="▪"/>
      <w:lvlJc w:val="left"/>
      <w:pPr>
        <w:ind w:left="5095" w:hanging="360"/>
      </w:pPr>
      <w:rPr>
        <w:rFonts w:ascii="noto sans symbols" w:hAnsi="noto sans symbols" w:cs="noto sans symbols" w:hint="default"/>
      </w:rPr>
    </w:lvl>
    <w:lvl w:ilvl="6" w:tplc="7812B43A">
      <w:start w:val="1"/>
      <w:numFmt w:val="bullet"/>
      <w:lvlText w:val="●"/>
      <w:lvlJc w:val="left"/>
      <w:pPr>
        <w:ind w:left="5815" w:hanging="360"/>
      </w:pPr>
      <w:rPr>
        <w:rFonts w:ascii="noto sans symbols" w:hAnsi="noto sans symbols" w:cs="noto sans symbols" w:hint="default"/>
      </w:rPr>
    </w:lvl>
    <w:lvl w:ilvl="7" w:tplc="9CA04846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E70B30C">
      <w:start w:val="1"/>
      <w:numFmt w:val="bullet"/>
      <w:lvlText w:val="▪"/>
      <w:lvlJc w:val="left"/>
      <w:pPr>
        <w:ind w:left="7255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10606605"/>
    <w:multiLevelType w:val="multilevel"/>
    <w:tmpl w:val="2F2023E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6" w15:restartNumberingAfterBreak="0">
    <w:nsid w:val="13083F90"/>
    <w:multiLevelType w:val="hybridMultilevel"/>
    <w:tmpl w:val="8FFE6922"/>
    <w:lvl w:ilvl="0" w:tplc="ACD0559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6DBA196C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BDEA30C0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9F922BC6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BF5A8B9E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8E70D8FC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4864B44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51CB5B8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EECC9304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1C1A4550"/>
    <w:multiLevelType w:val="hybridMultilevel"/>
    <w:tmpl w:val="86B8A1CE"/>
    <w:lvl w:ilvl="0" w:tplc="ECECE01C">
      <w:start w:val="1"/>
      <w:numFmt w:val="decimal"/>
      <w:lvlText w:val="%1"/>
      <w:lvlJc w:val="left"/>
      <w:pPr>
        <w:ind w:left="1855" w:hanging="360"/>
      </w:pPr>
    </w:lvl>
    <w:lvl w:ilvl="1" w:tplc="48D6A0F4">
      <w:start w:val="1"/>
      <w:numFmt w:val="lowerLetter"/>
      <w:lvlText w:val="%2."/>
      <w:lvlJc w:val="left"/>
      <w:pPr>
        <w:ind w:left="2575" w:hanging="360"/>
      </w:pPr>
    </w:lvl>
    <w:lvl w:ilvl="2" w:tplc="5C129724">
      <w:start w:val="1"/>
      <w:numFmt w:val="lowerRoman"/>
      <w:lvlText w:val="%3."/>
      <w:lvlJc w:val="right"/>
      <w:pPr>
        <w:ind w:left="3295" w:hanging="180"/>
      </w:pPr>
    </w:lvl>
    <w:lvl w:ilvl="3" w:tplc="D5A0E148">
      <w:start w:val="1"/>
      <w:numFmt w:val="decimal"/>
      <w:lvlText w:val="%4"/>
      <w:lvlJc w:val="left"/>
      <w:pPr>
        <w:ind w:left="4015" w:hanging="360"/>
      </w:pPr>
    </w:lvl>
    <w:lvl w:ilvl="4" w:tplc="197CF46E">
      <w:start w:val="1"/>
      <w:numFmt w:val="lowerLetter"/>
      <w:lvlText w:val="%5."/>
      <w:lvlJc w:val="left"/>
      <w:pPr>
        <w:ind w:left="4735" w:hanging="360"/>
      </w:pPr>
    </w:lvl>
    <w:lvl w:ilvl="5" w:tplc="B86A744A">
      <w:start w:val="1"/>
      <w:numFmt w:val="lowerRoman"/>
      <w:lvlText w:val="%6."/>
      <w:lvlJc w:val="right"/>
      <w:pPr>
        <w:ind w:left="5455" w:hanging="180"/>
      </w:pPr>
    </w:lvl>
    <w:lvl w:ilvl="6" w:tplc="A84E4BD2">
      <w:start w:val="1"/>
      <w:numFmt w:val="decimal"/>
      <w:lvlText w:val="%7."/>
      <w:lvlJc w:val="left"/>
      <w:pPr>
        <w:ind w:left="6175" w:hanging="360"/>
      </w:pPr>
    </w:lvl>
    <w:lvl w:ilvl="7" w:tplc="2FB21FE6">
      <w:start w:val="1"/>
      <w:numFmt w:val="lowerLetter"/>
      <w:lvlText w:val="%8."/>
      <w:lvlJc w:val="left"/>
      <w:pPr>
        <w:ind w:left="6895" w:hanging="360"/>
      </w:pPr>
    </w:lvl>
    <w:lvl w:ilvl="8" w:tplc="3EBC13A4">
      <w:start w:val="1"/>
      <w:numFmt w:val="lowerRoman"/>
      <w:lvlText w:val="%9."/>
      <w:lvlJc w:val="right"/>
      <w:pPr>
        <w:ind w:left="7615" w:hanging="180"/>
      </w:pPr>
    </w:lvl>
  </w:abstractNum>
  <w:abstractNum w:abstractNumId="8" w15:restartNumberingAfterBreak="0">
    <w:nsid w:val="23053A43"/>
    <w:multiLevelType w:val="hybridMultilevel"/>
    <w:tmpl w:val="9B964CDE"/>
    <w:lvl w:ilvl="0" w:tplc="4516D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8EEC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C05A3C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332E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CA8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2B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45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6BE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5A2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2F6A"/>
    <w:multiLevelType w:val="hybridMultilevel"/>
    <w:tmpl w:val="4CACDD88"/>
    <w:lvl w:ilvl="0" w:tplc="67C0ACCC">
      <w:start w:val="1"/>
      <w:numFmt w:val="decimal"/>
      <w:lvlText w:val="%1"/>
      <w:lvlJc w:val="left"/>
      <w:pPr>
        <w:ind w:left="1855" w:hanging="360"/>
      </w:pPr>
      <w:rPr>
        <w:rFonts w:hint="default"/>
      </w:rPr>
    </w:lvl>
    <w:lvl w:ilvl="1" w:tplc="A0FE9B46">
      <w:start w:val="1"/>
      <w:numFmt w:val="lowerLetter"/>
      <w:lvlText w:val="%2."/>
      <w:lvlJc w:val="left"/>
      <w:pPr>
        <w:ind w:left="2575" w:hanging="360"/>
      </w:pPr>
    </w:lvl>
    <w:lvl w:ilvl="2" w:tplc="5906A732">
      <w:start w:val="1"/>
      <w:numFmt w:val="lowerRoman"/>
      <w:lvlText w:val="%3."/>
      <w:lvlJc w:val="right"/>
      <w:pPr>
        <w:ind w:left="3295" w:hanging="180"/>
      </w:pPr>
    </w:lvl>
    <w:lvl w:ilvl="3" w:tplc="C186A5D2">
      <w:start w:val="1"/>
      <w:numFmt w:val="decimal"/>
      <w:lvlText w:val="%4."/>
      <w:lvlJc w:val="left"/>
      <w:pPr>
        <w:ind w:left="4015" w:hanging="360"/>
      </w:pPr>
    </w:lvl>
    <w:lvl w:ilvl="4" w:tplc="1266146C">
      <w:start w:val="1"/>
      <w:numFmt w:val="lowerLetter"/>
      <w:lvlText w:val="%5."/>
      <w:lvlJc w:val="left"/>
      <w:pPr>
        <w:ind w:left="4735" w:hanging="360"/>
      </w:pPr>
    </w:lvl>
    <w:lvl w:ilvl="5" w:tplc="EB1ADA4A">
      <w:start w:val="1"/>
      <w:numFmt w:val="lowerRoman"/>
      <w:lvlText w:val="%6."/>
      <w:lvlJc w:val="right"/>
      <w:pPr>
        <w:ind w:left="5455" w:hanging="180"/>
      </w:pPr>
    </w:lvl>
    <w:lvl w:ilvl="6" w:tplc="FDFA03EA">
      <w:start w:val="1"/>
      <w:numFmt w:val="decimal"/>
      <w:lvlText w:val="%7."/>
      <w:lvlJc w:val="left"/>
      <w:pPr>
        <w:ind w:left="6175" w:hanging="360"/>
      </w:pPr>
    </w:lvl>
    <w:lvl w:ilvl="7" w:tplc="77CE7610">
      <w:start w:val="1"/>
      <w:numFmt w:val="lowerLetter"/>
      <w:lvlText w:val="%8."/>
      <w:lvlJc w:val="left"/>
      <w:pPr>
        <w:ind w:left="6895" w:hanging="360"/>
      </w:pPr>
    </w:lvl>
    <w:lvl w:ilvl="8" w:tplc="D6786D64">
      <w:start w:val="1"/>
      <w:numFmt w:val="lowerRoman"/>
      <w:lvlText w:val="%9."/>
      <w:lvlJc w:val="right"/>
      <w:pPr>
        <w:ind w:left="7615" w:hanging="180"/>
      </w:pPr>
    </w:lvl>
  </w:abstractNum>
  <w:abstractNum w:abstractNumId="10" w15:restartNumberingAfterBreak="0">
    <w:nsid w:val="27193712"/>
    <w:multiLevelType w:val="hybridMultilevel"/>
    <w:tmpl w:val="BA0A99C8"/>
    <w:lvl w:ilvl="0" w:tplc="0B9CD67E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cs="noto sans symbols" w:hint="default"/>
        <w:b w:val="0"/>
        <w:sz w:val="28"/>
      </w:rPr>
    </w:lvl>
    <w:lvl w:ilvl="1" w:tplc="26A8630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8E42892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cs="noto sans symbols" w:hint="default"/>
      </w:rPr>
    </w:lvl>
    <w:lvl w:ilvl="3" w:tplc="BB9A8DAC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cs="noto sans symbols" w:hint="default"/>
      </w:rPr>
    </w:lvl>
    <w:lvl w:ilvl="4" w:tplc="71AA1F10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E87A30CA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cs="noto sans symbols" w:hint="default"/>
      </w:rPr>
    </w:lvl>
    <w:lvl w:ilvl="6" w:tplc="366A036C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cs="noto sans symbols" w:hint="default"/>
      </w:rPr>
    </w:lvl>
    <w:lvl w:ilvl="7" w:tplc="BE9A8A7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798C7210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323C6A72"/>
    <w:multiLevelType w:val="hybridMultilevel"/>
    <w:tmpl w:val="AF862276"/>
    <w:lvl w:ilvl="0" w:tplc="799E3412">
      <w:start w:val="1"/>
      <w:numFmt w:val="bullet"/>
      <w:lvlText w:val="·"/>
      <w:lvlJc w:val="left"/>
      <w:pPr>
        <w:ind w:left="1843" w:hanging="360"/>
      </w:pPr>
      <w:rPr>
        <w:rFonts w:ascii="Symbol" w:eastAsia="Symbol" w:hAnsi="Symbol" w:cs="Symbol" w:hint="default"/>
      </w:rPr>
    </w:lvl>
    <w:lvl w:ilvl="1" w:tplc="06A43470">
      <w:start w:val="1"/>
      <w:numFmt w:val="bullet"/>
      <w:lvlText w:val="o"/>
      <w:lvlJc w:val="left"/>
      <w:pPr>
        <w:ind w:left="2563" w:hanging="360"/>
      </w:pPr>
      <w:rPr>
        <w:rFonts w:ascii="Courier New" w:eastAsia="Courier New" w:hAnsi="Courier New" w:cs="Courier New" w:hint="default"/>
      </w:rPr>
    </w:lvl>
    <w:lvl w:ilvl="2" w:tplc="05D6364A">
      <w:start w:val="1"/>
      <w:numFmt w:val="bullet"/>
      <w:lvlText w:val="§"/>
      <w:lvlJc w:val="left"/>
      <w:pPr>
        <w:ind w:left="3283" w:hanging="360"/>
      </w:pPr>
      <w:rPr>
        <w:rFonts w:ascii="Wingdings" w:eastAsia="Wingdings" w:hAnsi="Wingdings" w:cs="Wingdings" w:hint="default"/>
      </w:rPr>
    </w:lvl>
    <w:lvl w:ilvl="3" w:tplc="35CE880E">
      <w:start w:val="1"/>
      <w:numFmt w:val="bullet"/>
      <w:lvlText w:val="·"/>
      <w:lvlJc w:val="left"/>
      <w:pPr>
        <w:ind w:left="4003" w:hanging="360"/>
      </w:pPr>
      <w:rPr>
        <w:rFonts w:ascii="Symbol" w:eastAsia="Symbol" w:hAnsi="Symbol" w:cs="Symbol" w:hint="default"/>
      </w:rPr>
    </w:lvl>
    <w:lvl w:ilvl="4" w:tplc="1E3AEC9E">
      <w:start w:val="1"/>
      <w:numFmt w:val="bullet"/>
      <w:lvlText w:val="o"/>
      <w:lvlJc w:val="left"/>
      <w:pPr>
        <w:ind w:left="4723" w:hanging="360"/>
      </w:pPr>
      <w:rPr>
        <w:rFonts w:ascii="Courier New" w:eastAsia="Courier New" w:hAnsi="Courier New" w:cs="Courier New" w:hint="default"/>
      </w:rPr>
    </w:lvl>
    <w:lvl w:ilvl="5" w:tplc="FFA28EBC">
      <w:start w:val="1"/>
      <w:numFmt w:val="bullet"/>
      <w:lvlText w:val="§"/>
      <w:lvlJc w:val="left"/>
      <w:pPr>
        <w:ind w:left="5443" w:hanging="360"/>
      </w:pPr>
      <w:rPr>
        <w:rFonts w:ascii="Wingdings" w:eastAsia="Wingdings" w:hAnsi="Wingdings" w:cs="Wingdings" w:hint="default"/>
      </w:rPr>
    </w:lvl>
    <w:lvl w:ilvl="6" w:tplc="4502E28C">
      <w:start w:val="1"/>
      <w:numFmt w:val="bullet"/>
      <w:lvlText w:val="·"/>
      <w:lvlJc w:val="left"/>
      <w:pPr>
        <w:ind w:left="6163" w:hanging="360"/>
      </w:pPr>
      <w:rPr>
        <w:rFonts w:ascii="Symbol" w:eastAsia="Symbol" w:hAnsi="Symbol" w:cs="Symbol" w:hint="default"/>
      </w:rPr>
    </w:lvl>
    <w:lvl w:ilvl="7" w:tplc="964AFDF4">
      <w:start w:val="1"/>
      <w:numFmt w:val="bullet"/>
      <w:lvlText w:val="o"/>
      <w:lvlJc w:val="left"/>
      <w:pPr>
        <w:ind w:left="6883" w:hanging="360"/>
      </w:pPr>
      <w:rPr>
        <w:rFonts w:ascii="Courier New" w:eastAsia="Courier New" w:hAnsi="Courier New" w:cs="Courier New" w:hint="default"/>
      </w:rPr>
    </w:lvl>
    <w:lvl w:ilvl="8" w:tplc="1CA8A3CA">
      <w:start w:val="1"/>
      <w:numFmt w:val="bullet"/>
      <w:lvlText w:val="§"/>
      <w:lvlJc w:val="left"/>
      <w:pPr>
        <w:ind w:left="7603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25A6BE2"/>
    <w:multiLevelType w:val="hybridMultilevel"/>
    <w:tmpl w:val="2A08E960"/>
    <w:lvl w:ilvl="0" w:tplc="A5AE6CE4">
      <w:start w:val="1"/>
      <w:numFmt w:val="bullet"/>
      <w:lvlText w:val=""/>
      <w:lvlJc w:val="left"/>
      <w:pPr>
        <w:ind w:left="0" w:firstLine="0"/>
      </w:pPr>
      <w:rPr>
        <w:rFonts w:ascii="Symbol" w:hAnsi="Symbol"/>
        <w:sz w:val="20"/>
      </w:rPr>
    </w:lvl>
    <w:lvl w:ilvl="1" w:tplc="FBF48614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z w:val="20"/>
      </w:rPr>
    </w:lvl>
    <w:lvl w:ilvl="2" w:tplc="402EA86E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3" w:tplc="F6D88108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4" w:tplc="78FCE380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5" w:tplc="5A562256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6" w:tplc="8B22368A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7" w:tplc="A62457CE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8" w:tplc="02640C38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</w:abstractNum>
  <w:abstractNum w:abstractNumId="13" w15:restartNumberingAfterBreak="0">
    <w:nsid w:val="37EE744A"/>
    <w:multiLevelType w:val="hybridMultilevel"/>
    <w:tmpl w:val="297C0414"/>
    <w:lvl w:ilvl="0" w:tplc="F1F61C24">
      <w:start w:val="1"/>
      <w:numFmt w:val="bullet"/>
      <w:lvlText w:val="−"/>
      <w:lvlJc w:val="left"/>
      <w:pPr>
        <w:ind w:left="1855" w:hanging="360"/>
      </w:pPr>
      <w:rPr>
        <w:rFonts w:ascii="noto sans symbols" w:hAnsi="noto sans symbols" w:cs="noto sans symbols" w:hint="default"/>
        <w:b w:val="0"/>
        <w:sz w:val="28"/>
      </w:rPr>
    </w:lvl>
    <w:lvl w:ilvl="1" w:tplc="EE189702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D722B926">
      <w:start w:val="1"/>
      <w:numFmt w:val="bullet"/>
      <w:lvlText w:val="▪"/>
      <w:lvlJc w:val="left"/>
      <w:pPr>
        <w:ind w:left="3295" w:hanging="360"/>
      </w:pPr>
      <w:rPr>
        <w:rFonts w:ascii="noto sans symbols" w:hAnsi="noto sans symbols" w:cs="noto sans symbols" w:hint="default"/>
      </w:rPr>
    </w:lvl>
    <w:lvl w:ilvl="3" w:tplc="59929226">
      <w:start w:val="1"/>
      <w:numFmt w:val="bullet"/>
      <w:lvlText w:val="●"/>
      <w:lvlJc w:val="left"/>
      <w:pPr>
        <w:ind w:left="4015" w:hanging="360"/>
      </w:pPr>
      <w:rPr>
        <w:rFonts w:ascii="noto sans symbols" w:hAnsi="noto sans symbols" w:cs="noto sans symbols" w:hint="default"/>
      </w:rPr>
    </w:lvl>
    <w:lvl w:ilvl="4" w:tplc="5DA03A3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892C03AA">
      <w:start w:val="1"/>
      <w:numFmt w:val="bullet"/>
      <w:lvlText w:val="▪"/>
      <w:lvlJc w:val="left"/>
      <w:pPr>
        <w:ind w:left="5455" w:hanging="360"/>
      </w:pPr>
      <w:rPr>
        <w:rFonts w:ascii="noto sans symbols" w:hAnsi="noto sans symbols" w:cs="noto sans symbols" w:hint="default"/>
      </w:rPr>
    </w:lvl>
    <w:lvl w:ilvl="6" w:tplc="C9845654">
      <w:start w:val="1"/>
      <w:numFmt w:val="bullet"/>
      <w:lvlText w:val="●"/>
      <w:lvlJc w:val="left"/>
      <w:pPr>
        <w:ind w:left="6175" w:hanging="360"/>
      </w:pPr>
      <w:rPr>
        <w:rFonts w:ascii="noto sans symbols" w:hAnsi="noto sans symbols" w:cs="noto sans symbols" w:hint="default"/>
      </w:rPr>
    </w:lvl>
    <w:lvl w:ilvl="7" w:tplc="62EC8A70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7F1E2620">
      <w:start w:val="1"/>
      <w:numFmt w:val="bullet"/>
      <w:lvlText w:val="▪"/>
      <w:lvlJc w:val="left"/>
      <w:pPr>
        <w:ind w:left="7615" w:hanging="360"/>
      </w:pPr>
      <w:rPr>
        <w:rFonts w:ascii="noto sans symbols" w:hAnsi="noto sans symbols" w:cs="noto sans symbols" w:hint="default"/>
      </w:rPr>
    </w:lvl>
  </w:abstractNum>
  <w:abstractNum w:abstractNumId="14" w15:restartNumberingAfterBreak="0">
    <w:nsid w:val="4A3D4C68"/>
    <w:multiLevelType w:val="hybridMultilevel"/>
    <w:tmpl w:val="F5A8F2FC"/>
    <w:lvl w:ilvl="0" w:tplc="47B8C6CC">
      <w:start w:val="1"/>
      <w:numFmt w:val="bullet"/>
      <w:lvlText w:val=""/>
      <w:lvlJc w:val="left"/>
      <w:pPr>
        <w:ind w:left="0" w:firstLine="0"/>
      </w:pPr>
      <w:rPr>
        <w:rFonts w:ascii="Symbol" w:hAnsi="Symbol"/>
        <w:sz w:val="20"/>
      </w:rPr>
    </w:lvl>
    <w:lvl w:ilvl="1" w:tplc="11E6049A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z w:val="20"/>
      </w:rPr>
    </w:lvl>
    <w:lvl w:ilvl="2" w:tplc="E56A9EA2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3" w:tplc="458433C2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4" w:tplc="131C61E4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5" w:tplc="D2E64454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6" w:tplc="9E84CF3C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7" w:tplc="CBFAE19E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8" w:tplc="034CBBE6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</w:abstractNum>
  <w:abstractNum w:abstractNumId="15" w15:restartNumberingAfterBreak="0">
    <w:nsid w:val="4D144B46"/>
    <w:multiLevelType w:val="hybridMultilevel"/>
    <w:tmpl w:val="08D8B2E0"/>
    <w:lvl w:ilvl="0" w:tplc="DFF2EEE0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CB9A69B8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4C231D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42CA45E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30EA0DD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8A6B2C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E6BC3D5E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C02E3E44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0543C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4F0B2B15"/>
    <w:multiLevelType w:val="multilevel"/>
    <w:tmpl w:val="DC2C0A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17" w15:restartNumberingAfterBreak="0">
    <w:nsid w:val="562B0426"/>
    <w:multiLevelType w:val="hybridMultilevel"/>
    <w:tmpl w:val="9DF06AAA"/>
    <w:lvl w:ilvl="0" w:tplc="81869AB4">
      <w:start w:val="1"/>
      <w:numFmt w:val="bullet"/>
      <w:lvlText w:val="−"/>
      <w:lvlJc w:val="left"/>
      <w:pPr>
        <w:ind w:left="1211" w:hanging="360"/>
      </w:pPr>
      <w:rPr>
        <w:rFonts w:ascii="noto sans symbols" w:hAnsi="noto sans symbols" w:cs="noto sans symbols" w:hint="default"/>
        <w:b w:val="0"/>
        <w:sz w:val="28"/>
      </w:rPr>
    </w:lvl>
    <w:lvl w:ilvl="1" w:tplc="8F10EF54">
      <w:start w:val="1"/>
      <w:numFmt w:val="lowerLetter"/>
      <w:lvlText w:val="%2."/>
      <w:lvlJc w:val="left"/>
      <w:pPr>
        <w:ind w:left="1931" w:hanging="360"/>
      </w:pPr>
    </w:lvl>
    <w:lvl w:ilvl="2" w:tplc="11821B22">
      <w:start w:val="1"/>
      <w:numFmt w:val="lowerRoman"/>
      <w:lvlText w:val="%3."/>
      <w:lvlJc w:val="right"/>
      <w:pPr>
        <w:ind w:left="2651" w:hanging="180"/>
      </w:pPr>
    </w:lvl>
    <w:lvl w:ilvl="3" w:tplc="486E3800">
      <w:start w:val="1"/>
      <w:numFmt w:val="decimal"/>
      <w:lvlText w:val="%4."/>
      <w:lvlJc w:val="left"/>
      <w:pPr>
        <w:ind w:left="3371" w:hanging="360"/>
      </w:pPr>
    </w:lvl>
    <w:lvl w:ilvl="4" w:tplc="AEA8FA00">
      <w:start w:val="1"/>
      <w:numFmt w:val="lowerLetter"/>
      <w:lvlText w:val="%5."/>
      <w:lvlJc w:val="left"/>
      <w:pPr>
        <w:ind w:left="4091" w:hanging="360"/>
      </w:pPr>
    </w:lvl>
    <w:lvl w:ilvl="5" w:tplc="81CA92BE">
      <w:start w:val="1"/>
      <w:numFmt w:val="lowerRoman"/>
      <w:lvlText w:val="%6."/>
      <w:lvlJc w:val="right"/>
      <w:pPr>
        <w:ind w:left="4811" w:hanging="180"/>
      </w:pPr>
    </w:lvl>
    <w:lvl w:ilvl="6" w:tplc="1EC25B08">
      <w:start w:val="1"/>
      <w:numFmt w:val="decimal"/>
      <w:lvlText w:val="%7."/>
      <w:lvlJc w:val="left"/>
      <w:pPr>
        <w:ind w:left="5531" w:hanging="360"/>
      </w:pPr>
    </w:lvl>
    <w:lvl w:ilvl="7" w:tplc="B2ACFD40">
      <w:start w:val="1"/>
      <w:numFmt w:val="lowerLetter"/>
      <w:lvlText w:val="%8."/>
      <w:lvlJc w:val="left"/>
      <w:pPr>
        <w:ind w:left="6251" w:hanging="360"/>
      </w:pPr>
    </w:lvl>
    <w:lvl w:ilvl="8" w:tplc="2C72937A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C3B06CF"/>
    <w:multiLevelType w:val="hybridMultilevel"/>
    <w:tmpl w:val="B01A694E"/>
    <w:lvl w:ilvl="0" w:tplc="605075A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9BF444D0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7808584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967A34DC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22C223C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DFE6FF2A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91AAC684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F5AEC5A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E03AA7C2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6627948"/>
    <w:multiLevelType w:val="hybridMultilevel"/>
    <w:tmpl w:val="48F2F1D6"/>
    <w:lvl w:ilvl="0" w:tplc="43AA23AE">
      <w:start w:val="1"/>
      <w:numFmt w:val="none"/>
      <w:suff w:val="nothing"/>
      <w:lvlText w:val=""/>
      <w:lvlJc w:val="left"/>
      <w:pPr>
        <w:ind w:left="0" w:firstLine="0"/>
      </w:pPr>
    </w:lvl>
    <w:lvl w:ilvl="1" w:tplc="5462B852">
      <w:start w:val="1"/>
      <w:numFmt w:val="none"/>
      <w:suff w:val="nothing"/>
      <w:lvlText w:val=""/>
      <w:lvlJc w:val="left"/>
      <w:pPr>
        <w:ind w:left="0" w:firstLine="0"/>
      </w:pPr>
    </w:lvl>
    <w:lvl w:ilvl="2" w:tplc="CD8AD240">
      <w:start w:val="1"/>
      <w:numFmt w:val="none"/>
      <w:suff w:val="nothing"/>
      <w:lvlText w:val=""/>
      <w:lvlJc w:val="left"/>
      <w:pPr>
        <w:ind w:left="0" w:firstLine="0"/>
      </w:pPr>
    </w:lvl>
    <w:lvl w:ilvl="3" w:tplc="6B201BD4">
      <w:start w:val="1"/>
      <w:numFmt w:val="none"/>
      <w:suff w:val="nothing"/>
      <w:lvlText w:val=""/>
      <w:lvlJc w:val="left"/>
      <w:pPr>
        <w:ind w:left="0" w:firstLine="0"/>
      </w:pPr>
    </w:lvl>
    <w:lvl w:ilvl="4" w:tplc="1B7A6A6C">
      <w:start w:val="1"/>
      <w:numFmt w:val="none"/>
      <w:suff w:val="nothing"/>
      <w:lvlText w:val=""/>
      <w:lvlJc w:val="left"/>
      <w:pPr>
        <w:ind w:left="0" w:firstLine="0"/>
      </w:pPr>
    </w:lvl>
    <w:lvl w:ilvl="5" w:tplc="264225AA">
      <w:start w:val="1"/>
      <w:numFmt w:val="none"/>
      <w:suff w:val="nothing"/>
      <w:lvlText w:val=""/>
      <w:lvlJc w:val="left"/>
      <w:pPr>
        <w:ind w:left="0" w:firstLine="0"/>
      </w:pPr>
    </w:lvl>
    <w:lvl w:ilvl="6" w:tplc="2F24D61A">
      <w:start w:val="1"/>
      <w:numFmt w:val="none"/>
      <w:suff w:val="nothing"/>
      <w:lvlText w:val=""/>
      <w:lvlJc w:val="left"/>
      <w:pPr>
        <w:ind w:left="0" w:firstLine="0"/>
      </w:pPr>
    </w:lvl>
    <w:lvl w:ilvl="7" w:tplc="4A565A6E">
      <w:start w:val="1"/>
      <w:numFmt w:val="none"/>
      <w:suff w:val="nothing"/>
      <w:lvlText w:val=""/>
      <w:lvlJc w:val="left"/>
      <w:pPr>
        <w:ind w:left="0" w:firstLine="0"/>
      </w:pPr>
    </w:lvl>
    <w:lvl w:ilvl="8" w:tplc="A97CA05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8777014"/>
    <w:multiLevelType w:val="hybridMultilevel"/>
    <w:tmpl w:val="1F6CBB68"/>
    <w:lvl w:ilvl="0" w:tplc="FE2ECF9C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3E8291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D5CED538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5EF69A3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DC9E40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956E40FC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655CFD44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AB4C03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D030528A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1" w15:restartNumberingAfterBreak="0">
    <w:nsid w:val="68E147BD"/>
    <w:multiLevelType w:val="hybridMultilevel"/>
    <w:tmpl w:val="BBBCA106"/>
    <w:lvl w:ilvl="0" w:tplc="05003E5E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ECCE19CA">
      <w:start w:val="1"/>
      <w:numFmt w:val="lowerLetter"/>
      <w:lvlText w:val="%2."/>
      <w:lvlJc w:val="left"/>
      <w:pPr>
        <w:ind w:left="2215" w:hanging="360"/>
      </w:pPr>
    </w:lvl>
    <w:lvl w:ilvl="2" w:tplc="9C6ECC60">
      <w:start w:val="1"/>
      <w:numFmt w:val="lowerRoman"/>
      <w:lvlText w:val="%3."/>
      <w:lvlJc w:val="right"/>
      <w:pPr>
        <w:ind w:left="2935" w:hanging="180"/>
      </w:pPr>
    </w:lvl>
    <w:lvl w:ilvl="3" w:tplc="2E8649A2">
      <w:start w:val="1"/>
      <w:numFmt w:val="decimal"/>
      <w:lvlText w:val="%4."/>
      <w:lvlJc w:val="left"/>
      <w:pPr>
        <w:ind w:left="3655" w:hanging="360"/>
      </w:pPr>
    </w:lvl>
    <w:lvl w:ilvl="4" w:tplc="5D282648">
      <w:start w:val="1"/>
      <w:numFmt w:val="lowerLetter"/>
      <w:lvlText w:val="%5."/>
      <w:lvlJc w:val="left"/>
      <w:pPr>
        <w:ind w:left="4375" w:hanging="360"/>
      </w:pPr>
    </w:lvl>
    <w:lvl w:ilvl="5" w:tplc="EF2CF8D2">
      <w:start w:val="1"/>
      <w:numFmt w:val="lowerRoman"/>
      <w:lvlText w:val="%6."/>
      <w:lvlJc w:val="right"/>
      <w:pPr>
        <w:ind w:left="5095" w:hanging="180"/>
      </w:pPr>
    </w:lvl>
    <w:lvl w:ilvl="6" w:tplc="4E3E23AC">
      <w:start w:val="1"/>
      <w:numFmt w:val="decimal"/>
      <w:lvlText w:val="%7."/>
      <w:lvlJc w:val="left"/>
      <w:pPr>
        <w:ind w:left="5815" w:hanging="360"/>
      </w:pPr>
    </w:lvl>
    <w:lvl w:ilvl="7" w:tplc="03F04752">
      <w:start w:val="1"/>
      <w:numFmt w:val="lowerLetter"/>
      <w:lvlText w:val="%8."/>
      <w:lvlJc w:val="left"/>
      <w:pPr>
        <w:ind w:left="6535" w:hanging="360"/>
      </w:pPr>
    </w:lvl>
    <w:lvl w:ilvl="8" w:tplc="6280567A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6A7960C4"/>
    <w:multiLevelType w:val="hybridMultilevel"/>
    <w:tmpl w:val="0B10CA08"/>
    <w:lvl w:ilvl="0" w:tplc="0E32E6E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AAA62B98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AE82252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AAC4C8C8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198EBB3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682854B2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B164F3A2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56FA190A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ECD440DC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3" w15:restartNumberingAfterBreak="0">
    <w:nsid w:val="708E357C"/>
    <w:multiLevelType w:val="hybridMultilevel"/>
    <w:tmpl w:val="2C5E625C"/>
    <w:lvl w:ilvl="0" w:tplc="E08C1FF0">
      <w:start w:val="1"/>
      <w:numFmt w:val="decimal"/>
      <w:lvlText w:val="%1"/>
      <w:lvlJc w:val="left"/>
      <w:pPr>
        <w:ind w:left="1855" w:hanging="360"/>
      </w:pPr>
      <w:rPr>
        <w:rFonts w:hint="default"/>
      </w:rPr>
    </w:lvl>
    <w:lvl w:ilvl="1" w:tplc="A016ECAE">
      <w:start w:val="1"/>
      <w:numFmt w:val="lowerLetter"/>
      <w:lvlText w:val="%2."/>
      <w:lvlJc w:val="left"/>
      <w:pPr>
        <w:ind w:left="2575" w:hanging="360"/>
      </w:pPr>
    </w:lvl>
    <w:lvl w:ilvl="2" w:tplc="68B43E6E">
      <w:start w:val="1"/>
      <w:numFmt w:val="lowerRoman"/>
      <w:lvlText w:val="%3."/>
      <w:lvlJc w:val="right"/>
      <w:pPr>
        <w:ind w:left="3295" w:hanging="180"/>
      </w:pPr>
    </w:lvl>
    <w:lvl w:ilvl="3" w:tplc="6A4E9DC2">
      <w:start w:val="1"/>
      <w:numFmt w:val="decimal"/>
      <w:lvlText w:val="%4."/>
      <w:lvlJc w:val="left"/>
      <w:pPr>
        <w:ind w:left="4015" w:hanging="360"/>
      </w:pPr>
    </w:lvl>
    <w:lvl w:ilvl="4" w:tplc="BDEEEA04">
      <w:start w:val="1"/>
      <w:numFmt w:val="lowerLetter"/>
      <w:lvlText w:val="%5."/>
      <w:lvlJc w:val="left"/>
      <w:pPr>
        <w:ind w:left="4735" w:hanging="360"/>
      </w:pPr>
    </w:lvl>
    <w:lvl w:ilvl="5" w:tplc="309A0D66">
      <w:start w:val="1"/>
      <w:numFmt w:val="lowerRoman"/>
      <w:lvlText w:val="%6."/>
      <w:lvlJc w:val="right"/>
      <w:pPr>
        <w:ind w:left="5455" w:hanging="180"/>
      </w:pPr>
    </w:lvl>
    <w:lvl w:ilvl="6" w:tplc="6A4ECF48">
      <w:start w:val="1"/>
      <w:numFmt w:val="decimal"/>
      <w:lvlText w:val="%7."/>
      <w:lvlJc w:val="left"/>
      <w:pPr>
        <w:ind w:left="6175" w:hanging="360"/>
      </w:pPr>
    </w:lvl>
    <w:lvl w:ilvl="7" w:tplc="93F2159A">
      <w:start w:val="1"/>
      <w:numFmt w:val="lowerLetter"/>
      <w:lvlText w:val="%8."/>
      <w:lvlJc w:val="left"/>
      <w:pPr>
        <w:ind w:left="6895" w:hanging="360"/>
      </w:pPr>
    </w:lvl>
    <w:lvl w:ilvl="8" w:tplc="08BA1270">
      <w:start w:val="1"/>
      <w:numFmt w:val="lowerRoman"/>
      <w:lvlText w:val="%9."/>
      <w:lvlJc w:val="right"/>
      <w:pPr>
        <w:ind w:left="7615" w:hanging="180"/>
      </w:pPr>
    </w:lvl>
  </w:abstractNum>
  <w:abstractNum w:abstractNumId="24" w15:restartNumberingAfterBreak="0">
    <w:nsid w:val="70E14A22"/>
    <w:multiLevelType w:val="hybridMultilevel"/>
    <w:tmpl w:val="6284B740"/>
    <w:lvl w:ilvl="0" w:tplc="AF06249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3A041DD0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347AAD4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1790673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B0DA1078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9B606FC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34DC4F96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7C2287EC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D780D962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 w15:restartNumberingAfterBreak="0">
    <w:nsid w:val="76E86D52"/>
    <w:multiLevelType w:val="hybridMultilevel"/>
    <w:tmpl w:val="88103226"/>
    <w:lvl w:ilvl="0" w:tplc="44C831A0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cs="noto sans symbols" w:hint="default"/>
        <w:b w:val="0"/>
        <w:sz w:val="28"/>
      </w:rPr>
    </w:lvl>
    <w:lvl w:ilvl="1" w:tplc="393AEFD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4D62EF8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cs="noto sans symbols" w:hint="default"/>
      </w:rPr>
    </w:lvl>
    <w:lvl w:ilvl="3" w:tplc="650879D6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cs="noto sans symbols" w:hint="default"/>
      </w:rPr>
    </w:lvl>
    <w:lvl w:ilvl="4" w:tplc="8E6A1F5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952A7F4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cs="noto sans symbols" w:hint="default"/>
      </w:rPr>
    </w:lvl>
    <w:lvl w:ilvl="6" w:tplc="A7CCA924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cs="noto sans symbols" w:hint="default"/>
      </w:rPr>
    </w:lvl>
    <w:lvl w:ilvl="7" w:tplc="5590035C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83E93DE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cs="noto sans symbols" w:hint="default"/>
      </w:rPr>
    </w:lvl>
  </w:abstractNum>
  <w:abstractNum w:abstractNumId="26" w15:restartNumberingAfterBreak="0">
    <w:nsid w:val="77164A2A"/>
    <w:multiLevelType w:val="hybridMultilevel"/>
    <w:tmpl w:val="0026F3E4"/>
    <w:lvl w:ilvl="0" w:tplc="0A70CE6E">
      <w:start w:val="1"/>
      <w:numFmt w:val="bullet"/>
      <w:lvlText w:val=""/>
      <w:lvlJc w:val="left"/>
      <w:pPr>
        <w:ind w:left="0" w:firstLine="0"/>
      </w:pPr>
      <w:rPr>
        <w:rFonts w:ascii="Symbol" w:hAnsi="Symbol"/>
        <w:sz w:val="20"/>
      </w:rPr>
    </w:lvl>
    <w:lvl w:ilvl="1" w:tplc="001A3A12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z w:val="20"/>
      </w:rPr>
    </w:lvl>
    <w:lvl w:ilvl="2" w:tplc="18086CCC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3" w:tplc="48A08D68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4" w:tplc="51A24C9E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5" w:tplc="D324995C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6" w:tplc="CFA6C810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7" w:tplc="81C01CCC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8" w:tplc="3D94EB4E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</w:abstractNum>
  <w:abstractNum w:abstractNumId="27" w15:restartNumberingAfterBreak="0">
    <w:nsid w:val="79B56BF0"/>
    <w:multiLevelType w:val="hybridMultilevel"/>
    <w:tmpl w:val="53C4E9C6"/>
    <w:lvl w:ilvl="0" w:tplc="CE8A172C">
      <w:start w:val="1"/>
      <w:numFmt w:val="bullet"/>
      <w:lvlText w:val="–"/>
      <w:lvlJc w:val="left"/>
      <w:pPr>
        <w:ind w:left="1831" w:hanging="360"/>
      </w:pPr>
      <w:rPr>
        <w:rFonts w:ascii="Arial" w:eastAsia="Arial" w:hAnsi="Arial" w:cs="Arial" w:hint="default"/>
      </w:rPr>
    </w:lvl>
    <w:lvl w:ilvl="1" w:tplc="581482EE">
      <w:start w:val="1"/>
      <w:numFmt w:val="bullet"/>
      <w:lvlText w:val="o"/>
      <w:lvlJc w:val="left"/>
      <w:pPr>
        <w:ind w:left="2551" w:hanging="360"/>
      </w:pPr>
      <w:rPr>
        <w:rFonts w:ascii="Courier New" w:eastAsia="Courier New" w:hAnsi="Courier New" w:cs="Courier New" w:hint="default"/>
      </w:rPr>
    </w:lvl>
    <w:lvl w:ilvl="2" w:tplc="89E4600E">
      <w:start w:val="1"/>
      <w:numFmt w:val="bullet"/>
      <w:lvlText w:val="§"/>
      <w:lvlJc w:val="left"/>
      <w:pPr>
        <w:ind w:left="3271" w:hanging="360"/>
      </w:pPr>
      <w:rPr>
        <w:rFonts w:ascii="Wingdings" w:eastAsia="Wingdings" w:hAnsi="Wingdings" w:cs="Wingdings" w:hint="default"/>
      </w:rPr>
    </w:lvl>
    <w:lvl w:ilvl="3" w:tplc="8ED8A1EC">
      <w:start w:val="1"/>
      <w:numFmt w:val="bullet"/>
      <w:lvlText w:val="·"/>
      <w:lvlJc w:val="left"/>
      <w:pPr>
        <w:ind w:left="3991" w:hanging="360"/>
      </w:pPr>
      <w:rPr>
        <w:rFonts w:ascii="Symbol" w:eastAsia="Symbol" w:hAnsi="Symbol" w:cs="Symbol" w:hint="default"/>
      </w:rPr>
    </w:lvl>
    <w:lvl w:ilvl="4" w:tplc="5AF61ED6">
      <w:start w:val="1"/>
      <w:numFmt w:val="bullet"/>
      <w:lvlText w:val="o"/>
      <w:lvlJc w:val="left"/>
      <w:pPr>
        <w:ind w:left="4711" w:hanging="360"/>
      </w:pPr>
      <w:rPr>
        <w:rFonts w:ascii="Courier New" w:eastAsia="Courier New" w:hAnsi="Courier New" w:cs="Courier New" w:hint="default"/>
      </w:rPr>
    </w:lvl>
    <w:lvl w:ilvl="5" w:tplc="3FCA8894">
      <w:start w:val="1"/>
      <w:numFmt w:val="bullet"/>
      <w:lvlText w:val="§"/>
      <w:lvlJc w:val="left"/>
      <w:pPr>
        <w:ind w:left="5431" w:hanging="360"/>
      </w:pPr>
      <w:rPr>
        <w:rFonts w:ascii="Wingdings" w:eastAsia="Wingdings" w:hAnsi="Wingdings" w:cs="Wingdings" w:hint="default"/>
      </w:rPr>
    </w:lvl>
    <w:lvl w:ilvl="6" w:tplc="0002AB44">
      <w:start w:val="1"/>
      <w:numFmt w:val="bullet"/>
      <w:lvlText w:val="·"/>
      <w:lvlJc w:val="left"/>
      <w:pPr>
        <w:ind w:left="6151" w:hanging="360"/>
      </w:pPr>
      <w:rPr>
        <w:rFonts w:ascii="Symbol" w:eastAsia="Symbol" w:hAnsi="Symbol" w:cs="Symbol" w:hint="default"/>
      </w:rPr>
    </w:lvl>
    <w:lvl w:ilvl="7" w:tplc="C20E1658">
      <w:start w:val="1"/>
      <w:numFmt w:val="bullet"/>
      <w:lvlText w:val="o"/>
      <w:lvlJc w:val="left"/>
      <w:pPr>
        <w:ind w:left="6871" w:hanging="360"/>
      </w:pPr>
      <w:rPr>
        <w:rFonts w:ascii="Courier New" w:eastAsia="Courier New" w:hAnsi="Courier New" w:cs="Courier New" w:hint="default"/>
      </w:rPr>
    </w:lvl>
    <w:lvl w:ilvl="8" w:tplc="71EA7A36">
      <w:start w:val="1"/>
      <w:numFmt w:val="bullet"/>
      <w:lvlText w:val="§"/>
      <w:lvlJc w:val="left"/>
      <w:pPr>
        <w:ind w:left="7591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A0E3DF0"/>
    <w:multiLevelType w:val="hybridMultilevel"/>
    <w:tmpl w:val="AD3C5C8A"/>
    <w:lvl w:ilvl="0" w:tplc="B5807EDC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cs="noto sans symbols" w:hint="default"/>
        <w:sz w:val="28"/>
      </w:rPr>
    </w:lvl>
    <w:lvl w:ilvl="1" w:tplc="4104A6CE">
      <w:start w:val="1"/>
      <w:numFmt w:val="lowerLetter"/>
      <w:lvlText w:val="%2."/>
      <w:lvlJc w:val="left"/>
      <w:pPr>
        <w:ind w:left="2291" w:hanging="360"/>
      </w:pPr>
    </w:lvl>
    <w:lvl w:ilvl="2" w:tplc="B8C0102E">
      <w:start w:val="1"/>
      <w:numFmt w:val="lowerRoman"/>
      <w:lvlText w:val="%3."/>
      <w:lvlJc w:val="right"/>
      <w:pPr>
        <w:ind w:left="3011" w:hanging="180"/>
      </w:pPr>
    </w:lvl>
    <w:lvl w:ilvl="3" w:tplc="F818379E">
      <w:start w:val="1"/>
      <w:numFmt w:val="decimal"/>
      <w:lvlText w:val="%4."/>
      <w:lvlJc w:val="left"/>
      <w:pPr>
        <w:ind w:left="3731" w:hanging="360"/>
      </w:pPr>
    </w:lvl>
    <w:lvl w:ilvl="4" w:tplc="0CC68734">
      <w:start w:val="1"/>
      <w:numFmt w:val="lowerLetter"/>
      <w:lvlText w:val="%5."/>
      <w:lvlJc w:val="left"/>
      <w:pPr>
        <w:ind w:left="4451" w:hanging="360"/>
      </w:pPr>
    </w:lvl>
    <w:lvl w:ilvl="5" w:tplc="77206F06">
      <w:start w:val="1"/>
      <w:numFmt w:val="lowerRoman"/>
      <w:lvlText w:val="%6."/>
      <w:lvlJc w:val="right"/>
      <w:pPr>
        <w:ind w:left="5171" w:hanging="180"/>
      </w:pPr>
    </w:lvl>
    <w:lvl w:ilvl="6" w:tplc="C81452EC">
      <w:start w:val="1"/>
      <w:numFmt w:val="decimal"/>
      <w:lvlText w:val="%7."/>
      <w:lvlJc w:val="left"/>
      <w:pPr>
        <w:ind w:left="5891" w:hanging="360"/>
      </w:pPr>
    </w:lvl>
    <w:lvl w:ilvl="7" w:tplc="C1FEAAF6">
      <w:start w:val="1"/>
      <w:numFmt w:val="lowerLetter"/>
      <w:lvlText w:val="%8."/>
      <w:lvlJc w:val="left"/>
      <w:pPr>
        <w:ind w:left="6611" w:hanging="360"/>
      </w:pPr>
    </w:lvl>
    <w:lvl w:ilvl="8" w:tplc="47F6342C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28"/>
  </w:num>
  <w:num w:numId="3">
    <w:abstractNumId w:val="25"/>
  </w:num>
  <w:num w:numId="4">
    <w:abstractNumId w:val="17"/>
  </w:num>
  <w:num w:numId="5">
    <w:abstractNumId w:val="10"/>
  </w:num>
  <w:num w:numId="6">
    <w:abstractNumId w:val="13"/>
  </w:num>
  <w:num w:numId="7">
    <w:abstractNumId w:val="2"/>
  </w:num>
  <w:num w:numId="8">
    <w:abstractNumId w:val="4"/>
  </w:num>
  <w:num w:numId="9">
    <w:abstractNumId w:val="19"/>
  </w:num>
  <w:num w:numId="10">
    <w:abstractNumId w:val="26"/>
  </w:num>
  <w:num w:numId="11">
    <w:abstractNumId w:val="12"/>
  </w:num>
  <w:num w:numId="12">
    <w:abstractNumId w:val="14"/>
  </w:num>
  <w:num w:numId="13">
    <w:abstractNumId w:val="2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0"/>
  </w:num>
  <w:num w:numId="17">
    <w:abstractNumId w:val="23"/>
  </w:num>
  <w:num w:numId="18">
    <w:abstractNumId w:val="9"/>
  </w:num>
  <w:num w:numId="19">
    <w:abstractNumId w:val="21"/>
  </w:num>
  <w:num w:numId="20">
    <w:abstractNumId w:val="15"/>
  </w:num>
  <w:num w:numId="21">
    <w:abstractNumId w:val="3"/>
  </w:num>
  <w:num w:numId="22">
    <w:abstractNumId w:val="22"/>
  </w:num>
  <w:num w:numId="23">
    <w:abstractNumId w:val="16"/>
  </w:num>
  <w:num w:numId="24">
    <w:abstractNumId w:val="6"/>
  </w:num>
  <w:num w:numId="25">
    <w:abstractNumId w:val="18"/>
  </w:num>
  <w:num w:numId="26">
    <w:abstractNumId w:val="1"/>
  </w:num>
  <w:num w:numId="27">
    <w:abstractNumId w:val="8"/>
  </w:num>
  <w:num w:numId="28">
    <w:abstractNumId w:val="1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3A"/>
    <w:rsid w:val="0002074C"/>
    <w:rsid w:val="00230B7D"/>
    <w:rsid w:val="00231BC3"/>
    <w:rsid w:val="00294E3A"/>
    <w:rsid w:val="00494D20"/>
    <w:rsid w:val="00496DC9"/>
    <w:rsid w:val="005217F9"/>
    <w:rsid w:val="00571B9A"/>
    <w:rsid w:val="00632FDD"/>
    <w:rsid w:val="00673716"/>
    <w:rsid w:val="006B64F8"/>
    <w:rsid w:val="00782F8B"/>
    <w:rsid w:val="009A2FB5"/>
    <w:rsid w:val="009A412F"/>
    <w:rsid w:val="00B10A76"/>
    <w:rsid w:val="00B15A6A"/>
    <w:rsid w:val="00C13B41"/>
    <w:rsid w:val="00D63959"/>
    <w:rsid w:val="00DD7BFF"/>
    <w:rsid w:val="00DE0AEF"/>
    <w:rsid w:val="00EC6AA3"/>
    <w:rsid w:val="00F34796"/>
    <w:rsid w:val="00F67C9E"/>
    <w:rsid w:val="00FE7ACA"/>
    <w:rsid w:val="00F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600EA"/>
  <w15:docId w15:val="{30F58548-F75E-42B7-ADB8-64B4F6F2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Lucida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next w:val="a"/>
    <w:link w:val="10"/>
    <w:uiPriority w:val="9"/>
    <w:qFormat/>
    <w:pPr>
      <w:widowControl w:val="0"/>
      <w:outlineLvl w:val="0"/>
    </w:pPr>
    <w:rPr>
      <w:b/>
      <w:sz w:val="48"/>
      <w:szCs w:val="48"/>
    </w:rPr>
  </w:style>
  <w:style w:type="paragraph" w:styleId="2">
    <w:name w:val="heading 2"/>
    <w:next w:val="a"/>
    <w:link w:val="20"/>
    <w:uiPriority w:val="9"/>
    <w:semiHidden/>
    <w:unhideWhenUsed/>
    <w:qFormat/>
    <w:pPr>
      <w:keepNext/>
      <w:keepLines/>
      <w:widowControl w:val="0"/>
      <w:spacing w:before="40"/>
      <w:outlineLvl w:val="1"/>
    </w:pPr>
    <w:rPr>
      <w:rFonts w:eastAsia="Calibri" w:cs="Calibri"/>
      <w:color w:val="2E75B5"/>
      <w:sz w:val="26"/>
      <w:szCs w:val="26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widowControl w:val="0"/>
      <w:spacing w:before="40"/>
      <w:outlineLvl w:val="2"/>
    </w:pPr>
    <w:rPr>
      <w:rFonts w:eastAsia="Calibri" w:cs="Calibri"/>
      <w:color w:val="1E4D78"/>
      <w:sz w:val="24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widowControl w:val="0"/>
      <w:spacing w:before="40"/>
      <w:outlineLvl w:val="3"/>
    </w:pPr>
    <w:rPr>
      <w:rFonts w:eastAsia="Calibri" w:cs="Calibri"/>
      <w:i/>
      <w:color w:val="2E75B5"/>
      <w:sz w:val="24"/>
    </w:rPr>
  </w:style>
  <w:style w:type="paragraph" w:styleId="5">
    <w:name w:val="heading 5"/>
    <w:next w:val="a"/>
    <w:link w:val="50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a"/>
    <w:link w:val="60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basedOn w:val="a0"/>
    <w:link w:val="a4"/>
    <w:uiPriority w:val="10"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a9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character" w:customStyle="1" w:styleId="ListLabel1">
    <w:name w:val="ListLabel 1"/>
    <w:qFormat/>
    <w:rPr>
      <w:rFonts w:eastAsia="noto sans symbols" w:cs="noto sans symbols"/>
      <w:sz w:val="28"/>
    </w:rPr>
  </w:style>
  <w:style w:type="character" w:customStyle="1" w:styleId="ListLabel2">
    <w:name w:val="ListLabel 2"/>
    <w:qFormat/>
    <w:rPr>
      <w:rFonts w:eastAsia="noto sans symbols" w:cs="noto sans symbols"/>
      <w:b w:val="0"/>
      <w:sz w:val="28"/>
    </w:rPr>
  </w:style>
  <w:style w:type="character" w:customStyle="1" w:styleId="ListLabel3">
    <w:name w:val="ListLabel 3"/>
    <w:qFormat/>
    <w:rPr>
      <w:rFonts w:eastAsia="Courier New" w:cs="Courier New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Courier New" w:cs="Courier New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Courier New" w:cs="Courier New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noto sans symbols" w:cs="noto sans symbols"/>
      <w:b w:val="0"/>
      <w:sz w:val="28"/>
    </w:rPr>
  </w:style>
  <w:style w:type="character" w:customStyle="1" w:styleId="ListLabel12">
    <w:name w:val="ListLabel 12"/>
    <w:qFormat/>
    <w:rPr>
      <w:rFonts w:eastAsia="noto sans symbols" w:cs="noto sans symbols"/>
      <w:b w:val="0"/>
      <w:sz w:val="28"/>
    </w:rPr>
  </w:style>
  <w:style w:type="character" w:customStyle="1" w:styleId="ListLabel13">
    <w:name w:val="ListLabel 13"/>
    <w:qFormat/>
    <w:rPr>
      <w:rFonts w:eastAsia="Courier New" w:cs="Courier New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Courier New" w:cs="Courier New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Courier New" w:cs="Courier New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noto sans symbols" w:cs="noto sans symbols"/>
      <w:b w:val="0"/>
      <w:sz w:val="28"/>
    </w:rPr>
  </w:style>
  <w:style w:type="character" w:customStyle="1" w:styleId="ListLabel22">
    <w:name w:val="ListLabel 22"/>
    <w:qFormat/>
    <w:rPr>
      <w:rFonts w:eastAsia="Courier New" w:cs="Courier New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Courier New" w:cs="Courier New"/>
    </w:rPr>
  </w:style>
  <w:style w:type="character" w:customStyle="1" w:styleId="ListLabel26">
    <w:name w:val="ListLabel 26"/>
    <w:qFormat/>
    <w:rPr>
      <w:rFonts w:eastAsia="noto sans symbols" w:cs="noto sans symbols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Courier New" w:cs="Courier New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noto sans symbols" w:cs="noto sans symbols"/>
      <w:b w:val="0"/>
      <w:sz w:val="28"/>
    </w:rPr>
  </w:style>
  <w:style w:type="character" w:customStyle="1" w:styleId="ListLabel31">
    <w:name w:val="ListLabel 31"/>
    <w:qFormat/>
    <w:rPr>
      <w:rFonts w:eastAsia="Courier New" w:cs="Courier New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noto sans symbols" w:cs="noto sans symbols"/>
    </w:rPr>
  </w:style>
  <w:style w:type="character" w:customStyle="1" w:styleId="ListLabel34">
    <w:name w:val="ListLabel 34"/>
    <w:qFormat/>
    <w:rPr>
      <w:rFonts w:eastAsia="Courier New" w:cs="Courier New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noto sans symbols" w:cs="noto sans symbols"/>
    </w:rPr>
  </w:style>
  <w:style w:type="character" w:customStyle="1" w:styleId="ListLabel37">
    <w:name w:val="ListLabel 37"/>
    <w:qFormat/>
    <w:rPr>
      <w:rFonts w:eastAsia="Courier New" w:cs="Courier New"/>
    </w:rPr>
  </w:style>
  <w:style w:type="character" w:customStyle="1" w:styleId="ListLabel38">
    <w:name w:val="ListLabel 38"/>
    <w:qFormat/>
    <w:rPr>
      <w:rFonts w:eastAsia="noto sans symbols" w:cs="noto sans symbols"/>
    </w:rPr>
  </w:style>
  <w:style w:type="character" w:customStyle="1" w:styleId="ListLabel39">
    <w:name w:val="ListLabel 39"/>
    <w:qFormat/>
    <w:rPr>
      <w:rFonts w:eastAsia="noto sans symbols" w:cs="noto sans symbols"/>
      <w:sz w:val="28"/>
    </w:rPr>
  </w:style>
  <w:style w:type="character" w:customStyle="1" w:styleId="ListLabel40">
    <w:name w:val="ListLabel 40"/>
    <w:qFormat/>
    <w:rPr>
      <w:rFonts w:eastAsia="Courier New" w:cs="Courier New"/>
    </w:rPr>
  </w:style>
  <w:style w:type="character" w:customStyle="1" w:styleId="ListLabel41">
    <w:name w:val="ListLabel 41"/>
    <w:qFormat/>
    <w:rPr>
      <w:rFonts w:eastAsia="noto sans symbols" w:cs="noto sans symbols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Courier New" w:cs="Courier New"/>
    </w:rPr>
  </w:style>
  <w:style w:type="character" w:customStyle="1" w:styleId="ListLabel44">
    <w:name w:val="ListLabel 44"/>
    <w:qFormat/>
    <w:rPr>
      <w:rFonts w:eastAsia="noto sans symbols" w:cs="noto sans symbols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eastAsia="Courier New" w:cs="Courier New"/>
    </w:rPr>
  </w:style>
  <w:style w:type="character" w:customStyle="1" w:styleId="ListLabel47">
    <w:name w:val="ListLabel 47"/>
    <w:qFormat/>
    <w:rPr>
      <w:rFonts w:eastAsia="noto sans symbols" w:cs="noto sans symbols"/>
    </w:rPr>
  </w:style>
  <w:style w:type="character" w:customStyle="1" w:styleId="ListLabel48">
    <w:name w:val="ListLabel 48"/>
    <w:qFormat/>
    <w:rPr>
      <w:rFonts w:cs="noto sans symbols"/>
      <w:sz w:val="28"/>
    </w:rPr>
  </w:style>
  <w:style w:type="character" w:customStyle="1" w:styleId="ListLabel49">
    <w:name w:val="ListLabel 49"/>
    <w:qFormat/>
    <w:rPr>
      <w:rFonts w:cs="noto sans symbols"/>
      <w:b w:val="0"/>
      <w:sz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noto sans symbols"/>
    </w:rPr>
  </w:style>
  <w:style w:type="character" w:customStyle="1" w:styleId="ListLabel52">
    <w:name w:val="ListLabel 52"/>
    <w:qFormat/>
    <w:rPr>
      <w:rFonts w:cs="noto sans symbol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noto sans symbols"/>
    </w:rPr>
  </w:style>
  <w:style w:type="character" w:customStyle="1" w:styleId="ListLabel55">
    <w:name w:val="ListLabel 55"/>
    <w:qFormat/>
    <w:rPr>
      <w:rFonts w:cs="noto sans symbols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noto sans symbols"/>
    </w:rPr>
  </w:style>
  <w:style w:type="character" w:customStyle="1" w:styleId="ListLabel58">
    <w:name w:val="ListLabel 58"/>
    <w:qFormat/>
    <w:rPr>
      <w:rFonts w:cs="noto sans symbols"/>
      <w:b w:val="0"/>
      <w:sz w:val="28"/>
    </w:rPr>
  </w:style>
  <w:style w:type="character" w:customStyle="1" w:styleId="ListLabel59">
    <w:name w:val="ListLabel 59"/>
    <w:qFormat/>
    <w:rPr>
      <w:rFonts w:ascii="Times New Roman" w:hAnsi="Times New Roman" w:cs="noto sans symbols"/>
      <w:b w:val="0"/>
      <w:sz w:val="28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noto sans symbols"/>
    </w:rPr>
  </w:style>
  <w:style w:type="character" w:customStyle="1" w:styleId="ListLabel62">
    <w:name w:val="ListLabel 62"/>
    <w:qFormat/>
    <w:rPr>
      <w:rFonts w:cs="noto sans symbol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noto sans symbols"/>
    </w:rPr>
  </w:style>
  <w:style w:type="character" w:customStyle="1" w:styleId="ListLabel65">
    <w:name w:val="ListLabel 65"/>
    <w:qFormat/>
    <w:rPr>
      <w:rFonts w:cs="noto sans symbol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noto sans symbols"/>
    </w:rPr>
  </w:style>
  <w:style w:type="character" w:customStyle="1" w:styleId="ListLabel68">
    <w:name w:val="ListLabel 68"/>
    <w:qFormat/>
    <w:rPr>
      <w:rFonts w:cs="noto sans symbols"/>
      <w:b w:val="0"/>
      <w:sz w:val="28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noto sans symbols"/>
    </w:rPr>
  </w:style>
  <w:style w:type="character" w:customStyle="1" w:styleId="ListLabel71">
    <w:name w:val="ListLabel 71"/>
    <w:qFormat/>
    <w:rPr>
      <w:rFonts w:cs="noto sans symbol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noto sans symbols"/>
    </w:rPr>
  </w:style>
  <w:style w:type="character" w:customStyle="1" w:styleId="ListLabel74">
    <w:name w:val="ListLabel 74"/>
    <w:qFormat/>
    <w:rPr>
      <w:rFonts w:cs="noto sans symbols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noto sans symbols"/>
    </w:rPr>
  </w:style>
  <w:style w:type="character" w:customStyle="1" w:styleId="ListLabel77">
    <w:name w:val="ListLabel 77"/>
    <w:qFormat/>
    <w:rPr>
      <w:rFonts w:cs="noto sans symbols"/>
      <w:b w:val="0"/>
      <w:sz w:val="28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noto sans symbols"/>
    </w:rPr>
  </w:style>
  <w:style w:type="character" w:customStyle="1" w:styleId="ListLabel80">
    <w:name w:val="ListLabel 80"/>
    <w:qFormat/>
    <w:rPr>
      <w:rFonts w:cs="noto sans symbols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noto sans symbols"/>
    </w:rPr>
  </w:style>
  <w:style w:type="character" w:customStyle="1" w:styleId="ListLabel83">
    <w:name w:val="ListLabel 83"/>
    <w:qFormat/>
    <w:rPr>
      <w:rFonts w:cs="noto sans symbols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noto sans symbols"/>
    </w:rPr>
  </w:style>
  <w:style w:type="character" w:customStyle="1" w:styleId="ListLabel86">
    <w:name w:val="ListLabel 86"/>
    <w:qFormat/>
    <w:rPr>
      <w:rFonts w:cs="noto sans symbols"/>
      <w:sz w:val="28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noto sans symbols"/>
    </w:rPr>
  </w:style>
  <w:style w:type="character" w:customStyle="1" w:styleId="ListLabel89">
    <w:name w:val="ListLabel 89"/>
    <w:qFormat/>
    <w:rPr>
      <w:rFonts w:cs="noto sans symbols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noto sans symbols"/>
    </w:rPr>
  </w:style>
  <w:style w:type="character" w:customStyle="1" w:styleId="ListLabel92">
    <w:name w:val="ListLabel 92"/>
    <w:qFormat/>
    <w:rPr>
      <w:rFonts w:cs="noto sans symbol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noto sans symbols"/>
    </w:rPr>
  </w:style>
  <w:style w:type="paragraph" w:styleId="a4">
    <w:name w:val="Title"/>
    <w:basedOn w:val="LO-normal"/>
    <w:next w:val="af5"/>
    <w:link w:val="a3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5">
    <w:name w:val="Body Text"/>
    <w:basedOn w:val="a"/>
    <w:pPr>
      <w:spacing w:after="140" w:line="288" w:lineRule="auto"/>
    </w:pPr>
  </w:style>
  <w:style w:type="paragraph" w:styleId="af6">
    <w:name w:val="List"/>
    <w:basedOn w:val="af5"/>
  </w:style>
  <w:style w:type="paragraph" w:styleId="af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color w:val="00000A"/>
      <w:sz w:val="24"/>
    </w:rPr>
  </w:style>
  <w:style w:type="paragraph" w:styleId="a6">
    <w:name w:val="Subtitle"/>
    <w:basedOn w:val="LO-normal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a9"/>
  </w:style>
  <w:style w:type="paragraph" w:styleId="af9">
    <w:name w:val="footer"/>
    <w:basedOn w:val="a"/>
    <w:link w:val="afa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b">
    <w:name w:val="Чертежный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en-US" w:bidi="ar-SA"/>
    </w:rPr>
  </w:style>
  <w:style w:type="paragraph" w:styleId="afc">
    <w:name w:val="No Spacing"/>
    <w:qFormat/>
    <w:pPr>
      <w:spacing w:line="360" w:lineRule="auto"/>
      <w:jc w:val="both"/>
    </w:pPr>
    <w:rPr>
      <w:rFonts w:ascii="Times New Roman" w:eastAsia="Calibri" w:hAnsi="Times New Roman" w:cs="Times New Roman"/>
      <w:sz w:val="28"/>
      <w:szCs w:val="22"/>
      <w:lang w:eastAsia="en-US" w:bidi="ar-SA"/>
    </w:rPr>
  </w:style>
  <w:style w:type="paragraph" w:customStyle="1" w:styleId="Standard">
    <w:name w:val="Standard"/>
    <w:pPr>
      <w:widowControl w:val="0"/>
    </w:pPr>
    <w:rPr>
      <w:rFonts w:ascii="Times New Roman" w:eastAsia="andale sans ui" w:hAnsi="Times New Roman" w:cs="Tahoma"/>
      <w:sz w:val="24"/>
      <w:lang w:eastAsia="ru-RU" w:bidi="ar-SA"/>
    </w:rPr>
  </w:style>
  <w:style w:type="paragraph" w:customStyle="1" w:styleId="Pa27">
    <w:name w:val="Pa27"/>
    <w:basedOn w:val="Standard"/>
    <w:pPr>
      <w:widowControl/>
      <w:spacing w:line="211" w:lineRule="atLeast"/>
    </w:pPr>
    <w:rPr>
      <w:rFonts w:ascii="agcenturion" w:eastAsia="Calibri" w:hAnsi="agcenturion" w:cs="Times New Roman"/>
      <w:lang w:bidi="hi-IN"/>
    </w:rPr>
  </w:style>
  <w:style w:type="paragraph" w:customStyle="1" w:styleId="Default">
    <w:name w:val="Default"/>
    <w:rPr>
      <w:rFonts w:ascii="Times New Roman" w:eastAsia="Calibri" w:hAnsi="Times New Roman" w:cs="Times New Roman"/>
      <w:color w:val="000000"/>
      <w:sz w:val="24"/>
      <w:lang w:eastAsia="en-US" w:bidi="ar-SA"/>
    </w:rPr>
  </w:style>
  <w:style w:type="paragraph" w:styleId="afd">
    <w:name w:val="List Paragraph"/>
    <w:basedOn w:val="Standard"/>
    <w:uiPriority w:val="34"/>
    <w:qFormat/>
    <w:pPr>
      <w:widowControl/>
      <w:spacing w:after="200" w:line="276" w:lineRule="auto"/>
      <w:ind w:left="720"/>
    </w:pPr>
    <w:rPr>
      <w:rFonts w:eastAsia="Calibri" w:cs="Times New Roman"/>
      <w:sz w:val="28"/>
      <w:szCs w:val="22"/>
      <w:lang w:eastAsia="en-US"/>
    </w:rPr>
  </w:style>
  <w:style w:type="paragraph" w:styleId="afe">
    <w:name w:val="Normal (Web)"/>
    <w:basedOn w:val="Standard"/>
    <w:uiPriority w:val="99"/>
    <w:unhideWhenUsed/>
    <w:pPr>
      <w:spacing w:before="280" w:after="280"/>
    </w:pPr>
    <w:rPr>
      <w:rFonts w:eastAsia="Times New Roman" w:cs="Times New Roman"/>
    </w:rPr>
  </w:style>
  <w:style w:type="character" w:customStyle="1" w:styleId="afa">
    <w:name w:val="Нижний колонтитул Знак"/>
    <w:basedOn w:val="a0"/>
    <w:link w:val="af9"/>
    <w:uiPriority w:val="99"/>
    <w:rPr>
      <w:color w:val="00000A"/>
      <w:sz w:val="24"/>
    </w:rPr>
  </w:style>
  <w:style w:type="paragraph" w:styleId="aff">
    <w:name w:val="Balloon Text"/>
    <w:basedOn w:val="a"/>
    <w:link w:val="aff0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5C4AFC58-C724-4414-9282-07BB6A83BA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Wodak</cp:lastModifiedBy>
  <cp:revision>18</cp:revision>
  <cp:lastPrinted>2023-05-16T13:19:00Z</cp:lastPrinted>
  <dcterms:created xsi:type="dcterms:W3CDTF">2022-09-27T19:12:00Z</dcterms:created>
  <dcterms:modified xsi:type="dcterms:W3CDTF">2023-05-16T13:23:00Z</dcterms:modified>
  <dc:language>ru-RU</dc:language>
</cp:coreProperties>
</file>