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AB97" w14:textId="2EA8A39D" w:rsidR="002E5365" w:rsidRDefault="00A148D7">
      <w:pPr>
        <w:rPr>
          <w:sz w:val="20"/>
          <w:szCs w:val="20"/>
        </w:rPr>
      </w:pPr>
      <w:r w:rsidRPr="000C473B">
        <w:rPr>
          <w:sz w:val="20"/>
          <w:szCs w:val="20"/>
        </w:rPr>
        <w:t>write a detailed analysis of the ethical implications of the technology discussed in the film, and its effects on the general populace. In this report, we are going to take your ethical analysis, and critical-thinking skills up one level – Rather than being provided with hypotheses or questions to analyze, you are expected to come up with 3 questions that underlie the entire discussion, and then answer them through the lens of Coded Bias, and any related material that you can research.</w:t>
      </w:r>
    </w:p>
    <w:p w14:paraId="361A204C" w14:textId="77777777" w:rsidR="002E5365" w:rsidRPr="000C473B" w:rsidRDefault="002E5365" w:rsidP="002E5365">
      <w:pPr>
        <w:rPr>
          <w:sz w:val="20"/>
          <w:szCs w:val="20"/>
        </w:rPr>
      </w:pPr>
      <w:r w:rsidRPr="000C473B">
        <w:rPr>
          <w:sz w:val="20"/>
          <w:szCs w:val="20"/>
        </w:rPr>
        <w:t xml:space="preserve">1. Background Information - Who are the stakeholders, or </w:t>
      </w:r>
      <w:proofErr w:type="gramStart"/>
      <w:r w:rsidRPr="000C473B">
        <w:rPr>
          <w:sz w:val="20"/>
          <w:szCs w:val="20"/>
        </w:rPr>
        <w:t>concerned parties</w:t>
      </w:r>
      <w:proofErr w:type="gramEnd"/>
      <w:r w:rsidRPr="000C473B">
        <w:rPr>
          <w:sz w:val="20"/>
          <w:szCs w:val="20"/>
        </w:rPr>
        <w:t>, in the current scenario? Identify them and present their roles in this scenario.</w:t>
      </w:r>
    </w:p>
    <w:p w14:paraId="15989E13" w14:textId="77777777" w:rsidR="002E5365" w:rsidRPr="000C473B" w:rsidRDefault="002E5365" w:rsidP="002E5365">
      <w:pPr>
        <w:rPr>
          <w:sz w:val="20"/>
          <w:szCs w:val="20"/>
        </w:rPr>
      </w:pPr>
      <w:r w:rsidRPr="000C473B">
        <w:rPr>
          <w:sz w:val="20"/>
          <w:szCs w:val="20"/>
        </w:rPr>
        <w:t>2. Introduction to the issue at hand – What are the salient issues that Coded Bias is trying to address?</w:t>
      </w:r>
    </w:p>
    <w:p w14:paraId="5AD0C6F9" w14:textId="77777777" w:rsidR="002E5365" w:rsidRPr="000C473B" w:rsidRDefault="002E5365" w:rsidP="002E5365">
      <w:pPr>
        <w:rPr>
          <w:sz w:val="20"/>
          <w:szCs w:val="20"/>
        </w:rPr>
      </w:pPr>
      <w:r w:rsidRPr="000C473B">
        <w:rPr>
          <w:sz w:val="20"/>
          <w:szCs w:val="20"/>
        </w:rPr>
        <w:t>3. Technological Background – Provide a detailed breakdown of the technologies and algorithms employed by the software described in the documentary. Use as many publicly available resources / references as possible for this section. This section should be written from the perspective of explaining the technical details to fellow practitioners in the field of computer science.</w:t>
      </w:r>
    </w:p>
    <w:p w14:paraId="5BB01BA5" w14:textId="77777777" w:rsidR="002E5365" w:rsidRPr="000C473B" w:rsidRDefault="002E5365" w:rsidP="002E5365">
      <w:pPr>
        <w:rPr>
          <w:sz w:val="20"/>
          <w:szCs w:val="20"/>
        </w:rPr>
      </w:pPr>
      <w:r w:rsidRPr="000C473B">
        <w:rPr>
          <w:sz w:val="20"/>
          <w:szCs w:val="20"/>
        </w:rPr>
        <w:t>4. Ethical Analysis - Present your analysis of the events and a formal argument to support or refute the ethical questions at the heart of the issue. Identify why the central questions concerning these events are relevant (in particular) to the discussion in this course, and (in general) to the larger society.</w:t>
      </w:r>
    </w:p>
    <w:p w14:paraId="35CB36CE" w14:textId="77777777" w:rsidR="002E5365" w:rsidRPr="000C473B" w:rsidRDefault="002E5365" w:rsidP="002E5365">
      <w:pPr>
        <w:rPr>
          <w:sz w:val="20"/>
          <w:szCs w:val="20"/>
        </w:rPr>
      </w:pPr>
      <w:r w:rsidRPr="000C473B">
        <w:rPr>
          <w:sz w:val="20"/>
          <w:szCs w:val="20"/>
        </w:rPr>
        <w:t xml:space="preserve">5. Beyond the superficial - Is there more information that you can provide, as a practitioner in computer science, towards the ethical responsibilities of the technical parties involved in this issue. How have these events shaped your understanding of what it means to be a “successful business/professional in computing”? Are there any significant takeaways that you can apply to your projects in </w:t>
      </w:r>
      <w:proofErr w:type="spellStart"/>
      <w:r w:rsidRPr="000C473B">
        <w:rPr>
          <w:sz w:val="20"/>
          <w:szCs w:val="20"/>
        </w:rPr>
        <w:t>DigiPen</w:t>
      </w:r>
      <w:proofErr w:type="spellEnd"/>
      <w:r w:rsidRPr="000C473B">
        <w:rPr>
          <w:sz w:val="20"/>
          <w:szCs w:val="20"/>
        </w:rPr>
        <w:t>?</w:t>
      </w:r>
    </w:p>
    <w:p w14:paraId="1111366C" w14:textId="77777777" w:rsidR="002E5365" w:rsidRDefault="002E5365">
      <w:pPr>
        <w:rPr>
          <w:sz w:val="20"/>
          <w:szCs w:val="20"/>
        </w:rPr>
      </w:pPr>
    </w:p>
    <w:p w14:paraId="05C6B0E2" w14:textId="77777777" w:rsidR="002E5365" w:rsidRDefault="002E5365">
      <w:pPr>
        <w:rPr>
          <w:sz w:val="20"/>
          <w:szCs w:val="20"/>
        </w:rPr>
      </w:pPr>
    </w:p>
    <w:p w14:paraId="17E7C3CE" w14:textId="50025D6B" w:rsidR="00A148D7" w:rsidRPr="000C473B" w:rsidRDefault="00A148D7">
      <w:pPr>
        <w:rPr>
          <w:sz w:val="20"/>
          <w:szCs w:val="20"/>
        </w:rPr>
      </w:pPr>
      <w:r w:rsidRPr="000C473B">
        <w:rPr>
          <w:b/>
          <w:bCs/>
          <w:sz w:val="20"/>
          <w:szCs w:val="20"/>
        </w:rPr>
        <w:t>Structure:</w:t>
      </w:r>
    </w:p>
    <w:p w14:paraId="08BE7ABE" w14:textId="418539E6" w:rsidR="00341445" w:rsidRDefault="00341445" w:rsidP="002C2184">
      <w:pPr>
        <w:rPr>
          <w:sz w:val="20"/>
          <w:szCs w:val="20"/>
        </w:rPr>
      </w:pPr>
      <w:r w:rsidRPr="000C473B">
        <w:rPr>
          <w:sz w:val="20"/>
          <w:szCs w:val="20"/>
        </w:rPr>
        <w:t>Section1: background information</w:t>
      </w:r>
    </w:p>
    <w:p w14:paraId="569D1047" w14:textId="0FC53D97" w:rsidR="00F46898" w:rsidRPr="006956B4" w:rsidRDefault="00F46898" w:rsidP="002C2184">
      <w:pPr>
        <w:rPr>
          <w:sz w:val="16"/>
          <w:szCs w:val="16"/>
        </w:rPr>
      </w:pPr>
      <w:r w:rsidRPr="006956B4">
        <w:rPr>
          <w:sz w:val="16"/>
          <w:szCs w:val="16"/>
        </w:rPr>
        <w:t xml:space="preserve">In this paper, we will review the film Coded Bias, dive deep into the technical subjects being focused on, and analyze the ethics of how such technologies are being used in the world today, particularly </w:t>
      </w:r>
      <w:r w:rsidR="006956B4" w:rsidRPr="006956B4">
        <w:rPr>
          <w:sz w:val="16"/>
          <w:szCs w:val="16"/>
        </w:rPr>
        <w:t xml:space="preserve">those focused on </w:t>
      </w:r>
      <w:r w:rsidRPr="006956B4">
        <w:rPr>
          <w:sz w:val="16"/>
          <w:szCs w:val="16"/>
        </w:rPr>
        <w:t>by the film</w:t>
      </w:r>
      <w:r w:rsidRPr="00A25E93">
        <w:rPr>
          <w:sz w:val="16"/>
          <w:szCs w:val="16"/>
        </w:rPr>
        <w:t>. “</w:t>
      </w:r>
      <w:r w:rsidRPr="00A25E93">
        <w:rPr>
          <w:i/>
          <w:iCs/>
          <w:sz w:val="16"/>
          <w:szCs w:val="16"/>
        </w:rPr>
        <w:t>Coded Bias</w:t>
      </w:r>
      <w:r w:rsidRPr="00A25E93">
        <w:rPr>
          <w:sz w:val="16"/>
          <w:szCs w:val="16"/>
        </w:rPr>
        <w:t> follows M.I.T. Media Lab computer scientist Joy Buolamwini, along with data scientists, mathematicians, and watchdog groups from all over the world, as they fight to expose the discrimination within algorithms now prevalent across all spheres of daily life.” (11</w:t>
      </w:r>
      <w:r w:rsidRPr="006956B4">
        <w:rPr>
          <w:sz w:val="16"/>
          <w:szCs w:val="16"/>
        </w:rPr>
        <w:t xml:space="preserve">) </w:t>
      </w:r>
      <w:hyperlink r:id="rId8" w:history="1">
        <w:r w:rsidRPr="006956B4">
          <w:rPr>
            <w:rStyle w:val="Hyperlink"/>
            <w:sz w:val="16"/>
            <w:szCs w:val="16"/>
          </w:rPr>
          <w:t>https://www.pbs.org/independentlens/documentaries/coded-bias/ (11)</w:t>
        </w:r>
      </w:hyperlink>
      <w:r w:rsidR="00120A8D" w:rsidRPr="006956B4">
        <w:rPr>
          <w:sz w:val="16"/>
          <w:szCs w:val="16"/>
        </w:rPr>
        <w:t xml:space="preserve"> </w:t>
      </w:r>
      <w:r w:rsidR="00CD79C9">
        <w:rPr>
          <w:sz w:val="16"/>
          <w:szCs w:val="16"/>
        </w:rPr>
        <w:t xml:space="preserve">Specifically, we will discuss the </w:t>
      </w:r>
      <w:r w:rsidR="006A0398">
        <w:rPr>
          <w:sz w:val="16"/>
          <w:szCs w:val="16"/>
        </w:rPr>
        <w:t>discriminatory effects</w:t>
      </w:r>
      <w:r w:rsidR="00CD79C9">
        <w:rPr>
          <w:sz w:val="16"/>
          <w:szCs w:val="16"/>
        </w:rPr>
        <w:t xml:space="preserve"> of such tools in the realms of law enforcement, employment, and financial opportunity. </w:t>
      </w:r>
      <w:r w:rsidR="00120A8D" w:rsidRPr="006956B4">
        <w:rPr>
          <w:sz w:val="16"/>
          <w:szCs w:val="16"/>
        </w:rPr>
        <w:t xml:space="preserve">The following </w:t>
      </w:r>
      <w:r w:rsidR="00CD79C9">
        <w:rPr>
          <w:sz w:val="16"/>
          <w:szCs w:val="16"/>
        </w:rPr>
        <w:t>actors</w:t>
      </w:r>
      <w:r w:rsidR="00120A8D" w:rsidRPr="006956B4">
        <w:rPr>
          <w:sz w:val="16"/>
          <w:szCs w:val="16"/>
        </w:rPr>
        <w:t xml:space="preserve"> represent the relevant </w:t>
      </w:r>
      <w:r w:rsidR="00CD79C9">
        <w:rPr>
          <w:sz w:val="16"/>
          <w:szCs w:val="16"/>
        </w:rPr>
        <w:t>powers</w:t>
      </w:r>
      <w:r w:rsidR="00120A8D" w:rsidRPr="006956B4">
        <w:rPr>
          <w:sz w:val="16"/>
          <w:szCs w:val="16"/>
        </w:rPr>
        <w:t xml:space="preserve"> which make such system</w:t>
      </w:r>
      <w:r w:rsidR="006A0398">
        <w:rPr>
          <w:sz w:val="16"/>
          <w:szCs w:val="16"/>
        </w:rPr>
        <w:t>s</w:t>
      </w:r>
      <w:r w:rsidR="00120A8D" w:rsidRPr="006956B4">
        <w:rPr>
          <w:sz w:val="16"/>
          <w:szCs w:val="16"/>
        </w:rPr>
        <w:t xml:space="preserve"> of discrimination possible.</w:t>
      </w:r>
    </w:p>
    <w:p w14:paraId="5114C03A" w14:textId="373B265B" w:rsidR="006956B4" w:rsidRPr="006956B4" w:rsidRDefault="00341445">
      <w:pPr>
        <w:rPr>
          <w:sz w:val="20"/>
          <w:szCs w:val="20"/>
        </w:rPr>
      </w:pPr>
      <w:r w:rsidRPr="000C473B">
        <w:rPr>
          <w:sz w:val="20"/>
          <w:szCs w:val="20"/>
        </w:rPr>
        <w:tab/>
        <w:t xml:space="preserve">Subsection1.1: </w:t>
      </w:r>
      <w:r w:rsidR="002C2184" w:rsidRPr="000C473B">
        <w:rPr>
          <w:sz w:val="20"/>
          <w:szCs w:val="20"/>
        </w:rPr>
        <w:t>identify stakeholder (</w:t>
      </w:r>
      <w:r w:rsidRPr="000C473B">
        <w:rPr>
          <w:sz w:val="20"/>
          <w:szCs w:val="20"/>
        </w:rPr>
        <w:t>the public</w:t>
      </w:r>
      <w:r w:rsidR="002C2184" w:rsidRPr="000C473B">
        <w:rPr>
          <w:sz w:val="20"/>
          <w:szCs w:val="20"/>
        </w:rPr>
        <w:t>)</w:t>
      </w:r>
    </w:p>
    <w:p w14:paraId="54281819" w14:textId="4F26A4A5" w:rsidR="008D30F1" w:rsidRDefault="008D30F1" w:rsidP="008D30F1">
      <w:pPr>
        <w:pStyle w:val="ListParagraph"/>
        <w:numPr>
          <w:ilvl w:val="0"/>
          <w:numId w:val="1"/>
        </w:numPr>
        <w:rPr>
          <w:sz w:val="20"/>
          <w:szCs w:val="20"/>
        </w:rPr>
      </w:pPr>
      <w:r>
        <w:rPr>
          <w:sz w:val="20"/>
          <w:szCs w:val="20"/>
        </w:rPr>
        <w:t xml:space="preserve">The general population represents the agent which is employing the </w:t>
      </w:r>
      <w:r w:rsidR="00773833">
        <w:rPr>
          <w:sz w:val="20"/>
          <w:szCs w:val="20"/>
        </w:rPr>
        <w:t>systems</w:t>
      </w:r>
      <w:r>
        <w:rPr>
          <w:sz w:val="20"/>
          <w:szCs w:val="20"/>
        </w:rPr>
        <w:t xml:space="preserve"> in question.</w:t>
      </w:r>
    </w:p>
    <w:p w14:paraId="4214897D" w14:textId="1E561BEF" w:rsidR="006956B4" w:rsidRPr="006956B4" w:rsidRDefault="006956B4" w:rsidP="006956B4">
      <w:pPr>
        <w:ind w:left="720"/>
        <w:rPr>
          <w:sz w:val="16"/>
          <w:szCs w:val="16"/>
        </w:rPr>
      </w:pPr>
      <w:r>
        <w:rPr>
          <w:sz w:val="16"/>
          <w:szCs w:val="16"/>
        </w:rPr>
        <w:t>Commonwealth should not be underappreciated in any context. Concepts like “society”, “government”, “nation”, and many others within the realm of civil matters are intimately dependent on the existence of a general population. The technologies being discussed in Coded Bias are tools to be use</w:t>
      </w:r>
      <w:r w:rsidR="00CD79C9">
        <w:rPr>
          <w:sz w:val="16"/>
          <w:szCs w:val="16"/>
        </w:rPr>
        <w:t>d</w:t>
      </w:r>
      <w:r>
        <w:rPr>
          <w:sz w:val="16"/>
          <w:szCs w:val="16"/>
        </w:rPr>
        <w:t xml:space="preserve"> by a society, government, or nation</w:t>
      </w:r>
      <w:r w:rsidR="00CD79C9">
        <w:rPr>
          <w:sz w:val="16"/>
          <w:szCs w:val="16"/>
        </w:rPr>
        <w:t xml:space="preserve"> which are systems implemented by the public.</w:t>
      </w:r>
      <w:r>
        <w:rPr>
          <w:sz w:val="16"/>
          <w:szCs w:val="16"/>
        </w:rPr>
        <w:t xml:space="preserve"> </w:t>
      </w:r>
      <w:r w:rsidR="00CD79C9">
        <w:rPr>
          <w:sz w:val="16"/>
          <w:szCs w:val="16"/>
        </w:rPr>
        <w:t>A</w:t>
      </w:r>
      <w:r>
        <w:rPr>
          <w:sz w:val="16"/>
          <w:szCs w:val="16"/>
        </w:rPr>
        <w:t xml:space="preserve">nd the victim of the </w:t>
      </w:r>
      <w:r w:rsidR="00CD79C9">
        <w:rPr>
          <w:sz w:val="16"/>
          <w:szCs w:val="16"/>
        </w:rPr>
        <w:t>harm exposed and highlighted by the documentary is once again, the public.</w:t>
      </w:r>
    </w:p>
    <w:p w14:paraId="33E47D1C" w14:textId="52DC1B10" w:rsidR="002C2184" w:rsidRDefault="00341445">
      <w:pPr>
        <w:rPr>
          <w:sz w:val="20"/>
          <w:szCs w:val="20"/>
        </w:rPr>
      </w:pPr>
      <w:r w:rsidRPr="000C473B">
        <w:rPr>
          <w:sz w:val="20"/>
          <w:szCs w:val="20"/>
        </w:rPr>
        <w:tab/>
      </w:r>
      <w:r w:rsidR="002C2184" w:rsidRPr="000C473B">
        <w:rPr>
          <w:sz w:val="20"/>
          <w:szCs w:val="20"/>
        </w:rPr>
        <w:tab/>
        <w:t>Subsubsection1.1.1: define stakeholder role (the public)</w:t>
      </w:r>
    </w:p>
    <w:p w14:paraId="651E6B43" w14:textId="58F92C0D" w:rsidR="00CD79C9" w:rsidRPr="00CD79C9" w:rsidRDefault="006A0398" w:rsidP="00CD79C9">
      <w:pPr>
        <w:ind w:left="1440"/>
        <w:rPr>
          <w:sz w:val="16"/>
          <w:szCs w:val="16"/>
        </w:rPr>
      </w:pPr>
      <w:r>
        <w:rPr>
          <w:sz w:val="16"/>
          <w:szCs w:val="16"/>
        </w:rPr>
        <w:t>The public is the medium upon which the ML tools being discussed in Coded Bias are used.</w:t>
      </w:r>
      <w:r w:rsidR="00C651F1">
        <w:rPr>
          <w:sz w:val="16"/>
          <w:szCs w:val="16"/>
        </w:rPr>
        <w:t xml:space="preserve"> It is the role of the public to submit to the collection of their data for such tools to be trained and used, or to push back against their use. It is the job of the people to pay attention to the developments taking place in their home, and to react </w:t>
      </w:r>
      <w:r w:rsidR="00C651F1">
        <w:rPr>
          <w:sz w:val="16"/>
          <w:szCs w:val="16"/>
        </w:rPr>
        <w:lastRenderedPageBreak/>
        <w:t xml:space="preserve">accordingly. It is also the people who should benefit from the addition of new technologies in their societies. Ideally, there should be system for measuring the success of new technologies. Without the ability to quickly analyze the effects of a new methodology, how can the people know whether it is working? The implementation of machine learning algorithms and models in areas such as </w:t>
      </w:r>
      <w:r w:rsidR="00A25E93">
        <w:rPr>
          <w:sz w:val="16"/>
          <w:szCs w:val="16"/>
        </w:rPr>
        <w:t xml:space="preserve">law enforcement, </w:t>
      </w:r>
      <w:r w:rsidR="00C651F1">
        <w:rPr>
          <w:sz w:val="16"/>
          <w:szCs w:val="16"/>
        </w:rPr>
        <w:t>employment</w:t>
      </w:r>
      <w:r w:rsidR="00A25E93">
        <w:rPr>
          <w:sz w:val="16"/>
          <w:szCs w:val="16"/>
        </w:rPr>
        <w:t>,</w:t>
      </w:r>
      <w:r w:rsidR="00C651F1">
        <w:rPr>
          <w:sz w:val="16"/>
          <w:szCs w:val="16"/>
        </w:rPr>
        <w:t xml:space="preserve"> and </w:t>
      </w:r>
      <w:r w:rsidR="00923F86">
        <w:rPr>
          <w:sz w:val="16"/>
          <w:szCs w:val="16"/>
        </w:rPr>
        <w:t>financial risk assessment ha</w:t>
      </w:r>
      <w:r w:rsidR="00A25E93">
        <w:rPr>
          <w:sz w:val="16"/>
          <w:szCs w:val="16"/>
        </w:rPr>
        <w:t>s</w:t>
      </w:r>
      <w:r w:rsidR="00923F86">
        <w:rPr>
          <w:sz w:val="16"/>
          <w:szCs w:val="16"/>
        </w:rPr>
        <w:t xml:space="preserve"> not </w:t>
      </w:r>
      <w:r w:rsidR="00A25E93">
        <w:rPr>
          <w:sz w:val="16"/>
          <w:szCs w:val="16"/>
        </w:rPr>
        <w:t xml:space="preserve">yet </w:t>
      </w:r>
      <w:r w:rsidR="00923F86">
        <w:rPr>
          <w:sz w:val="16"/>
          <w:szCs w:val="16"/>
        </w:rPr>
        <w:t>been explored. Measuring the impact such models are having in these sections of society will most likely take time.</w:t>
      </w:r>
    </w:p>
    <w:p w14:paraId="2C944727" w14:textId="2693E3E9" w:rsidR="008D30F1" w:rsidRDefault="008D30F1" w:rsidP="008D30F1">
      <w:pPr>
        <w:pStyle w:val="ListParagraph"/>
        <w:numPr>
          <w:ilvl w:val="1"/>
          <w:numId w:val="1"/>
        </w:numPr>
        <w:rPr>
          <w:sz w:val="20"/>
          <w:szCs w:val="20"/>
        </w:rPr>
      </w:pPr>
      <w:r>
        <w:rPr>
          <w:sz w:val="20"/>
          <w:szCs w:val="20"/>
        </w:rPr>
        <w:t>Their role is to fund the systems with a responsibility to uphold the law, as well as submit to the treatment</w:t>
      </w:r>
      <w:r w:rsidR="00773833">
        <w:rPr>
          <w:sz w:val="20"/>
          <w:szCs w:val="20"/>
        </w:rPr>
        <w:t xml:space="preserve"> imposed by such systems for them to function effectively. The overall benefit from such systems should outweigh the costs for most of the general population.</w:t>
      </w:r>
    </w:p>
    <w:p w14:paraId="17080F89" w14:textId="3929ADD9" w:rsidR="006F7D67" w:rsidRDefault="006F7D67" w:rsidP="008D30F1">
      <w:pPr>
        <w:pStyle w:val="ListParagraph"/>
        <w:numPr>
          <w:ilvl w:val="1"/>
          <w:numId w:val="1"/>
        </w:numPr>
        <w:rPr>
          <w:sz w:val="20"/>
          <w:szCs w:val="20"/>
        </w:rPr>
      </w:pPr>
      <w:r>
        <w:rPr>
          <w:sz w:val="20"/>
          <w:szCs w:val="20"/>
        </w:rPr>
        <w:t xml:space="preserve">In the </w:t>
      </w:r>
      <w:proofErr w:type="gramStart"/>
      <w:r>
        <w:rPr>
          <w:sz w:val="20"/>
          <w:szCs w:val="20"/>
        </w:rPr>
        <w:t>united states</w:t>
      </w:r>
      <w:proofErr w:type="gramEnd"/>
      <w:r>
        <w:rPr>
          <w:sz w:val="20"/>
          <w:szCs w:val="20"/>
        </w:rPr>
        <w:t xml:space="preserve"> - “</w:t>
      </w:r>
      <w:r w:rsidRPr="006F7D67">
        <w:rPr>
          <w:sz w:val="20"/>
          <w:szCs w:val="20"/>
        </w:rPr>
        <w:t>In 2021, local governments provided approximately 87% of total police department funding.</w:t>
      </w:r>
      <w:r>
        <w:rPr>
          <w:sz w:val="20"/>
          <w:szCs w:val="20"/>
        </w:rPr>
        <w:t xml:space="preserve">” (7) </w:t>
      </w:r>
      <w:hyperlink r:id="rId9" w:history="1">
        <w:r>
          <w:rPr>
            <w:rStyle w:val="Hyperlink"/>
            <w:sz w:val="20"/>
            <w:szCs w:val="20"/>
          </w:rPr>
          <w:t>https://legalclarity.org/how-are-police-departments-funded-by-taxes/ (7)</w:t>
        </w:r>
      </w:hyperlink>
    </w:p>
    <w:p w14:paraId="268D0422" w14:textId="68EB1D92" w:rsidR="006F7D67" w:rsidRDefault="006F7D67" w:rsidP="008D30F1">
      <w:pPr>
        <w:pStyle w:val="ListParagraph"/>
        <w:numPr>
          <w:ilvl w:val="1"/>
          <w:numId w:val="1"/>
        </w:numPr>
        <w:rPr>
          <w:sz w:val="20"/>
          <w:szCs w:val="20"/>
        </w:rPr>
      </w:pPr>
      <w:r>
        <w:rPr>
          <w:sz w:val="20"/>
          <w:szCs w:val="20"/>
        </w:rPr>
        <w:t xml:space="preserve">In the </w:t>
      </w:r>
      <w:proofErr w:type="gramStart"/>
      <w:r>
        <w:rPr>
          <w:sz w:val="20"/>
          <w:szCs w:val="20"/>
        </w:rPr>
        <w:t>united states</w:t>
      </w:r>
      <w:proofErr w:type="gramEnd"/>
      <w:r>
        <w:rPr>
          <w:sz w:val="20"/>
          <w:szCs w:val="20"/>
        </w:rPr>
        <w:t xml:space="preserve"> - “</w:t>
      </w:r>
      <w:r w:rsidRPr="006F7D67">
        <w:rPr>
          <w:sz w:val="20"/>
          <w:szCs w:val="20"/>
        </w:rPr>
        <w:t>Taxes are the primary financial backbone for law enforcement agencies. Government entities collect various taxes from individuals and businesses, including property, sales, and income taxes. These revenues are typically pooled into general government funds, from which police department budgets are then allocated.</w:t>
      </w:r>
      <w:r>
        <w:rPr>
          <w:sz w:val="20"/>
          <w:szCs w:val="20"/>
        </w:rPr>
        <w:t>” (7)</w:t>
      </w:r>
    </w:p>
    <w:p w14:paraId="0C914FED" w14:textId="787A1836" w:rsidR="002C2184" w:rsidRDefault="00341445" w:rsidP="006F7D67">
      <w:pPr>
        <w:ind w:firstLine="720"/>
        <w:rPr>
          <w:sz w:val="20"/>
          <w:szCs w:val="20"/>
        </w:rPr>
      </w:pPr>
      <w:r w:rsidRPr="000C473B">
        <w:rPr>
          <w:sz w:val="20"/>
          <w:szCs w:val="20"/>
        </w:rPr>
        <w:t>Subsection1.</w:t>
      </w:r>
      <w:r w:rsidR="002C2184" w:rsidRPr="000C473B">
        <w:rPr>
          <w:sz w:val="20"/>
          <w:szCs w:val="20"/>
        </w:rPr>
        <w:t>2</w:t>
      </w:r>
      <w:r w:rsidRPr="000C473B">
        <w:rPr>
          <w:sz w:val="20"/>
          <w:szCs w:val="20"/>
        </w:rPr>
        <w:t xml:space="preserve">: </w:t>
      </w:r>
      <w:r w:rsidR="002C2184" w:rsidRPr="000C473B">
        <w:rPr>
          <w:sz w:val="20"/>
          <w:szCs w:val="20"/>
        </w:rPr>
        <w:t>identify stakeholder (</w:t>
      </w:r>
      <w:r w:rsidRPr="000C473B">
        <w:rPr>
          <w:sz w:val="20"/>
          <w:szCs w:val="20"/>
        </w:rPr>
        <w:t>law enforcement agencies/organizations</w:t>
      </w:r>
      <w:r w:rsidR="002C2184" w:rsidRPr="000C473B">
        <w:rPr>
          <w:sz w:val="20"/>
          <w:szCs w:val="20"/>
        </w:rPr>
        <w:t>)</w:t>
      </w:r>
    </w:p>
    <w:p w14:paraId="65437860" w14:textId="171BD227" w:rsidR="00773833" w:rsidRDefault="00773833" w:rsidP="00773833">
      <w:pPr>
        <w:pStyle w:val="ListParagraph"/>
        <w:numPr>
          <w:ilvl w:val="0"/>
          <w:numId w:val="1"/>
        </w:numPr>
        <w:rPr>
          <w:sz w:val="20"/>
          <w:szCs w:val="20"/>
        </w:rPr>
      </w:pPr>
      <w:r>
        <w:rPr>
          <w:sz w:val="20"/>
          <w:szCs w:val="20"/>
        </w:rPr>
        <w:t>These are the systems which use the tools in question.</w:t>
      </w:r>
    </w:p>
    <w:p w14:paraId="7A67D670" w14:textId="3E80E812" w:rsidR="00C651F1" w:rsidRPr="00C651F1" w:rsidRDefault="00923F86" w:rsidP="00C651F1">
      <w:pPr>
        <w:ind w:left="720"/>
        <w:rPr>
          <w:sz w:val="16"/>
          <w:szCs w:val="16"/>
        </w:rPr>
      </w:pPr>
      <w:r>
        <w:rPr>
          <w:sz w:val="16"/>
          <w:szCs w:val="16"/>
        </w:rPr>
        <w:t>One of the most potent forms of discrimination discussed in the documentary stems from the use of ML in law enforcement. Policing and law enforcement agencies/organizations are supposed to</w:t>
      </w:r>
      <w:r w:rsidR="004F76E4">
        <w:rPr>
          <w:sz w:val="16"/>
          <w:szCs w:val="16"/>
        </w:rPr>
        <w:t xml:space="preserve"> uphold the law. In a country where the people have pushed for legislation that supports equal opportunities for all, this includes protection against discrimination.</w:t>
      </w:r>
    </w:p>
    <w:p w14:paraId="01CE489F" w14:textId="6107220E" w:rsidR="00341445" w:rsidRDefault="002C2184" w:rsidP="002C2184">
      <w:pPr>
        <w:rPr>
          <w:sz w:val="20"/>
          <w:szCs w:val="20"/>
        </w:rPr>
      </w:pPr>
      <w:r w:rsidRPr="000C473B">
        <w:rPr>
          <w:sz w:val="20"/>
          <w:szCs w:val="20"/>
        </w:rPr>
        <w:tab/>
      </w:r>
      <w:r w:rsidRPr="000C473B">
        <w:rPr>
          <w:sz w:val="20"/>
          <w:szCs w:val="20"/>
        </w:rPr>
        <w:tab/>
        <w:t>Subsubsection1.2.1: define stakeholder role (law enforcement agencies/organizations)</w:t>
      </w:r>
    </w:p>
    <w:p w14:paraId="12D279A9" w14:textId="3BC6FDC9" w:rsidR="00773833" w:rsidRDefault="00773833" w:rsidP="00773833">
      <w:pPr>
        <w:pStyle w:val="ListParagraph"/>
        <w:numPr>
          <w:ilvl w:val="1"/>
          <w:numId w:val="1"/>
        </w:numPr>
        <w:rPr>
          <w:sz w:val="20"/>
          <w:szCs w:val="20"/>
        </w:rPr>
      </w:pPr>
      <w:r>
        <w:rPr>
          <w:sz w:val="20"/>
          <w:szCs w:val="20"/>
        </w:rPr>
        <w:t>Their role is to prioritize effective law enforcement. This means containing a thorough understanding of the law</w:t>
      </w:r>
      <w:r w:rsidR="00097805">
        <w:rPr>
          <w:sz w:val="20"/>
          <w:szCs w:val="20"/>
        </w:rPr>
        <w:t>, an excellent ability to analyze whether the law is being upheld in their jurisdiction, and an ability to effectively, immediately intervene in the case that the law is NOT being upheld.</w:t>
      </w:r>
    </w:p>
    <w:p w14:paraId="13807080" w14:textId="2BB0CF65" w:rsidR="004F76E4" w:rsidRPr="004F76E4" w:rsidRDefault="00400BD2" w:rsidP="004F76E4">
      <w:pPr>
        <w:ind w:left="1440"/>
        <w:rPr>
          <w:sz w:val="16"/>
          <w:szCs w:val="16"/>
        </w:rPr>
      </w:pPr>
      <w:r>
        <w:rPr>
          <w:sz w:val="16"/>
          <w:szCs w:val="16"/>
        </w:rPr>
        <w:t xml:space="preserve">It’s worth mentioning that most </w:t>
      </w:r>
      <w:r w:rsidRPr="00400BD2">
        <w:rPr>
          <w:sz w:val="16"/>
          <w:szCs w:val="16"/>
        </w:rPr>
        <w:t>law enforcement organizations are directly supported by the public they serve. For example, in the United States, “In 2021, local governments provided approximately 87% of total police department funding.”</w:t>
      </w:r>
      <w:r>
        <w:rPr>
          <w:sz w:val="16"/>
          <w:szCs w:val="16"/>
        </w:rPr>
        <w:t xml:space="preserve"> (7)</w:t>
      </w:r>
      <w:r>
        <w:rPr>
          <w:sz w:val="16"/>
          <w:szCs w:val="16"/>
        </w:rPr>
        <w:t xml:space="preserve"> They are truly a service for the people, by the people. </w:t>
      </w:r>
      <w:r w:rsidR="004F76E4">
        <w:rPr>
          <w:sz w:val="16"/>
          <w:szCs w:val="16"/>
        </w:rPr>
        <w:t xml:space="preserve">To enforce any law, there must first be a clear description of said law, and the enforcing agent must have a clear understanding of the legislation they are attempting to enforce. Machine learning models and tools have been advertised as increasing efficiency and broadening capabilities *in general*. It is one of their great strengths. </w:t>
      </w:r>
      <w:r>
        <w:rPr>
          <w:sz w:val="16"/>
          <w:szCs w:val="16"/>
        </w:rPr>
        <w:t>I</w:t>
      </w:r>
      <w:r w:rsidR="004F76E4">
        <w:rPr>
          <w:sz w:val="16"/>
          <w:szCs w:val="16"/>
        </w:rPr>
        <w:t>t makes sense that a law enforcement agency might seek their abilities to better uphold the law. This would be well within the realm of appropriate interests for a law enforcement agency to have.</w:t>
      </w:r>
      <w:r>
        <w:rPr>
          <w:sz w:val="16"/>
          <w:szCs w:val="16"/>
        </w:rPr>
        <w:t xml:space="preserve"> </w:t>
      </w:r>
    </w:p>
    <w:p w14:paraId="06E6BBDB" w14:textId="69B26CD8" w:rsidR="00341445" w:rsidRDefault="00341445">
      <w:pPr>
        <w:rPr>
          <w:sz w:val="20"/>
          <w:szCs w:val="20"/>
        </w:rPr>
      </w:pPr>
      <w:r w:rsidRPr="000C473B">
        <w:rPr>
          <w:sz w:val="20"/>
          <w:szCs w:val="20"/>
        </w:rPr>
        <w:tab/>
        <w:t>Subsection1.</w:t>
      </w:r>
      <w:r w:rsidR="002C2184" w:rsidRPr="000C473B">
        <w:rPr>
          <w:sz w:val="20"/>
          <w:szCs w:val="20"/>
        </w:rPr>
        <w:t>3</w:t>
      </w:r>
      <w:r w:rsidRPr="000C473B">
        <w:rPr>
          <w:sz w:val="20"/>
          <w:szCs w:val="20"/>
        </w:rPr>
        <w:t xml:space="preserve">: </w:t>
      </w:r>
      <w:r w:rsidR="002C2184" w:rsidRPr="000C473B">
        <w:rPr>
          <w:sz w:val="20"/>
          <w:szCs w:val="20"/>
        </w:rPr>
        <w:t>identify stakeholder</w:t>
      </w:r>
      <w:r w:rsidR="00A37AC0" w:rsidRPr="000C473B">
        <w:rPr>
          <w:sz w:val="20"/>
          <w:szCs w:val="20"/>
        </w:rPr>
        <w:t xml:space="preserve"> </w:t>
      </w:r>
      <w:r w:rsidR="002C2184" w:rsidRPr="000C473B">
        <w:rPr>
          <w:sz w:val="20"/>
          <w:szCs w:val="20"/>
        </w:rPr>
        <w:t>(</w:t>
      </w:r>
      <w:r w:rsidRPr="000C473B">
        <w:rPr>
          <w:sz w:val="20"/>
          <w:szCs w:val="20"/>
        </w:rPr>
        <w:t>tech industry</w:t>
      </w:r>
      <w:r w:rsidR="002C2184" w:rsidRPr="000C473B">
        <w:rPr>
          <w:sz w:val="20"/>
          <w:szCs w:val="20"/>
        </w:rPr>
        <w:t>)</w:t>
      </w:r>
    </w:p>
    <w:p w14:paraId="771AF585" w14:textId="6D9D8EF5" w:rsidR="00097805" w:rsidRDefault="00097805" w:rsidP="00097805">
      <w:pPr>
        <w:pStyle w:val="ListParagraph"/>
        <w:numPr>
          <w:ilvl w:val="0"/>
          <w:numId w:val="1"/>
        </w:numPr>
        <w:rPr>
          <w:sz w:val="20"/>
          <w:szCs w:val="20"/>
        </w:rPr>
      </w:pPr>
      <w:r>
        <w:rPr>
          <w:sz w:val="20"/>
          <w:szCs w:val="20"/>
        </w:rPr>
        <w:t xml:space="preserve">This is the system which </w:t>
      </w:r>
      <w:r w:rsidR="006F7D67">
        <w:rPr>
          <w:sz w:val="20"/>
          <w:szCs w:val="20"/>
        </w:rPr>
        <w:t>can produce</w:t>
      </w:r>
      <w:r>
        <w:rPr>
          <w:sz w:val="20"/>
          <w:szCs w:val="20"/>
        </w:rPr>
        <w:t xml:space="preserve"> the tools and technologies in question.</w:t>
      </w:r>
    </w:p>
    <w:p w14:paraId="61D257AA" w14:textId="43C5A45F" w:rsidR="00A25E93" w:rsidRPr="00A25E93" w:rsidRDefault="0087602C" w:rsidP="00A25E93">
      <w:pPr>
        <w:ind w:left="720"/>
        <w:rPr>
          <w:sz w:val="16"/>
          <w:szCs w:val="16"/>
        </w:rPr>
      </w:pPr>
      <w:r>
        <w:rPr>
          <w:sz w:val="16"/>
          <w:szCs w:val="16"/>
        </w:rPr>
        <w:t xml:space="preserve">Large tech companies responsible for developing and selling AI models across all industries make the exposed harm possible. These organizations control vast amounts of wealth and </w:t>
      </w:r>
      <w:proofErr w:type="gramStart"/>
      <w:r w:rsidR="00F142C9">
        <w:rPr>
          <w:sz w:val="16"/>
          <w:szCs w:val="16"/>
        </w:rPr>
        <w:t>influence</w:t>
      </w:r>
      <w:r>
        <w:rPr>
          <w:sz w:val="16"/>
          <w:szCs w:val="16"/>
        </w:rPr>
        <w:t xml:space="preserve"> </w:t>
      </w:r>
      <w:r w:rsidR="00F142C9">
        <w:rPr>
          <w:sz w:val="16"/>
          <w:szCs w:val="16"/>
        </w:rPr>
        <w:t>in</w:t>
      </w:r>
      <w:proofErr w:type="gramEnd"/>
      <w:r w:rsidR="00F142C9">
        <w:rPr>
          <w:sz w:val="16"/>
          <w:szCs w:val="16"/>
        </w:rPr>
        <w:t xml:space="preserve"> </w:t>
      </w:r>
      <w:r>
        <w:rPr>
          <w:sz w:val="16"/>
          <w:szCs w:val="16"/>
        </w:rPr>
        <w:t xml:space="preserve">the world economy. As of February 2026, roughly 32.41% of the S&amp;P 500 index </w:t>
      </w:r>
      <w:r w:rsidR="00F142C9">
        <w:rPr>
          <w:sz w:val="16"/>
          <w:szCs w:val="16"/>
        </w:rPr>
        <w:t xml:space="preserve">represented the information technology industry. With such profound influence in the </w:t>
      </w:r>
      <w:r w:rsidR="004D028B">
        <w:rPr>
          <w:sz w:val="16"/>
          <w:szCs w:val="16"/>
        </w:rPr>
        <w:t>global</w:t>
      </w:r>
      <w:r w:rsidR="00F142C9">
        <w:rPr>
          <w:sz w:val="16"/>
          <w:szCs w:val="16"/>
        </w:rPr>
        <w:t xml:space="preserve"> economy, these organizations are under a lot of pressure to maintain a financially stable existence.</w:t>
      </w:r>
    </w:p>
    <w:p w14:paraId="74B82AD6" w14:textId="7D067AAC" w:rsidR="002C2184" w:rsidRDefault="002C2184">
      <w:pPr>
        <w:rPr>
          <w:sz w:val="20"/>
          <w:szCs w:val="20"/>
        </w:rPr>
      </w:pPr>
      <w:r w:rsidRPr="000C473B">
        <w:rPr>
          <w:sz w:val="20"/>
          <w:szCs w:val="20"/>
        </w:rPr>
        <w:tab/>
      </w:r>
      <w:r w:rsidRPr="000C473B">
        <w:rPr>
          <w:sz w:val="20"/>
          <w:szCs w:val="20"/>
        </w:rPr>
        <w:tab/>
        <w:t>Subsubsection1.3.1: define stakeholder role (tech industry)</w:t>
      </w:r>
    </w:p>
    <w:p w14:paraId="61F96CF8" w14:textId="3F69A6F8" w:rsidR="00097805" w:rsidRPr="00F142C9" w:rsidRDefault="00481844" w:rsidP="00097805">
      <w:pPr>
        <w:pStyle w:val="ListParagraph"/>
        <w:numPr>
          <w:ilvl w:val="1"/>
          <w:numId w:val="1"/>
        </w:numPr>
        <w:rPr>
          <w:sz w:val="20"/>
          <w:szCs w:val="20"/>
        </w:rPr>
      </w:pPr>
      <w:r>
        <w:rPr>
          <w:sz w:val="20"/>
          <w:szCs w:val="20"/>
        </w:rPr>
        <w:lastRenderedPageBreak/>
        <w:t>“</w:t>
      </w:r>
      <w:r w:rsidRPr="00481844">
        <w:rPr>
          <w:sz w:val="20"/>
          <w:szCs w:val="20"/>
        </w:rPr>
        <w:t xml:space="preserve">The purpose of a corporation is to conduct a lawful, ethical, profitable and sustainable business </w:t>
      </w:r>
      <w:proofErr w:type="gramStart"/>
      <w:r w:rsidRPr="00481844">
        <w:rPr>
          <w:sz w:val="20"/>
          <w:szCs w:val="20"/>
        </w:rPr>
        <w:t>in order to</w:t>
      </w:r>
      <w:proofErr w:type="gramEnd"/>
      <w:r w:rsidRPr="00481844">
        <w:rPr>
          <w:sz w:val="20"/>
          <w:szCs w:val="20"/>
        </w:rPr>
        <w:t xml:space="preserve"> ensure its success and grow its value over the long term. This requires consideration of all the stakeholders that are critical to </w:t>
      </w:r>
      <w:proofErr w:type="gramStart"/>
      <w:r w:rsidRPr="00481844">
        <w:rPr>
          <w:sz w:val="20"/>
          <w:szCs w:val="20"/>
        </w:rPr>
        <w:t>its</w:t>
      </w:r>
      <w:proofErr w:type="gramEnd"/>
      <w:r w:rsidRPr="00481844">
        <w:rPr>
          <w:sz w:val="20"/>
          <w:szCs w:val="20"/>
        </w:rPr>
        <w:t xml:space="preserve"> success (shareholders, employees, customers, suppliers and communities), as determined by the corporation and its board of directors using their business judgment and with regular engagement with shareholders, who are essential partners in supporting the corporation’s pursuit of its purpose. Fulfilling this purpose in such manner is fully consistent with the fiduciary duties of the board of directors and the stewardship obligations of shareholders.</w:t>
      </w:r>
      <w:r>
        <w:rPr>
          <w:sz w:val="20"/>
          <w:szCs w:val="20"/>
        </w:rPr>
        <w:t xml:space="preserve">” (8) </w:t>
      </w:r>
      <w:hyperlink r:id="rId10" w:history="1">
        <w:r>
          <w:rPr>
            <w:rStyle w:val="Hyperlink"/>
            <w:sz w:val="20"/>
            <w:szCs w:val="20"/>
          </w:rPr>
          <w:t>https://corpgov.law.harvard.edu/2020/09/17/the-friedman-essay-and-the-true-purpose-of-the-business-corporation/ (8)</w:t>
        </w:r>
      </w:hyperlink>
    </w:p>
    <w:p w14:paraId="37400826" w14:textId="402037D0" w:rsidR="00F142C9" w:rsidRPr="00F142C9" w:rsidRDefault="00F142C9" w:rsidP="008C3540">
      <w:pPr>
        <w:ind w:left="1800"/>
        <w:rPr>
          <w:sz w:val="16"/>
          <w:szCs w:val="16"/>
        </w:rPr>
      </w:pPr>
      <w:r>
        <w:rPr>
          <w:sz w:val="16"/>
          <w:szCs w:val="16"/>
        </w:rPr>
        <w:t xml:space="preserve">What should we expect from these large tech companies? According to the </w:t>
      </w:r>
      <w:r w:rsidR="00206412">
        <w:rPr>
          <w:sz w:val="16"/>
          <w:szCs w:val="16"/>
        </w:rPr>
        <w:t>F</w:t>
      </w:r>
      <w:r>
        <w:rPr>
          <w:sz w:val="16"/>
          <w:szCs w:val="16"/>
        </w:rPr>
        <w:t>riedman essay, a</w:t>
      </w:r>
      <w:r w:rsidR="00206412">
        <w:rPr>
          <w:sz w:val="16"/>
          <w:szCs w:val="16"/>
        </w:rPr>
        <w:t xml:space="preserve"> Harvard law document published in the New Y</w:t>
      </w:r>
      <w:r w:rsidR="00206412" w:rsidRPr="00206412">
        <w:rPr>
          <w:sz w:val="16"/>
          <w:szCs w:val="16"/>
        </w:rPr>
        <w:t xml:space="preserve">ork Times, </w:t>
      </w:r>
      <w:r w:rsidR="00206412" w:rsidRPr="00206412">
        <w:rPr>
          <w:sz w:val="16"/>
          <w:szCs w:val="16"/>
        </w:rPr>
        <w:t>“The purpose of a corporation is to conduct a lawful, ethical, profitable and sustainable business in order to ensure its success and grow its value over the long term.</w:t>
      </w:r>
      <w:r w:rsidR="00206412">
        <w:rPr>
          <w:sz w:val="16"/>
          <w:szCs w:val="16"/>
        </w:rPr>
        <w:t>” (8) It is quite clear that these busin</w:t>
      </w:r>
      <w:r w:rsidR="00206412" w:rsidRPr="00206412">
        <w:rPr>
          <w:sz w:val="16"/>
          <w:szCs w:val="16"/>
        </w:rPr>
        <w:t>esses are pursuing financial growth and stability, but what about the lawful and ethical portions of this description? “</w:t>
      </w:r>
      <w:r w:rsidR="00206412" w:rsidRPr="00206412">
        <w:rPr>
          <w:sz w:val="16"/>
          <w:szCs w:val="16"/>
        </w:rPr>
        <w:t>This requires consideration of all the stakeholders that are critical to its success (shareholders, employees, customers, suppliers and communities), as determined by the corporation and its board of directors using their business judgment and with regular engagement with shareholders, who are essential partners in supporting the corporation’s pursuit of its purpose.</w:t>
      </w:r>
      <w:r w:rsidR="00206412">
        <w:rPr>
          <w:sz w:val="16"/>
          <w:szCs w:val="16"/>
        </w:rPr>
        <w:t xml:space="preserve">” (8) Being considerate of *communities* is likely to raise questions about the potential harm that could be </w:t>
      </w:r>
      <w:r w:rsidR="004D028B">
        <w:rPr>
          <w:sz w:val="16"/>
          <w:szCs w:val="16"/>
        </w:rPr>
        <w:t>caused</w:t>
      </w:r>
      <w:r w:rsidR="00206412">
        <w:rPr>
          <w:sz w:val="16"/>
          <w:szCs w:val="16"/>
        </w:rPr>
        <w:t xml:space="preserve"> due to the hasty implementation of new technologies in a world without sufficient regulation for those technologies.</w:t>
      </w:r>
    </w:p>
    <w:p w14:paraId="6B569A05" w14:textId="5DD54A22" w:rsidR="008D30F1" w:rsidRDefault="008D30F1" w:rsidP="00481844">
      <w:pPr>
        <w:ind w:firstLine="720"/>
        <w:rPr>
          <w:sz w:val="20"/>
          <w:szCs w:val="20"/>
        </w:rPr>
      </w:pPr>
      <w:r w:rsidRPr="000C473B">
        <w:rPr>
          <w:sz w:val="20"/>
          <w:szCs w:val="20"/>
        </w:rPr>
        <w:t>Subsection1.</w:t>
      </w:r>
      <w:r>
        <w:rPr>
          <w:sz w:val="20"/>
          <w:szCs w:val="20"/>
        </w:rPr>
        <w:t>4</w:t>
      </w:r>
      <w:r w:rsidRPr="000C473B">
        <w:rPr>
          <w:sz w:val="20"/>
          <w:szCs w:val="20"/>
        </w:rPr>
        <w:t>: identify stakeholder (</w:t>
      </w:r>
      <w:r w:rsidR="00097805">
        <w:rPr>
          <w:sz w:val="20"/>
          <w:szCs w:val="20"/>
        </w:rPr>
        <w:t>legislators</w:t>
      </w:r>
      <w:r w:rsidRPr="000C473B">
        <w:rPr>
          <w:sz w:val="20"/>
          <w:szCs w:val="20"/>
        </w:rPr>
        <w:t>)</w:t>
      </w:r>
    </w:p>
    <w:p w14:paraId="423BBDB4" w14:textId="5E03E33E" w:rsidR="00097805" w:rsidRDefault="00097805" w:rsidP="00097805">
      <w:pPr>
        <w:pStyle w:val="ListParagraph"/>
        <w:numPr>
          <w:ilvl w:val="0"/>
          <w:numId w:val="1"/>
        </w:numPr>
        <w:rPr>
          <w:sz w:val="20"/>
          <w:szCs w:val="20"/>
        </w:rPr>
      </w:pPr>
      <w:r>
        <w:rPr>
          <w:sz w:val="20"/>
          <w:szCs w:val="20"/>
        </w:rPr>
        <w:t>This is the system which is responsible for defining the law.</w:t>
      </w:r>
    </w:p>
    <w:p w14:paraId="2FE34864" w14:textId="1E5C062F" w:rsidR="004D028B" w:rsidRPr="004D028B" w:rsidRDefault="004D028B" w:rsidP="004D028B">
      <w:pPr>
        <w:ind w:left="720"/>
        <w:rPr>
          <w:sz w:val="16"/>
          <w:szCs w:val="16"/>
        </w:rPr>
      </w:pPr>
      <w:r>
        <w:rPr>
          <w:sz w:val="16"/>
          <w:szCs w:val="16"/>
        </w:rPr>
        <w:t>Legislation defines how to operate in a society. Whether that’s a business, a single citizen, or a country</w:t>
      </w:r>
      <w:r w:rsidR="00517AD5">
        <w:rPr>
          <w:sz w:val="16"/>
          <w:szCs w:val="16"/>
        </w:rPr>
        <w:t xml:space="preserve">. Legislators </w:t>
      </w:r>
      <w:r w:rsidR="00067D76">
        <w:rPr>
          <w:sz w:val="16"/>
          <w:szCs w:val="16"/>
        </w:rPr>
        <w:t>around the world have the power to support the people they represent and stand for. Without legislation, the road to deciding ethical conduct for any entity is long and messy.</w:t>
      </w:r>
    </w:p>
    <w:p w14:paraId="745F8F2D" w14:textId="1F432E35" w:rsidR="008D30F1" w:rsidRDefault="008D30F1" w:rsidP="008D30F1">
      <w:pPr>
        <w:rPr>
          <w:sz w:val="20"/>
          <w:szCs w:val="20"/>
        </w:rPr>
      </w:pPr>
      <w:r w:rsidRPr="000C473B">
        <w:rPr>
          <w:sz w:val="20"/>
          <w:szCs w:val="20"/>
        </w:rPr>
        <w:tab/>
      </w:r>
      <w:r w:rsidRPr="000C473B">
        <w:rPr>
          <w:sz w:val="20"/>
          <w:szCs w:val="20"/>
        </w:rPr>
        <w:tab/>
        <w:t>Subsubsection1.3.1: define stakeholder role (</w:t>
      </w:r>
      <w:r w:rsidR="00097805">
        <w:rPr>
          <w:sz w:val="20"/>
          <w:szCs w:val="20"/>
        </w:rPr>
        <w:t>legislators</w:t>
      </w:r>
      <w:r w:rsidRPr="000C473B">
        <w:rPr>
          <w:sz w:val="20"/>
          <w:szCs w:val="20"/>
        </w:rPr>
        <w:t>)</w:t>
      </w:r>
    </w:p>
    <w:p w14:paraId="2B567574" w14:textId="591BABBF" w:rsidR="00341445" w:rsidRDefault="00097805" w:rsidP="002E5365">
      <w:pPr>
        <w:pStyle w:val="ListParagraph"/>
        <w:numPr>
          <w:ilvl w:val="1"/>
          <w:numId w:val="1"/>
        </w:numPr>
        <w:rPr>
          <w:sz w:val="20"/>
          <w:szCs w:val="20"/>
        </w:rPr>
      </w:pPr>
      <w:r>
        <w:rPr>
          <w:sz w:val="20"/>
          <w:szCs w:val="20"/>
        </w:rPr>
        <w:t xml:space="preserve">Their role is to contain legislative subsystems which are knowledgeable of </w:t>
      </w:r>
      <w:proofErr w:type="gramStart"/>
      <w:r>
        <w:rPr>
          <w:sz w:val="20"/>
          <w:szCs w:val="20"/>
        </w:rPr>
        <w:t>each and every</w:t>
      </w:r>
      <w:proofErr w:type="gramEnd"/>
      <w:r>
        <w:rPr>
          <w:sz w:val="20"/>
          <w:szCs w:val="20"/>
        </w:rPr>
        <w:t xml:space="preserve"> industry that exists within their domain. These subsystems must remain up to date with their particular </w:t>
      </w:r>
      <w:proofErr w:type="gramStart"/>
      <w:r>
        <w:rPr>
          <w:sz w:val="20"/>
          <w:szCs w:val="20"/>
        </w:rPr>
        <w:t>industry, and</w:t>
      </w:r>
      <w:proofErr w:type="gramEnd"/>
      <w:r>
        <w:rPr>
          <w:sz w:val="20"/>
          <w:szCs w:val="20"/>
        </w:rPr>
        <w:t xml:space="preserve"> produce legislation which provides meaningful guidelines for that industry.</w:t>
      </w:r>
    </w:p>
    <w:p w14:paraId="21758048" w14:textId="7DFA11C5" w:rsidR="00067D76" w:rsidRPr="00067D76" w:rsidRDefault="00067D76" w:rsidP="00067D76">
      <w:pPr>
        <w:ind w:left="1440"/>
        <w:rPr>
          <w:sz w:val="16"/>
          <w:szCs w:val="16"/>
        </w:rPr>
      </w:pPr>
      <w:r>
        <w:rPr>
          <w:sz w:val="16"/>
          <w:szCs w:val="16"/>
        </w:rPr>
        <w:t>Legislators in the field of technological development and implementation should be knowledgeable about the industries they write legislation for. This means staying up to date with the capabilities of machine learning algorithms, their strengths, and their weaknesses. This means putting thought into developing legislation which will allow the technology to develop and grow, whilst ensuring public safety.</w:t>
      </w:r>
    </w:p>
    <w:p w14:paraId="173097B9" w14:textId="3F0366C3" w:rsidR="00D56CAC" w:rsidRDefault="00341445" w:rsidP="00D56CAC">
      <w:pPr>
        <w:rPr>
          <w:sz w:val="20"/>
          <w:szCs w:val="20"/>
        </w:rPr>
      </w:pPr>
      <w:proofErr w:type="gramStart"/>
      <w:r w:rsidRPr="000C473B">
        <w:rPr>
          <w:sz w:val="20"/>
          <w:szCs w:val="20"/>
        </w:rPr>
        <w:t>Section2</w:t>
      </w:r>
      <w:proofErr w:type="gramEnd"/>
      <w:r w:rsidRPr="000C473B">
        <w:rPr>
          <w:sz w:val="20"/>
          <w:szCs w:val="20"/>
        </w:rPr>
        <w:t>: problem description</w:t>
      </w:r>
    </w:p>
    <w:p w14:paraId="4C42D9D5" w14:textId="4DDD79F4" w:rsidR="00D56CAC" w:rsidRDefault="00D56CAC" w:rsidP="00D56CAC">
      <w:pPr>
        <w:pStyle w:val="ListParagraph"/>
        <w:numPr>
          <w:ilvl w:val="0"/>
          <w:numId w:val="1"/>
        </w:numPr>
        <w:rPr>
          <w:sz w:val="20"/>
          <w:szCs w:val="20"/>
        </w:rPr>
      </w:pPr>
      <w:r>
        <w:rPr>
          <w:sz w:val="20"/>
          <w:szCs w:val="20"/>
        </w:rPr>
        <w:t>Give some background information about coded bias.</w:t>
      </w:r>
    </w:p>
    <w:p w14:paraId="54776703" w14:textId="108F4D6B" w:rsidR="008C3540" w:rsidRPr="008C3540" w:rsidRDefault="00A91A4B" w:rsidP="008C3540">
      <w:pPr>
        <w:ind w:left="720"/>
        <w:rPr>
          <w:sz w:val="16"/>
          <w:szCs w:val="16"/>
        </w:rPr>
      </w:pPr>
      <w:r>
        <w:rPr>
          <w:sz w:val="16"/>
          <w:szCs w:val="16"/>
        </w:rPr>
        <w:t xml:space="preserve">Coded Bias explores the weaknesses of machine learning algorithms and the harm being caused by the hasty implementation of such algorithms in various sectors of society. But </w:t>
      </w:r>
      <w:proofErr w:type="gramStart"/>
      <w:r>
        <w:rPr>
          <w:sz w:val="16"/>
          <w:szCs w:val="16"/>
        </w:rPr>
        <w:t>ultimately</w:t>
      </w:r>
      <w:proofErr w:type="gramEnd"/>
      <w:r>
        <w:rPr>
          <w:sz w:val="16"/>
          <w:szCs w:val="16"/>
        </w:rPr>
        <w:t xml:space="preserve"> focuses on three main observations.</w:t>
      </w:r>
    </w:p>
    <w:p w14:paraId="04D54421" w14:textId="1E2D6420" w:rsidR="006362F1" w:rsidRDefault="006362F1">
      <w:pPr>
        <w:rPr>
          <w:sz w:val="20"/>
          <w:szCs w:val="20"/>
        </w:rPr>
      </w:pPr>
      <w:r>
        <w:rPr>
          <w:sz w:val="20"/>
          <w:szCs w:val="20"/>
        </w:rPr>
        <w:tab/>
        <w:t>Subsection2.1: salient issue (algorithmic bias and discrimination)</w:t>
      </w:r>
    </w:p>
    <w:p w14:paraId="4C98C054" w14:textId="0471A9F6" w:rsidR="0089085D" w:rsidRDefault="0089085D" w:rsidP="0089085D">
      <w:pPr>
        <w:ind w:left="720"/>
        <w:rPr>
          <w:sz w:val="20"/>
          <w:szCs w:val="20"/>
        </w:rPr>
      </w:pPr>
      <w:r>
        <w:rPr>
          <w:sz w:val="16"/>
          <w:szCs w:val="16"/>
        </w:rPr>
        <w:t>Algorithmic bias exists and is not just possible, but likely to form unless intentionally avoided. Even when actively seeking bias and attempting to avoid it, removing all bias from a machine learning system might not be possi</w:t>
      </w:r>
      <w:r w:rsidRPr="0089085D">
        <w:rPr>
          <w:sz w:val="16"/>
          <w:szCs w:val="16"/>
        </w:rPr>
        <w:t>ble. To be responsible with this technology, we must recognize this risk, and act accordingly. Bias in these models has many origins.</w:t>
      </w:r>
    </w:p>
    <w:p w14:paraId="391B5B92" w14:textId="77777777" w:rsidR="0089085D" w:rsidRPr="003D4606" w:rsidRDefault="0089085D" w:rsidP="0089085D">
      <w:pPr>
        <w:pStyle w:val="ListParagraph"/>
        <w:numPr>
          <w:ilvl w:val="1"/>
          <w:numId w:val="1"/>
        </w:numPr>
        <w:rPr>
          <w:sz w:val="20"/>
          <w:szCs w:val="20"/>
        </w:rPr>
      </w:pPr>
      <w:r>
        <w:rPr>
          <w:sz w:val="20"/>
          <w:szCs w:val="20"/>
        </w:rPr>
        <w:t>Paragraph: Training data</w:t>
      </w:r>
    </w:p>
    <w:p w14:paraId="6994B665" w14:textId="77777777" w:rsidR="0089085D" w:rsidRDefault="0089085D" w:rsidP="0089085D">
      <w:pPr>
        <w:pStyle w:val="ListParagraph"/>
        <w:numPr>
          <w:ilvl w:val="2"/>
          <w:numId w:val="1"/>
        </w:numPr>
        <w:rPr>
          <w:sz w:val="20"/>
          <w:szCs w:val="20"/>
        </w:rPr>
      </w:pPr>
      <w:r>
        <w:rPr>
          <w:sz w:val="20"/>
          <w:szCs w:val="20"/>
        </w:rPr>
        <w:lastRenderedPageBreak/>
        <w:t>“</w:t>
      </w:r>
      <w:r w:rsidRPr="000E72BB">
        <w:rPr>
          <w:sz w:val="20"/>
          <w:szCs w:val="20"/>
        </w:rPr>
        <w:t>The data used to train an LLM may be drawn from a non-representative sample of the population, which can cause the model to fail to generalize well to some social groups. The data may omit important contexts, and proxies used as labels (e.g., sentiment) may incorrectly measure the actual outcome of interest (e.g., representational harms). The aggregation of data may also obscure distinct social groups that should be treated differently, causing the model to be overly general or representative only of the majority group. Of course, even properly collected data still reflects historical and structural biases in the world.</w:t>
      </w:r>
      <w:r>
        <w:rPr>
          <w:sz w:val="20"/>
          <w:szCs w:val="20"/>
        </w:rPr>
        <w:t>” (0)</w:t>
      </w:r>
    </w:p>
    <w:p w14:paraId="6C2A9823" w14:textId="33C40D62" w:rsidR="0089085D" w:rsidRPr="0089085D" w:rsidRDefault="0089085D" w:rsidP="0089085D">
      <w:pPr>
        <w:pStyle w:val="ListParagraph"/>
        <w:ind w:left="1440"/>
        <w:rPr>
          <w:sz w:val="16"/>
          <w:szCs w:val="16"/>
        </w:rPr>
      </w:pPr>
      <w:r w:rsidRPr="0089085D">
        <w:rPr>
          <w:sz w:val="16"/>
          <w:szCs w:val="16"/>
        </w:rPr>
        <w:t>“The data used to train an LLM may be drawn from a non-representative sample of the population, which can cause the model to fail to generalize well to some social groups. The data may omit important contexts, and proxies used as labels (e.g., sentiment) may incorrectly measure the actual outcome of interest (e.g., representational harms).” (0) The collection of data might also introduce bias. Unless the data is already well understood, it’s possible to manifest an overgeneralization of distinct social groups. Majorities within the data could overshadow less frequent details. “Of course, even properly collected data still reflects historical and structural biases in the world.” (0)</w:t>
      </w:r>
    </w:p>
    <w:p w14:paraId="3E8BFD68" w14:textId="5D7BA9B6" w:rsidR="00D56CAC" w:rsidRDefault="0089085D" w:rsidP="00D56CAC">
      <w:pPr>
        <w:pStyle w:val="ListParagraph"/>
        <w:numPr>
          <w:ilvl w:val="1"/>
          <w:numId w:val="1"/>
        </w:numPr>
        <w:rPr>
          <w:sz w:val="20"/>
          <w:szCs w:val="20"/>
        </w:rPr>
      </w:pPr>
      <w:r>
        <w:rPr>
          <w:sz w:val="20"/>
          <w:szCs w:val="20"/>
        </w:rPr>
        <w:t xml:space="preserve">Paragraph: </w:t>
      </w:r>
      <w:r w:rsidR="00D56CAC">
        <w:rPr>
          <w:sz w:val="20"/>
          <w:szCs w:val="20"/>
        </w:rPr>
        <w:t>ML algorithms</w:t>
      </w:r>
    </w:p>
    <w:p w14:paraId="2B18CC02" w14:textId="0E4745FE" w:rsidR="0091103D" w:rsidRPr="0091103D" w:rsidRDefault="0091103D" w:rsidP="0091103D">
      <w:pPr>
        <w:pStyle w:val="ListParagraph"/>
        <w:numPr>
          <w:ilvl w:val="2"/>
          <w:numId w:val="1"/>
        </w:numPr>
        <w:rPr>
          <w:sz w:val="20"/>
          <w:szCs w:val="20"/>
        </w:rPr>
      </w:pPr>
      <w:r>
        <w:rPr>
          <w:sz w:val="20"/>
          <w:szCs w:val="20"/>
        </w:rPr>
        <w:t>“</w:t>
      </w:r>
      <w:r w:rsidRPr="0091103D">
        <w:rPr>
          <w:sz w:val="20"/>
          <w:szCs w:val="20"/>
        </w:rPr>
        <w:t>The training or inference procedure itself may amplify bias, beyond what is present in the training data. The choice of optimization function, such as selecting accuracy over some measure of fairness, can affect a model’s behavior. The treatment of each training instance or social group matters too, such as weighing all instances equally during training instead of utilizing a cost-sensitive approach. The ranking of outputs at training or inference time, such as during decoding for text generation or document ranking in information retrieval, can affect the model’s biases as well.</w:t>
      </w:r>
      <w:r>
        <w:rPr>
          <w:sz w:val="20"/>
          <w:szCs w:val="20"/>
        </w:rPr>
        <w:t>” (0)</w:t>
      </w:r>
      <w:r w:rsidR="003D4606">
        <w:rPr>
          <w:sz w:val="20"/>
          <w:szCs w:val="20"/>
        </w:rPr>
        <w:t xml:space="preserve"> </w:t>
      </w:r>
      <w:hyperlink r:id="rId11" w:history="1">
        <w:r w:rsidR="003D4606">
          <w:rPr>
            <w:rStyle w:val="Hyperlink"/>
            <w:sz w:val="20"/>
            <w:szCs w:val="20"/>
          </w:rPr>
          <w:t>https://direct.mit.edu/coli/article/50/3/1097/121961/Bias-and-Fairness-in-Large-Language-Models-A (0)</w:t>
        </w:r>
      </w:hyperlink>
    </w:p>
    <w:p w14:paraId="0177F009" w14:textId="0ACE38B7" w:rsidR="0089085D" w:rsidRPr="008C461E" w:rsidRDefault="008C461E" w:rsidP="0089085D">
      <w:pPr>
        <w:ind w:left="1440"/>
        <w:rPr>
          <w:sz w:val="16"/>
          <w:szCs w:val="16"/>
        </w:rPr>
      </w:pPr>
      <w:r>
        <w:rPr>
          <w:sz w:val="16"/>
          <w:szCs w:val="16"/>
        </w:rPr>
        <w:t xml:space="preserve">We must also consider our use of such messy data. </w:t>
      </w:r>
      <w:proofErr w:type="gramStart"/>
      <w:r w:rsidRPr="008C461E">
        <w:rPr>
          <w:sz w:val="16"/>
          <w:szCs w:val="16"/>
        </w:rPr>
        <w:t>“</w:t>
      </w:r>
      <w:proofErr w:type="gramEnd"/>
      <w:r w:rsidRPr="008C461E">
        <w:rPr>
          <w:sz w:val="16"/>
          <w:szCs w:val="16"/>
        </w:rPr>
        <w:t>The training or inference procedure itself may amplify bias, beyond what is present in the training data</w:t>
      </w:r>
      <w:proofErr w:type="gramStart"/>
      <w:r w:rsidRPr="008C461E">
        <w:rPr>
          <w:sz w:val="16"/>
          <w:szCs w:val="16"/>
        </w:rPr>
        <w:t>.</w:t>
      </w:r>
      <w:proofErr w:type="gramEnd"/>
      <w:r w:rsidRPr="008C461E">
        <w:rPr>
          <w:sz w:val="16"/>
          <w:szCs w:val="16"/>
        </w:rPr>
        <w:t xml:space="preserve"> The choice of optimization function, such as selecting accuracy over some measure of fairness, can affect a model’s behavior. The treatment of each training instance or social group matters too, such as weighing all instances equally during training instead of utilizing a cost-sensitive approach.</w:t>
      </w:r>
      <w:r>
        <w:rPr>
          <w:sz w:val="16"/>
          <w:szCs w:val="16"/>
        </w:rPr>
        <w:t>” (0) Once we have trained a model, we must consider how we test that model as well. A perfectly balanced model (if such a thing could even exist) could still be warped by our opinions and resulting decisions about how to implement that model or what to use it for.</w:t>
      </w:r>
    </w:p>
    <w:p w14:paraId="64C75593" w14:textId="0EAF90D7" w:rsidR="00D56CAC" w:rsidRDefault="0089085D" w:rsidP="00D56CAC">
      <w:pPr>
        <w:pStyle w:val="ListParagraph"/>
        <w:numPr>
          <w:ilvl w:val="1"/>
          <w:numId w:val="1"/>
        </w:numPr>
        <w:rPr>
          <w:sz w:val="20"/>
          <w:szCs w:val="20"/>
        </w:rPr>
      </w:pPr>
      <w:r>
        <w:rPr>
          <w:sz w:val="20"/>
          <w:szCs w:val="20"/>
        </w:rPr>
        <w:t xml:space="preserve">Paragraph: </w:t>
      </w:r>
      <w:r w:rsidR="00D56CAC">
        <w:rPr>
          <w:sz w:val="20"/>
          <w:szCs w:val="20"/>
        </w:rPr>
        <w:t>Testing methods/standards</w:t>
      </w:r>
    </w:p>
    <w:p w14:paraId="085B1854" w14:textId="7C67B426" w:rsidR="00BB179A" w:rsidRDefault="000E72BB" w:rsidP="003D4606">
      <w:pPr>
        <w:pStyle w:val="ListParagraph"/>
        <w:numPr>
          <w:ilvl w:val="2"/>
          <w:numId w:val="1"/>
        </w:numPr>
        <w:rPr>
          <w:sz w:val="20"/>
          <w:szCs w:val="20"/>
        </w:rPr>
      </w:pPr>
      <w:r>
        <w:rPr>
          <w:sz w:val="20"/>
          <w:szCs w:val="20"/>
        </w:rPr>
        <w:t>“</w:t>
      </w:r>
      <w:r w:rsidRPr="000E72BB">
        <w:rPr>
          <w:sz w:val="20"/>
          <w:szCs w:val="20"/>
        </w:rPr>
        <w:t xml:space="preserve">Benchmark datasets may be unrepresentative of the population that will use the </w:t>
      </w:r>
      <w:proofErr w:type="gramStart"/>
      <w:r w:rsidRPr="000E72BB">
        <w:rPr>
          <w:sz w:val="20"/>
          <w:szCs w:val="20"/>
        </w:rPr>
        <w:t>LLM, but</w:t>
      </w:r>
      <w:proofErr w:type="gramEnd"/>
      <w:r w:rsidRPr="000E72BB">
        <w:rPr>
          <w:sz w:val="20"/>
          <w:szCs w:val="20"/>
        </w:rPr>
        <w:t xml:space="preserve"> can steer development towards optimizing only for those represented by the benchmark. The choice of metric can also convey different properties of the model, such as with aggregate measures that obscure disparate performance between social groups, or the selection of which measure to report (e.g., false positives versus false negatives).</w:t>
      </w:r>
      <w:r>
        <w:rPr>
          <w:sz w:val="20"/>
          <w:szCs w:val="20"/>
        </w:rPr>
        <w:t>”</w:t>
      </w:r>
      <w:r w:rsidR="00D30962">
        <w:rPr>
          <w:sz w:val="20"/>
          <w:szCs w:val="20"/>
        </w:rPr>
        <w:t xml:space="preserve"> (0)</w:t>
      </w:r>
    </w:p>
    <w:p w14:paraId="722A91F5" w14:textId="681D4CCE" w:rsidR="008C461E" w:rsidRPr="008C461E" w:rsidRDefault="008C461E" w:rsidP="008C461E">
      <w:pPr>
        <w:ind w:left="1440"/>
        <w:rPr>
          <w:sz w:val="16"/>
          <w:szCs w:val="16"/>
        </w:rPr>
      </w:pPr>
      <w:r>
        <w:rPr>
          <w:sz w:val="16"/>
          <w:szCs w:val="16"/>
        </w:rPr>
        <w:t xml:space="preserve">Aside from our own biases, the standards which guide our testing of models </w:t>
      </w:r>
      <w:proofErr w:type="gramStart"/>
      <w:r>
        <w:rPr>
          <w:sz w:val="16"/>
          <w:szCs w:val="16"/>
        </w:rPr>
        <w:t>is</w:t>
      </w:r>
      <w:proofErr w:type="gramEnd"/>
      <w:r>
        <w:rPr>
          <w:sz w:val="16"/>
          <w:szCs w:val="16"/>
        </w:rPr>
        <w:t xml:space="preserve"> subject to bias as well. Datasets used to measure success might fail to accurately represent the population which the model will be used on. </w:t>
      </w:r>
      <w:r w:rsidRPr="008C461E">
        <w:rPr>
          <w:sz w:val="16"/>
          <w:szCs w:val="16"/>
        </w:rPr>
        <w:t>“</w:t>
      </w:r>
      <w:r w:rsidRPr="008C461E">
        <w:rPr>
          <w:sz w:val="16"/>
          <w:szCs w:val="16"/>
        </w:rPr>
        <w:t>The choice of metric can also convey different properties of the model, such as with aggregate measures that obscure disparate performance between social groups, or the selection of which measure to report (e.g., false positives versus false negatives).”</w:t>
      </w:r>
      <w:r>
        <w:rPr>
          <w:sz w:val="16"/>
          <w:szCs w:val="16"/>
        </w:rPr>
        <w:t xml:space="preserve"> (0)</w:t>
      </w:r>
    </w:p>
    <w:p w14:paraId="420F8B67" w14:textId="21E19FFD" w:rsidR="00BB179A" w:rsidRDefault="0089085D" w:rsidP="00BB179A">
      <w:pPr>
        <w:pStyle w:val="ListParagraph"/>
        <w:numPr>
          <w:ilvl w:val="1"/>
          <w:numId w:val="1"/>
        </w:numPr>
        <w:rPr>
          <w:sz w:val="20"/>
          <w:szCs w:val="20"/>
        </w:rPr>
      </w:pPr>
      <w:r>
        <w:rPr>
          <w:sz w:val="20"/>
          <w:szCs w:val="20"/>
        </w:rPr>
        <w:t xml:space="preserve">Paragraph: </w:t>
      </w:r>
      <w:r w:rsidR="00BB179A">
        <w:rPr>
          <w:sz w:val="20"/>
          <w:szCs w:val="20"/>
        </w:rPr>
        <w:t>Deployment</w:t>
      </w:r>
    </w:p>
    <w:p w14:paraId="33B5CA3A" w14:textId="3AD54E69" w:rsidR="00BB179A" w:rsidRDefault="00BB179A" w:rsidP="003D4606">
      <w:pPr>
        <w:pStyle w:val="ListParagraph"/>
        <w:numPr>
          <w:ilvl w:val="2"/>
          <w:numId w:val="1"/>
        </w:numPr>
        <w:rPr>
          <w:sz w:val="20"/>
          <w:szCs w:val="20"/>
        </w:rPr>
      </w:pPr>
      <w:r>
        <w:rPr>
          <w:sz w:val="20"/>
          <w:szCs w:val="20"/>
        </w:rPr>
        <w:lastRenderedPageBreak/>
        <w:t>“</w:t>
      </w:r>
      <w:r w:rsidRPr="00BB179A">
        <w:rPr>
          <w:sz w:val="20"/>
          <w:szCs w:val="20"/>
        </w:rPr>
        <w:t>An LLM may be deployed in a different setting than that for which it was intended, such as with or without a human intermediary for automated decision-making. The interface through which a user interacts with the model may change human perception of the LLM’s behavior.</w:t>
      </w:r>
      <w:r>
        <w:rPr>
          <w:sz w:val="20"/>
          <w:szCs w:val="20"/>
        </w:rPr>
        <w:t>” (0)</w:t>
      </w:r>
    </w:p>
    <w:p w14:paraId="788CA077" w14:textId="001F3A2D" w:rsidR="00A91A4B" w:rsidRPr="00A91A4B" w:rsidRDefault="00E31AED" w:rsidP="002471C4">
      <w:pPr>
        <w:ind w:left="1440"/>
        <w:rPr>
          <w:sz w:val="16"/>
          <w:szCs w:val="16"/>
        </w:rPr>
      </w:pPr>
      <w:r>
        <w:rPr>
          <w:sz w:val="16"/>
          <w:szCs w:val="16"/>
        </w:rPr>
        <w:t>On top of all the ways in which a model might be created with bias, there is also the question of how we choose to use it. We may choose to implement a model within a setting that is drastically or even slightly different from the environment it was intended to operate in. We may implement a model behind an interface which introduces its own bias, which is effectively the same as a faulty environment. There are many ways to introduce bias. When it comes to automated systems, any existing bias becomes much more potent and inflammatory.</w:t>
      </w:r>
    </w:p>
    <w:p w14:paraId="31649DCA" w14:textId="7C061BB5" w:rsidR="003D4606" w:rsidRDefault="006362F1">
      <w:pPr>
        <w:rPr>
          <w:sz w:val="20"/>
          <w:szCs w:val="20"/>
        </w:rPr>
      </w:pPr>
      <w:r>
        <w:rPr>
          <w:sz w:val="20"/>
          <w:szCs w:val="20"/>
        </w:rPr>
        <w:tab/>
        <w:t>Subsection2.2: salient issue (use of facial recognition in law enforcement surveillance)</w:t>
      </w:r>
    </w:p>
    <w:p w14:paraId="71F422F6" w14:textId="6AF5A2D5" w:rsidR="003D4606" w:rsidRDefault="003D4606" w:rsidP="003D4606">
      <w:pPr>
        <w:pStyle w:val="ListParagraph"/>
        <w:numPr>
          <w:ilvl w:val="1"/>
          <w:numId w:val="1"/>
        </w:numPr>
        <w:rPr>
          <w:sz w:val="20"/>
          <w:szCs w:val="20"/>
        </w:rPr>
      </w:pPr>
      <w:r>
        <w:rPr>
          <w:sz w:val="20"/>
          <w:szCs w:val="20"/>
        </w:rPr>
        <w:t>“</w:t>
      </w:r>
      <w:r w:rsidRPr="003D4606">
        <w:rPr>
          <w:sz w:val="20"/>
          <w:szCs w:val="20"/>
        </w:rPr>
        <w:t>Seven law enforcement agencies within the Departments of Justice (DOJ) and Homeland Security (DHS), such as the Federal Bureau of Investigation and U.S. Secret Service, reported using facial recognition technology to support criminal investigations.</w:t>
      </w:r>
      <w:r>
        <w:rPr>
          <w:sz w:val="20"/>
          <w:szCs w:val="20"/>
        </w:rPr>
        <w:t xml:space="preserve">” (1) </w:t>
      </w:r>
      <w:hyperlink r:id="rId12" w:history="1">
        <w:r>
          <w:rPr>
            <w:rStyle w:val="Hyperlink"/>
            <w:sz w:val="20"/>
            <w:szCs w:val="20"/>
          </w:rPr>
          <w:t>https://www.gao.gov/products/gao-24-107372 (1)</w:t>
        </w:r>
      </w:hyperlink>
    </w:p>
    <w:p w14:paraId="0E946195" w14:textId="27F3F28C" w:rsidR="003D4606" w:rsidRDefault="003D4606" w:rsidP="003D4606">
      <w:pPr>
        <w:pStyle w:val="ListParagraph"/>
        <w:numPr>
          <w:ilvl w:val="1"/>
          <w:numId w:val="1"/>
        </w:numPr>
        <w:rPr>
          <w:sz w:val="20"/>
          <w:szCs w:val="20"/>
        </w:rPr>
      </w:pPr>
      <w:r>
        <w:rPr>
          <w:sz w:val="20"/>
          <w:szCs w:val="20"/>
        </w:rPr>
        <w:t>“</w:t>
      </w:r>
      <w:r w:rsidRPr="003D4606">
        <w:rPr>
          <w:sz w:val="20"/>
          <w:szCs w:val="20"/>
        </w:rPr>
        <w:t>All seven reported using systems owned by other entities, such as state and local entities and nongovernment service providers.</w:t>
      </w:r>
      <w:r>
        <w:rPr>
          <w:sz w:val="20"/>
          <w:szCs w:val="20"/>
        </w:rPr>
        <w:t>” (1)</w:t>
      </w:r>
    </w:p>
    <w:p w14:paraId="406D266C" w14:textId="77777777" w:rsidR="002471C4" w:rsidRPr="002471C4" w:rsidRDefault="002471C4" w:rsidP="002471C4">
      <w:pPr>
        <w:ind w:left="1440"/>
        <w:rPr>
          <w:sz w:val="16"/>
          <w:szCs w:val="16"/>
        </w:rPr>
      </w:pPr>
    </w:p>
    <w:p w14:paraId="699B6DCB" w14:textId="6CB82936" w:rsidR="00C470B5" w:rsidRDefault="00C470B5">
      <w:pPr>
        <w:rPr>
          <w:sz w:val="20"/>
          <w:szCs w:val="20"/>
        </w:rPr>
      </w:pPr>
      <w:r>
        <w:rPr>
          <w:sz w:val="20"/>
          <w:szCs w:val="20"/>
        </w:rPr>
        <w:tab/>
        <w:t>Subsection2.3: salient issue (lack of regulation for machine learning and algorithmic recognition software)</w:t>
      </w:r>
    </w:p>
    <w:p w14:paraId="439A1877" w14:textId="75331AB2" w:rsidR="006362F1" w:rsidRPr="003D4606" w:rsidRDefault="003D4606" w:rsidP="003D4606">
      <w:pPr>
        <w:pStyle w:val="ListParagraph"/>
        <w:numPr>
          <w:ilvl w:val="1"/>
          <w:numId w:val="1"/>
        </w:numPr>
        <w:rPr>
          <w:sz w:val="20"/>
          <w:szCs w:val="20"/>
        </w:rPr>
      </w:pPr>
      <w:r>
        <w:rPr>
          <w:sz w:val="20"/>
          <w:szCs w:val="20"/>
        </w:rPr>
        <w:t>“</w:t>
      </w:r>
      <w:r w:rsidRPr="003D4606">
        <w:rPr>
          <w:sz w:val="20"/>
          <w:szCs w:val="20"/>
        </w:rPr>
        <w:t xml:space="preserve">In September 2023, GAO found that three of the seven agencies had policies or guidance specific to facial recognition technology that were intended to help protect civil rights and civil liberties. The other four </w:t>
      </w:r>
      <w:proofErr w:type="gramStart"/>
      <w:r w:rsidRPr="003D4606">
        <w:rPr>
          <w:sz w:val="20"/>
          <w:szCs w:val="20"/>
        </w:rPr>
        <w:t>agencies—</w:t>
      </w:r>
      <w:proofErr w:type="gramEnd"/>
      <w:r w:rsidRPr="003D4606">
        <w:rPr>
          <w:sz w:val="20"/>
          <w:szCs w:val="20"/>
        </w:rPr>
        <w:t xml:space="preserve">three in DOJ and one in </w:t>
      </w:r>
      <w:proofErr w:type="gramStart"/>
      <w:r w:rsidRPr="003D4606">
        <w:rPr>
          <w:sz w:val="20"/>
          <w:szCs w:val="20"/>
        </w:rPr>
        <w:t>DHS—</w:t>
      </w:r>
      <w:proofErr w:type="gramEnd"/>
      <w:r w:rsidRPr="003D4606">
        <w:rPr>
          <w:sz w:val="20"/>
          <w:szCs w:val="20"/>
        </w:rPr>
        <w:t>did not have such policies or guidance. We also found that DOJ had taken steps to issue a department-wide policy but had faced delays.</w:t>
      </w:r>
      <w:r>
        <w:rPr>
          <w:sz w:val="20"/>
          <w:szCs w:val="20"/>
        </w:rPr>
        <w:t>” (1)</w:t>
      </w:r>
    </w:p>
    <w:p w14:paraId="05F15338" w14:textId="7011FB05" w:rsidR="00341445" w:rsidRDefault="00341445">
      <w:pPr>
        <w:rPr>
          <w:sz w:val="20"/>
          <w:szCs w:val="20"/>
        </w:rPr>
      </w:pPr>
      <w:r w:rsidRPr="000C473B">
        <w:rPr>
          <w:sz w:val="20"/>
          <w:szCs w:val="20"/>
        </w:rPr>
        <w:t>Section3: technological background</w:t>
      </w:r>
    </w:p>
    <w:p w14:paraId="7FB20A53" w14:textId="62EDC50C" w:rsidR="00C470B5" w:rsidRDefault="00C470B5">
      <w:pPr>
        <w:rPr>
          <w:sz w:val="20"/>
          <w:szCs w:val="20"/>
        </w:rPr>
      </w:pPr>
      <w:r>
        <w:rPr>
          <w:sz w:val="20"/>
          <w:szCs w:val="20"/>
        </w:rPr>
        <w:tab/>
        <w:t>Subsection3.1: tech description (</w:t>
      </w:r>
      <w:r w:rsidR="00E23493">
        <w:rPr>
          <w:sz w:val="20"/>
          <w:szCs w:val="20"/>
        </w:rPr>
        <w:t>CNNs for face detection</w:t>
      </w:r>
      <w:r>
        <w:rPr>
          <w:sz w:val="20"/>
          <w:szCs w:val="20"/>
        </w:rPr>
        <w:t>)</w:t>
      </w:r>
    </w:p>
    <w:p w14:paraId="379E5A90" w14:textId="33005F3A" w:rsidR="00D01B8A" w:rsidRDefault="00D01B8A" w:rsidP="00D01B8A">
      <w:pPr>
        <w:ind w:left="1080" w:firstLine="360"/>
        <w:rPr>
          <w:sz w:val="20"/>
          <w:szCs w:val="20"/>
        </w:rPr>
      </w:pPr>
      <w:r>
        <w:rPr>
          <w:sz w:val="20"/>
          <w:szCs w:val="20"/>
        </w:rPr>
        <w:t>Subsubsection3.1.1: face detection</w:t>
      </w:r>
    </w:p>
    <w:p w14:paraId="236D129F" w14:textId="545295A4" w:rsidR="00D01B8A" w:rsidRDefault="00D01B8A" w:rsidP="00D01B8A">
      <w:pPr>
        <w:pStyle w:val="ListParagraph"/>
        <w:numPr>
          <w:ilvl w:val="1"/>
          <w:numId w:val="1"/>
        </w:numPr>
        <w:rPr>
          <w:sz w:val="20"/>
          <w:szCs w:val="20"/>
        </w:rPr>
      </w:pPr>
      <w:r>
        <w:rPr>
          <w:sz w:val="20"/>
          <w:szCs w:val="20"/>
        </w:rPr>
        <w:t xml:space="preserve">“We should agree to pass legislation that bans the use of ML systems in law enforcement at the very least.” (10) </w:t>
      </w:r>
      <w:hyperlink r:id="rId13" w:history="1">
        <w:r>
          <w:rPr>
            <w:rStyle w:val="Hyperlink"/>
            <w:sz w:val="20"/>
            <w:szCs w:val="20"/>
          </w:rPr>
          <w:t>https://www.differencebetween.net/technology/difference-between-face-detection-and-face-recognition/ (10)</w:t>
        </w:r>
      </w:hyperlink>
    </w:p>
    <w:p w14:paraId="586CA35F" w14:textId="32A3757C" w:rsidR="00E4190E" w:rsidRDefault="00E4190E">
      <w:pPr>
        <w:rPr>
          <w:sz w:val="20"/>
          <w:szCs w:val="20"/>
        </w:rPr>
      </w:pPr>
      <w:r>
        <w:rPr>
          <w:sz w:val="20"/>
          <w:szCs w:val="20"/>
        </w:rPr>
        <w:tab/>
      </w:r>
      <w:r>
        <w:rPr>
          <w:sz w:val="20"/>
          <w:szCs w:val="20"/>
        </w:rPr>
        <w:tab/>
        <w:t>Subsubsection3.</w:t>
      </w:r>
      <w:r w:rsidR="00D01B8A">
        <w:rPr>
          <w:sz w:val="20"/>
          <w:szCs w:val="20"/>
        </w:rPr>
        <w:t>1</w:t>
      </w:r>
      <w:r>
        <w:rPr>
          <w:sz w:val="20"/>
          <w:szCs w:val="20"/>
        </w:rPr>
        <w:t>.</w:t>
      </w:r>
      <w:r w:rsidR="00D01B8A">
        <w:rPr>
          <w:sz w:val="20"/>
          <w:szCs w:val="20"/>
        </w:rPr>
        <w:t>2</w:t>
      </w:r>
      <w:r>
        <w:rPr>
          <w:sz w:val="20"/>
          <w:szCs w:val="20"/>
        </w:rPr>
        <w:t>: face analysis</w:t>
      </w:r>
    </w:p>
    <w:p w14:paraId="6E8C3A73" w14:textId="27B49FCB" w:rsidR="00132C09" w:rsidRPr="00132C09" w:rsidRDefault="00132C09" w:rsidP="00132C09">
      <w:pPr>
        <w:pStyle w:val="ListParagraph"/>
        <w:numPr>
          <w:ilvl w:val="1"/>
          <w:numId w:val="1"/>
        </w:numPr>
        <w:rPr>
          <w:sz w:val="20"/>
          <w:szCs w:val="20"/>
        </w:rPr>
      </w:pPr>
      <w:r>
        <w:rPr>
          <w:sz w:val="20"/>
          <w:szCs w:val="20"/>
        </w:rPr>
        <w:t>“</w:t>
      </w:r>
      <w:r w:rsidRPr="00132C09">
        <w:rPr>
          <w:sz w:val="20"/>
          <w:szCs w:val="20"/>
        </w:rPr>
        <w:t>Both face recognition and face analysis begin with face detection. But unlike face recognition, face analysis doesn’t pursue identification or verification. Instead, it focuses on gathering actionable insights from facial expressions and positioning, without putting a name to the face.</w:t>
      </w:r>
      <w:r>
        <w:rPr>
          <w:sz w:val="20"/>
          <w:szCs w:val="20"/>
        </w:rPr>
        <w:t xml:space="preserve">” (2) </w:t>
      </w:r>
      <w:hyperlink r:id="rId14" w:history="1">
        <w:r>
          <w:rPr>
            <w:rStyle w:val="Hyperlink"/>
            <w:sz w:val="20"/>
            <w:szCs w:val="20"/>
          </w:rPr>
          <w:t>https://www.algoface.ai/face-recognition-vs-face-analysis-whats-the-difference/ (2)</w:t>
        </w:r>
      </w:hyperlink>
    </w:p>
    <w:p w14:paraId="2E9F07DD" w14:textId="5A3B4DEC" w:rsidR="00E4190E" w:rsidRDefault="00E4190E">
      <w:pPr>
        <w:rPr>
          <w:sz w:val="20"/>
          <w:szCs w:val="20"/>
        </w:rPr>
      </w:pPr>
      <w:r>
        <w:rPr>
          <w:sz w:val="20"/>
          <w:szCs w:val="20"/>
        </w:rPr>
        <w:tab/>
      </w:r>
      <w:r>
        <w:rPr>
          <w:sz w:val="20"/>
          <w:szCs w:val="20"/>
        </w:rPr>
        <w:tab/>
        <w:t>Subsubsection3.1.</w:t>
      </w:r>
      <w:r w:rsidR="00D01B8A">
        <w:rPr>
          <w:sz w:val="20"/>
          <w:szCs w:val="20"/>
        </w:rPr>
        <w:t>3</w:t>
      </w:r>
      <w:r>
        <w:rPr>
          <w:sz w:val="20"/>
          <w:szCs w:val="20"/>
        </w:rPr>
        <w:t>: facial recognition/classification</w:t>
      </w:r>
    </w:p>
    <w:p w14:paraId="7F5158A2" w14:textId="46904505" w:rsidR="00132C09" w:rsidRDefault="00132C09" w:rsidP="00132C09">
      <w:pPr>
        <w:pStyle w:val="ListParagraph"/>
        <w:numPr>
          <w:ilvl w:val="1"/>
          <w:numId w:val="1"/>
        </w:numPr>
        <w:rPr>
          <w:sz w:val="20"/>
          <w:szCs w:val="20"/>
        </w:rPr>
      </w:pPr>
      <w:r>
        <w:rPr>
          <w:sz w:val="20"/>
          <w:szCs w:val="20"/>
        </w:rPr>
        <w:lastRenderedPageBreak/>
        <w:t>“</w:t>
      </w:r>
      <w:r w:rsidRPr="00132C09">
        <w:rPr>
          <w:sz w:val="20"/>
          <w:szCs w:val="20"/>
        </w:rPr>
        <w:t>Face recognition technology is one use of face detection. Where face detection simply identifies the presence of a face in an image, face recognition either verifies or identifies an actual person.</w:t>
      </w:r>
      <w:r>
        <w:rPr>
          <w:sz w:val="20"/>
          <w:szCs w:val="20"/>
        </w:rPr>
        <w:t xml:space="preserve">” (2) </w:t>
      </w:r>
    </w:p>
    <w:p w14:paraId="3F4EC0E1" w14:textId="3702AB88" w:rsidR="00E4190E" w:rsidRDefault="00E4190E">
      <w:pPr>
        <w:rPr>
          <w:sz w:val="20"/>
          <w:szCs w:val="20"/>
        </w:rPr>
      </w:pPr>
      <w:r>
        <w:rPr>
          <w:sz w:val="20"/>
          <w:szCs w:val="20"/>
        </w:rPr>
        <w:tab/>
      </w:r>
      <w:r>
        <w:rPr>
          <w:sz w:val="20"/>
          <w:szCs w:val="20"/>
        </w:rPr>
        <w:tab/>
        <w:t>Subsubsection3.1.</w:t>
      </w:r>
      <w:r w:rsidR="00D01B8A">
        <w:rPr>
          <w:sz w:val="20"/>
          <w:szCs w:val="20"/>
        </w:rPr>
        <w:t>4</w:t>
      </w:r>
      <w:r>
        <w:rPr>
          <w:sz w:val="20"/>
          <w:szCs w:val="20"/>
        </w:rPr>
        <w:t>: training datasets for computer vision</w:t>
      </w:r>
    </w:p>
    <w:p w14:paraId="53ABC588" w14:textId="062757B7" w:rsidR="00E82C2A" w:rsidRDefault="00933F1D" w:rsidP="00933F1D">
      <w:pPr>
        <w:pStyle w:val="ListParagraph"/>
        <w:numPr>
          <w:ilvl w:val="1"/>
          <w:numId w:val="1"/>
        </w:numPr>
        <w:rPr>
          <w:sz w:val="20"/>
          <w:szCs w:val="20"/>
        </w:rPr>
      </w:pPr>
      <w:r>
        <w:rPr>
          <w:sz w:val="20"/>
          <w:szCs w:val="20"/>
        </w:rPr>
        <w:t>“</w:t>
      </w:r>
      <w:r w:rsidRPr="00933F1D">
        <w:rPr>
          <w:sz w:val="20"/>
          <w:szCs w:val="20"/>
        </w:rPr>
        <w:t>Image classification involves assigning a label or class to an image.</w:t>
      </w:r>
      <w:r>
        <w:rPr>
          <w:sz w:val="20"/>
          <w:szCs w:val="20"/>
        </w:rPr>
        <w:t xml:space="preserve">” (3) </w:t>
      </w:r>
      <w:hyperlink r:id="rId15" w:anchor="semantic-segmentation-datasets (3)" w:history="1">
        <w:r>
          <w:rPr>
            <w:rStyle w:val="Hyperlink"/>
            <w:sz w:val="20"/>
            <w:szCs w:val="20"/>
          </w:rPr>
          <w:t>https://www.geeksforgeeks.org/computer-vision/computer-vision-datasets-1/#semantic-segmentation-datasets (3)</w:t>
        </w:r>
      </w:hyperlink>
    </w:p>
    <w:p w14:paraId="361B5F13" w14:textId="11FEF150" w:rsidR="00933F1D" w:rsidRDefault="00933F1D" w:rsidP="00933F1D">
      <w:pPr>
        <w:pStyle w:val="ListParagraph"/>
        <w:numPr>
          <w:ilvl w:val="1"/>
          <w:numId w:val="1"/>
        </w:numPr>
        <w:rPr>
          <w:sz w:val="20"/>
          <w:szCs w:val="20"/>
        </w:rPr>
      </w:pPr>
      <w:r>
        <w:rPr>
          <w:sz w:val="20"/>
          <w:szCs w:val="20"/>
        </w:rPr>
        <w:t>“</w:t>
      </w:r>
      <w:r w:rsidRPr="00933F1D">
        <w:rPr>
          <w:sz w:val="20"/>
          <w:szCs w:val="20"/>
        </w:rPr>
        <w:t>Object detection requires not only classifying but also precisely locating objects within an image.</w:t>
      </w:r>
      <w:r>
        <w:rPr>
          <w:sz w:val="20"/>
          <w:szCs w:val="20"/>
        </w:rPr>
        <w:t>” (3)</w:t>
      </w:r>
    </w:p>
    <w:p w14:paraId="48204879" w14:textId="32B46894" w:rsidR="00933F1D" w:rsidRDefault="00933F1D" w:rsidP="00933F1D">
      <w:pPr>
        <w:pStyle w:val="ListParagraph"/>
        <w:numPr>
          <w:ilvl w:val="1"/>
          <w:numId w:val="1"/>
        </w:numPr>
        <w:rPr>
          <w:sz w:val="20"/>
          <w:szCs w:val="20"/>
        </w:rPr>
      </w:pPr>
      <w:r>
        <w:rPr>
          <w:sz w:val="20"/>
          <w:szCs w:val="20"/>
        </w:rPr>
        <w:t>“</w:t>
      </w:r>
      <w:r w:rsidRPr="00933F1D">
        <w:rPr>
          <w:sz w:val="20"/>
          <w:szCs w:val="20"/>
        </w:rPr>
        <w:t>Image segmentation involves labeling each pixel of an image with a class.</w:t>
      </w:r>
      <w:r>
        <w:rPr>
          <w:sz w:val="20"/>
          <w:szCs w:val="20"/>
        </w:rPr>
        <w:t>” (3)</w:t>
      </w:r>
    </w:p>
    <w:p w14:paraId="2D7D7763" w14:textId="6D90D4C9" w:rsidR="00E4190E" w:rsidRDefault="00C470B5">
      <w:pPr>
        <w:rPr>
          <w:sz w:val="20"/>
          <w:szCs w:val="20"/>
        </w:rPr>
      </w:pPr>
      <w:r>
        <w:rPr>
          <w:sz w:val="20"/>
          <w:szCs w:val="20"/>
        </w:rPr>
        <w:tab/>
        <w:t>Subsection3.2: tech description (</w:t>
      </w:r>
      <w:r w:rsidR="00E4190E">
        <w:rPr>
          <w:sz w:val="20"/>
          <w:szCs w:val="20"/>
        </w:rPr>
        <w:t>automated decision-making systems)</w:t>
      </w:r>
    </w:p>
    <w:p w14:paraId="70A03287" w14:textId="372413FC" w:rsidR="00E4190E" w:rsidRDefault="00E4190E">
      <w:pPr>
        <w:rPr>
          <w:sz w:val="20"/>
          <w:szCs w:val="20"/>
        </w:rPr>
      </w:pPr>
      <w:r>
        <w:rPr>
          <w:sz w:val="20"/>
          <w:szCs w:val="20"/>
        </w:rPr>
        <w:tab/>
      </w:r>
      <w:r>
        <w:rPr>
          <w:sz w:val="20"/>
          <w:szCs w:val="20"/>
        </w:rPr>
        <w:tab/>
        <w:t xml:space="preserve">Subsubsection3.2.1: </w:t>
      </w:r>
      <w:proofErr w:type="gramStart"/>
      <w:r>
        <w:rPr>
          <w:sz w:val="20"/>
          <w:szCs w:val="20"/>
        </w:rPr>
        <w:t>policing</w:t>
      </w:r>
      <w:proofErr w:type="gramEnd"/>
    </w:p>
    <w:p w14:paraId="6BF5B731" w14:textId="367768B8" w:rsidR="00CF39DF" w:rsidRDefault="000A074B" w:rsidP="00CF39DF">
      <w:pPr>
        <w:pStyle w:val="ListParagraph"/>
        <w:numPr>
          <w:ilvl w:val="1"/>
          <w:numId w:val="1"/>
        </w:numPr>
        <w:rPr>
          <w:sz w:val="20"/>
          <w:szCs w:val="20"/>
        </w:rPr>
      </w:pPr>
      <w:r>
        <w:rPr>
          <w:sz w:val="20"/>
          <w:szCs w:val="20"/>
        </w:rPr>
        <w:t>“</w:t>
      </w:r>
      <w:r w:rsidRPr="000A074B">
        <w:rPr>
          <w:sz w:val="20"/>
          <w:szCs w:val="20"/>
        </w:rPr>
        <w:t>Identification and Surveillance. From recognizing faces, fingerprints, and other biometric identifiers, to tracking license plates and locating gunshots, AI has a wide range of existing and potential applications for identification and surveillance in</w:t>
      </w:r>
      <w:r>
        <w:rPr>
          <w:sz w:val="20"/>
          <w:szCs w:val="20"/>
        </w:rPr>
        <w:t xml:space="preserve"> </w:t>
      </w:r>
      <w:r w:rsidRPr="000A074B">
        <w:rPr>
          <w:sz w:val="20"/>
          <w:szCs w:val="20"/>
        </w:rPr>
        <w:t>criminal justice contexts. These uses of AI can be significantly more accurate25 and efficient than human observations and comparisons, and they can provide entirely new capabilities. But these AI uses also pose concerns, especially related to errors, bias, and privacy. When harms associated with these AI uses occur, they can be serious, including mistaken arrests, with a potential for disproportionate impact on certain communities. There is substantial nationwide variation in policies about whether and how AI may be used for identification and surveillance in criminal justice contexts.</w:t>
      </w:r>
      <w:r>
        <w:rPr>
          <w:sz w:val="20"/>
          <w:szCs w:val="20"/>
        </w:rPr>
        <w:t xml:space="preserve">” (4) </w:t>
      </w:r>
      <w:hyperlink r:id="rId16" w:history="1">
        <w:r>
          <w:rPr>
            <w:rStyle w:val="Hyperlink"/>
            <w:sz w:val="20"/>
            <w:szCs w:val="20"/>
          </w:rPr>
          <w:t>https://www.justice.gov/olp/media/1381796/dl?inline (4)</w:t>
        </w:r>
      </w:hyperlink>
    </w:p>
    <w:p w14:paraId="7BFC9407" w14:textId="26D93BD2" w:rsidR="000A074B" w:rsidRDefault="000A074B" w:rsidP="00CF39DF">
      <w:pPr>
        <w:pStyle w:val="ListParagraph"/>
        <w:numPr>
          <w:ilvl w:val="1"/>
          <w:numId w:val="1"/>
        </w:numPr>
        <w:rPr>
          <w:sz w:val="20"/>
          <w:szCs w:val="20"/>
        </w:rPr>
      </w:pPr>
      <w:r>
        <w:rPr>
          <w:sz w:val="20"/>
          <w:szCs w:val="20"/>
        </w:rPr>
        <w:t>“</w:t>
      </w:r>
      <w:r w:rsidRPr="000A074B">
        <w:rPr>
          <w:sz w:val="20"/>
          <w:szCs w:val="20"/>
        </w:rPr>
        <w:t>Forensic Analysis. AI can improve the capabilities, speed, and accuracy of forensic analysis. It is already being used to enhance DNA comparison, facilitate tracing of seized drugs, and prioritize electronic evidence, among other applications. Ongoing research suggests that future uses could include analysis of physical and trace evidence, medical evaluations, and assessing crime scenes. Forensic analysis must continue to meet exacting standards of accuracy and transparency to ensure due process and satisfy evidentiary requirements. Uses of AI may pose distinct challenges for meeting these requirements because of the complexity of validating and explaining AI-based forensic analysis, as well as the limitations of the data necessary for enabling these types of analyses.</w:t>
      </w:r>
      <w:r>
        <w:rPr>
          <w:sz w:val="20"/>
          <w:szCs w:val="20"/>
        </w:rPr>
        <w:t>” (4)</w:t>
      </w:r>
    </w:p>
    <w:p w14:paraId="70514762" w14:textId="712D1595" w:rsidR="000A074B" w:rsidRDefault="000A074B" w:rsidP="00CF39DF">
      <w:pPr>
        <w:pStyle w:val="ListParagraph"/>
        <w:numPr>
          <w:ilvl w:val="1"/>
          <w:numId w:val="1"/>
        </w:numPr>
        <w:rPr>
          <w:sz w:val="20"/>
          <w:szCs w:val="20"/>
        </w:rPr>
      </w:pPr>
      <w:r>
        <w:rPr>
          <w:sz w:val="20"/>
          <w:szCs w:val="20"/>
        </w:rPr>
        <w:t>“</w:t>
      </w:r>
      <w:r w:rsidRPr="000A074B">
        <w:rPr>
          <w:sz w:val="20"/>
          <w:szCs w:val="20"/>
        </w:rPr>
        <w:t xml:space="preserve">Predictive Policing. Law enforcement agencies use historical data to forecast the places where crime is likely to cluster and people who are at a higher risk of engaging in or being victims of criminal activity. Fundamental police work includes tracking where and when crimes occur, who is involved, and how crimes and people involved with crimes are connected. Developing accurate predictive models based on these types of data may help more efficiently direct </w:t>
      </w:r>
      <w:proofErr w:type="gramStart"/>
      <w:r w:rsidRPr="000A074B">
        <w:rPr>
          <w:sz w:val="20"/>
          <w:szCs w:val="20"/>
        </w:rPr>
        <w:t>resources—</w:t>
      </w:r>
      <w:proofErr w:type="gramEnd"/>
      <w:r w:rsidRPr="000A074B">
        <w:rPr>
          <w:sz w:val="20"/>
          <w:szCs w:val="20"/>
        </w:rPr>
        <w:t xml:space="preserve">including non-law enforcement resources, such as social services—preventing crimes and decreasing response times. But there are also significant risks associated with predictive policing. The data used for predictive policing may have significant gaps and errors, and it may reflect human biases. Use of models based on that data may entrench existing disparities and result in </w:t>
      </w:r>
      <w:r w:rsidRPr="000A074B">
        <w:rPr>
          <w:sz w:val="20"/>
          <w:szCs w:val="20"/>
        </w:rPr>
        <w:lastRenderedPageBreak/>
        <w:t>unintended consequences and unjust outcomes, such as over-policing of certain individuals and communities. Successful place-based predictive policing programs integrate a range of strategies and interventions to promote public safety. At the same time, some law enforcement agencies have shifted away from person-based predictive policing, citing limited value and impact on privacy and civil liberties.</w:t>
      </w:r>
      <w:r>
        <w:rPr>
          <w:sz w:val="20"/>
          <w:szCs w:val="20"/>
        </w:rPr>
        <w:t>” (4)</w:t>
      </w:r>
    </w:p>
    <w:p w14:paraId="035C4614" w14:textId="2B38E091" w:rsidR="000A074B" w:rsidRDefault="000A074B" w:rsidP="00CF39DF">
      <w:pPr>
        <w:pStyle w:val="ListParagraph"/>
        <w:numPr>
          <w:ilvl w:val="1"/>
          <w:numId w:val="1"/>
        </w:numPr>
        <w:rPr>
          <w:sz w:val="20"/>
          <w:szCs w:val="20"/>
        </w:rPr>
      </w:pPr>
      <w:r>
        <w:rPr>
          <w:sz w:val="20"/>
          <w:szCs w:val="20"/>
        </w:rPr>
        <w:t>“</w:t>
      </w:r>
      <w:r w:rsidRPr="000A074B">
        <w:rPr>
          <w:sz w:val="20"/>
          <w:szCs w:val="20"/>
        </w:rPr>
        <w:t xml:space="preserve">Risk Assessment. Risk assessment tools estimate the likelihood that a certain individual outcome will occur in the criminal justice system, such as recidivating or failing to appear in court. These tools are widely used to inform pretrial release, sentencing, prison classification, probation, parole, and supervision. Used properly, risk assessment tools can be more accurate than human judgment alone and can enable more targeted use of various tools within the criminal justice system. Risk assessment tools can also be more transparent and equitable than human judgments. There are, however, significant risks associated with these tools. Risk assessment tools can be inaccurate, especially when they are not validated on local data or fail to </w:t>
      </w:r>
      <w:proofErr w:type="gramStart"/>
      <w:r w:rsidRPr="000A074B">
        <w:rPr>
          <w:sz w:val="20"/>
          <w:szCs w:val="20"/>
        </w:rPr>
        <w:t>take into</w:t>
      </w:r>
      <w:r>
        <w:rPr>
          <w:sz w:val="20"/>
          <w:szCs w:val="20"/>
        </w:rPr>
        <w:t xml:space="preserve"> </w:t>
      </w:r>
      <w:r w:rsidRPr="000A074B">
        <w:rPr>
          <w:sz w:val="20"/>
          <w:szCs w:val="20"/>
        </w:rPr>
        <w:t>account</w:t>
      </w:r>
      <w:proofErr w:type="gramEnd"/>
      <w:r w:rsidRPr="000A074B">
        <w:rPr>
          <w:sz w:val="20"/>
          <w:szCs w:val="20"/>
        </w:rPr>
        <w:t xml:space="preserve"> relevant factors. They may be designed to estimate outcomes that are not directly relevant to the decision being made and thus fail to properly inform decisionmakers. Risk assessment tools can perpetuate bias and inequality, since the data used in building models may reflect errors or biases and the development process may not incorporate input from affected communities. Models may also be unnecessarily complex, lack transparency, and apply substantially different categorizations to similar people.</w:t>
      </w:r>
      <w:r>
        <w:rPr>
          <w:sz w:val="20"/>
          <w:szCs w:val="20"/>
        </w:rPr>
        <w:t>” (4)</w:t>
      </w:r>
    </w:p>
    <w:p w14:paraId="17665B53" w14:textId="4A7BDFBD" w:rsidR="00E4190E" w:rsidRDefault="00E4190E">
      <w:pPr>
        <w:rPr>
          <w:sz w:val="20"/>
          <w:szCs w:val="20"/>
        </w:rPr>
      </w:pPr>
      <w:r>
        <w:rPr>
          <w:sz w:val="20"/>
          <w:szCs w:val="20"/>
        </w:rPr>
        <w:tab/>
      </w:r>
      <w:r>
        <w:rPr>
          <w:sz w:val="20"/>
          <w:szCs w:val="20"/>
        </w:rPr>
        <w:tab/>
        <w:t>Subsubsection3.2.2: hiring</w:t>
      </w:r>
    </w:p>
    <w:p w14:paraId="223AE576" w14:textId="34A127C8" w:rsidR="000A074B" w:rsidRDefault="000A074B" w:rsidP="000A074B">
      <w:pPr>
        <w:pStyle w:val="ListParagraph"/>
        <w:numPr>
          <w:ilvl w:val="1"/>
          <w:numId w:val="1"/>
        </w:numPr>
        <w:rPr>
          <w:sz w:val="20"/>
          <w:szCs w:val="20"/>
        </w:rPr>
      </w:pPr>
      <w:r>
        <w:rPr>
          <w:sz w:val="20"/>
          <w:szCs w:val="20"/>
        </w:rPr>
        <w:t>“</w:t>
      </w:r>
      <w:r w:rsidRPr="000A074B">
        <w:rPr>
          <w:sz w:val="20"/>
          <w:szCs w:val="20"/>
        </w:rPr>
        <w:t>Automated-decision systems — which may rely on algorithms or artificial intelligence — are increasingly used in employment settings to facilitate a wide range of decisions related to job applicants or employees, including with respect to recruitment, hiring, and promotion. While these tools can bring myriad benefits, they can also exacerbate existing biases and contribute to discriminatory outcomes. Whether it is a hiring tool that rejects women applicants by mimicking the existing features of a company’s male-dominated workforce or a job advertisement delivery system that reinforces gender and racial stereotypes by directing cashier ads to women and taxi jobs to Black workers, there are numerous challenges that may arise with the use of artificial intelligence in the workplace.</w:t>
      </w:r>
      <w:r>
        <w:rPr>
          <w:sz w:val="20"/>
          <w:szCs w:val="20"/>
        </w:rPr>
        <w:t xml:space="preserve">” (5) </w:t>
      </w:r>
      <w:hyperlink r:id="rId17" w:history="1">
        <w:r>
          <w:rPr>
            <w:rStyle w:val="Hyperlink"/>
            <w:sz w:val="20"/>
            <w:szCs w:val="20"/>
          </w:rPr>
          <w:t>https://calcivilrights.ca.gov/2025/06/30/civil-rights-council-secures-approval-for-regulations-to-protect-against-employment-discrimination-related-to-artificial-intelligence/ (5)</w:t>
        </w:r>
      </w:hyperlink>
    </w:p>
    <w:p w14:paraId="655CB4DA" w14:textId="38C76ED2" w:rsidR="00E4190E" w:rsidRDefault="00E4190E">
      <w:pPr>
        <w:rPr>
          <w:sz w:val="20"/>
          <w:szCs w:val="20"/>
        </w:rPr>
      </w:pPr>
      <w:r>
        <w:rPr>
          <w:sz w:val="20"/>
          <w:szCs w:val="20"/>
        </w:rPr>
        <w:tab/>
      </w:r>
      <w:r>
        <w:rPr>
          <w:sz w:val="20"/>
          <w:szCs w:val="20"/>
        </w:rPr>
        <w:tab/>
        <w:t>Subsubsection3.2.3: credit</w:t>
      </w:r>
    </w:p>
    <w:p w14:paraId="3669CE22" w14:textId="367A2D04" w:rsidR="000A074B" w:rsidRDefault="000A074B" w:rsidP="000A074B">
      <w:pPr>
        <w:pStyle w:val="ListParagraph"/>
        <w:numPr>
          <w:ilvl w:val="1"/>
          <w:numId w:val="1"/>
        </w:numPr>
        <w:rPr>
          <w:sz w:val="20"/>
          <w:szCs w:val="20"/>
        </w:rPr>
      </w:pPr>
      <w:r>
        <w:rPr>
          <w:sz w:val="20"/>
          <w:szCs w:val="20"/>
        </w:rPr>
        <w:t>“</w:t>
      </w:r>
      <w:r w:rsidR="00F83C89">
        <w:rPr>
          <w:sz w:val="20"/>
          <w:szCs w:val="20"/>
        </w:rPr>
        <w:t xml:space="preserve">AI credit scoring systems </w:t>
      </w:r>
      <w:r w:rsidRPr="000A074B">
        <w:rPr>
          <w:sz w:val="20"/>
          <w:szCs w:val="20"/>
        </w:rPr>
        <w:t>use machine learning algorithms to identify and extract information from data sources. It can also evaluate transaction behavior, spending habits, and repayment trends. Borrower’s non-financial indicators, such as utility payments and digital footprints, are also part of this verification method.</w:t>
      </w:r>
      <w:r>
        <w:rPr>
          <w:sz w:val="20"/>
          <w:szCs w:val="20"/>
        </w:rPr>
        <w:t xml:space="preserve">” (6) </w:t>
      </w:r>
      <w:hyperlink r:id="rId18" w:history="1">
        <w:r>
          <w:rPr>
            <w:rStyle w:val="Hyperlink"/>
            <w:sz w:val="20"/>
            <w:szCs w:val="20"/>
          </w:rPr>
          <w:t>https://www.analyticsinsight.net/artificial-intelligence/ai-in-credit-scoring-and-loan-approval-systems (6)</w:t>
        </w:r>
      </w:hyperlink>
    </w:p>
    <w:p w14:paraId="3E190B78" w14:textId="4BE5423B" w:rsidR="00F83C89" w:rsidRPr="00F83C89" w:rsidRDefault="00F83C89" w:rsidP="00F83C89">
      <w:pPr>
        <w:pStyle w:val="ListParagraph"/>
        <w:numPr>
          <w:ilvl w:val="1"/>
          <w:numId w:val="1"/>
        </w:numPr>
        <w:rPr>
          <w:sz w:val="20"/>
          <w:szCs w:val="20"/>
        </w:rPr>
      </w:pPr>
      <w:r>
        <w:rPr>
          <w:sz w:val="20"/>
          <w:szCs w:val="20"/>
        </w:rPr>
        <w:lastRenderedPageBreak/>
        <w:t>“</w:t>
      </w:r>
      <w:r w:rsidRPr="00F83C89">
        <w:rPr>
          <w:sz w:val="20"/>
          <w:szCs w:val="20"/>
        </w:rPr>
        <w:t xml:space="preserve">AI-based loan approval systems reduce decision-making time. It automates document verification, income validation, fraud detection, and risk scoring in a single workflow, which improves operational </w:t>
      </w:r>
      <w:proofErr w:type="gramStart"/>
      <w:r w:rsidRPr="00F83C89">
        <w:rPr>
          <w:sz w:val="20"/>
          <w:szCs w:val="20"/>
        </w:rPr>
        <w:t>efficiency.</w:t>
      </w:r>
      <w:r>
        <w:rPr>
          <w:sz w:val="20"/>
          <w:szCs w:val="20"/>
        </w:rPr>
        <w:t>”</w:t>
      </w:r>
      <w:proofErr w:type="gramEnd"/>
      <w:r>
        <w:rPr>
          <w:sz w:val="20"/>
          <w:szCs w:val="20"/>
        </w:rPr>
        <w:t xml:space="preserve"> (6)</w:t>
      </w:r>
    </w:p>
    <w:p w14:paraId="7675F5FB" w14:textId="53CD4E75" w:rsidR="00F83C89" w:rsidRPr="00F83C89" w:rsidRDefault="00F83C89" w:rsidP="00F83C89">
      <w:pPr>
        <w:pStyle w:val="ListParagraph"/>
        <w:numPr>
          <w:ilvl w:val="1"/>
          <w:numId w:val="1"/>
        </w:numPr>
        <w:rPr>
          <w:sz w:val="20"/>
          <w:szCs w:val="20"/>
        </w:rPr>
      </w:pPr>
      <w:r>
        <w:rPr>
          <w:sz w:val="20"/>
          <w:szCs w:val="20"/>
        </w:rPr>
        <w:t>“</w:t>
      </w:r>
      <w:r w:rsidRPr="00F83C89">
        <w:rPr>
          <w:sz w:val="20"/>
          <w:szCs w:val="20"/>
        </w:rPr>
        <w:t>AI models analyze historical loan performance and borrower data to adjust interest rates, loan limits, and repayment terms. This precision improves portfolio performance for financial institutions.</w:t>
      </w:r>
      <w:r>
        <w:rPr>
          <w:sz w:val="20"/>
          <w:szCs w:val="20"/>
        </w:rPr>
        <w:t>” (6)</w:t>
      </w:r>
    </w:p>
    <w:p w14:paraId="56D560A4" w14:textId="656E8DEA" w:rsidR="00341445" w:rsidRDefault="00341445">
      <w:pPr>
        <w:rPr>
          <w:sz w:val="20"/>
          <w:szCs w:val="20"/>
        </w:rPr>
      </w:pPr>
      <w:r w:rsidRPr="000C473B">
        <w:rPr>
          <w:sz w:val="20"/>
          <w:szCs w:val="20"/>
        </w:rPr>
        <w:t>Section4: ethical analysis</w:t>
      </w:r>
    </w:p>
    <w:p w14:paraId="7F3B4558" w14:textId="2582E5B3" w:rsidR="00E4190E" w:rsidRDefault="00E4190E">
      <w:pPr>
        <w:rPr>
          <w:sz w:val="20"/>
          <w:szCs w:val="20"/>
        </w:rPr>
      </w:pPr>
      <w:r>
        <w:rPr>
          <w:sz w:val="20"/>
          <w:szCs w:val="20"/>
        </w:rPr>
        <w:tab/>
        <w:t xml:space="preserve">Subsection4.1: </w:t>
      </w:r>
      <w:r w:rsidR="00792165">
        <w:rPr>
          <w:sz w:val="20"/>
          <w:szCs w:val="20"/>
        </w:rPr>
        <w:t>question 1</w:t>
      </w:r>
      <w:r w:rsidR="001D3F36">
        <w:rPr>
          <w:sz w:val="20"/>
          <w:szCs w:val="20"/>
        </w:rPr>
        <w:t xml:space="preserve"> (present it)</w:t>
      </w:r>
    </w:p>
    <w:p w14:paraId="047481FC" w14:textId="52578E31" w:rsidR="00014E1C" w:rsidRPr="00014E1C" w:rsidRDefault="00014E1C" w:rsidP="00014E1C">
      <w:pPr>
        <w:pStyle w:val="ListParagraph"/>
        <w:numPr>
          <w:ilvl w:val="0"/>
          <w:numId w:val="1"/>
        </w:numPr>
        <w:rPr>
          <w:sz w:val="20"/>
          <w:szCs w:val="20"/>
        </w:rPr>
      </w:pPr>
      <w:r>
        <w:rPr>
          <w:sz w:val="20"/>
          <w:szCs w:val="20"/>
        </w:rPr>
        <w:t>“</w:t>
      </w:r>
      <w:r w:rsidRPr="000C473B">
        <w:rPr>
          <w:sz w:val="20"/>
          <w:szCs w:val="20"/>
        </w:rPr>
        <w:t>Is automation ethical in the context of threat detection?</w:t>
      </w:r>
      <w:r>
        <w:rPr>
          <w:sz w:val="20"/>
          <w:szCs w:val="20"/>
        </w:rPr>
        <w:t>”</w:t>
      </w:r>
    </w:p>
    <w:p w14:paraId="3D7E6BF6" w14:textId="31CE440D" w:rsidR="001D3F36" w:rsidRDefault="001D3F36">
      <w:pPr>
        <w:rPr>
          <w:sz w:val="20"/>
          <w:szCs w:val="20"/>
        </w:rPr>
      </w:pPr>
      <w:r>
        <w:rPr>
          <w:sz w:val="20"/>
          <w:szCs w:val="20"/>
        </w:rPr>
        <w:tab/>
      </w:r>
      <w:r>
        <w:rPr>
          <w:sz w:val="20"/>
          <w:szCs w:val="20"/>
        </w:rPr>
        <w:tab/>
        <w:t>Subsubsection4.1.1: through the lens of social contract theory</w:t>
      </w:r>
    </w:p>
    <w:p w14:paraId="626F70B9" w14:textId="36AD21FD" w:rsidR="009079AD" w:rsidRDefault="00014E1C" w:rsidP="009079AD">
      <w:pPr>
        <w:pStyle w:val="ListParagraph"/>
        <w:numPr>
          <w:ilvl w:val="1"/>
          <w:numId w:val="1"/>
        </w:numPr>
        <w:rPr>
          <w:sz w:val="20"/>
          <w:szCs w:val="20"/>
        </w:rPr>
      </w:pPr>
      <w:r>
        <w:rPr>
          <w:sz w:val="20"/>
          <w:szCs w:val="20"/>
        </w:rPr>
        <w:t>We should agree to accept all methods necessary for the functioning of a successful, efficient, law enforcement system.</w:t>
      </w:r>
    </w:p>
    <w:p w14:paraId="41B2D2B2" w14:textId="77777777" w:rsidR="00014E1C" w:rsidRDefault="00014E1C" w:rsidP="00014E1C">
      <w:pPr>
        <w:pStyle w:val="ListParagraph"/>
        <w:numPr>
          <w:ilvl w:val="2"/>
          <w:numId w:val="1"/>
        </w:numPr>
        <w:rPr>
          <w:sz w:val="20"/>
          <w:szCs w:val="20"/>
        </w:rPr>
      </w:pPr>
    </w:p>
    <w:p w14:paraId="3FD18790" w14:textId="07057989" w:rsidR="005203C2" w:rsidRPr="005203C2" w:rsidRDefault="00014E1C" w:rsidP="005203C2">
      <w:pPr>
        <w:pStyle w:val="ListParagraph"/>
        <w:numPr>
          <w:ilvl w:val="1"/>
          <w:numId w:val="1"/>
        </w:numPr>
        <w:rPr>
          <w:sz w:val="20"/>
          <w:szCs w:val="20"/>
        </w:rPr>
      </w:pPr>
      <w:r>
        <w:rPr>
          <w:sz w:val="20"/>
          <w:szCs w:val="20"/>
        </w:rPr>
        <w:t xml:space="preserve">We should agree to treat all members of society </w:t>
      </w:r>
      <w:r w:rsidR="005203C2">
        <w:rPr>
          <w:sz w:val="20"/>
          <w:szCs w:val="20"/>
        </w:rPr>
        <w:t>fairly and with respect</w:t>
      </w:r>
      <w:r>
        <w:rPr>
          <w:sz w:val="20"/>
          <w:szCs w:val="20"/>
        </w:rPr>
        <w:t>.</w:t>
      </w:r>
    </w:p>
    <w:p w14:paraId="207FE323" w14:textId="180BCDAD" w:rsidR="00014E1C" w:rsidRDefault="005203C2" w:rsidP="00014E1C">
      <w:pPr>
        <w:pStyle w:val="ListParagraph"/>
        <w:numPr>
          <w:ilvl w:val="2"/>
          <w:numId w:val="1"/>
        </w:numPr>
        <w:rPr>
          <w:sz w:val="20"/>
          <w:szCs w:val="20"/>
        </w:rPr>
      </w:pPr>
      <w:r>
        <w:rPr>
          <w:sz w:val="20"/>
          <w:szCs w:val="20"/>
        </w:rPr>
        <w:t>“</w:t>
      </w:r>
      <w:r w:rsidRPr="005203C2">
        <w:rPr>
          <w:sz w:val="20"/>
          <w:szCs w:val="20"/>
        </w:rPr>
        <w:t>The Fourth Amendment provides the primary legal framework governing AI surveillance, protecting individuals against unreasonable searches and seizures. The central question is whether the use of pervasive AI technology violates a person’s “reasonable expectation of privacy,” a standard established in the Katz v. United States Supreme Court case.</w:t>
      </w:r>
      <w:r>
        <w:rPr>
          <w:sz w:val="20"/>
          <w:szCs w:val="20"/>
        </w:rPr>
        <w:t xml:space="preserve">” (9) </w:t>
      </w:r>
      <w:hyperlink r:id="rId19" w:history="1">
        <w:r>
          <w:rPr>
            <w:rStyle w:val="Hyperlink"/>
            <w:sz w:val="20"/>
            <w:szCs w:val="20"/>
          </w:rPr>
          <w:t>https://legalclarity.org/ai-in-policing-surveillance-bias-and-legal-challenges/ (9)</w:t>
        </w:r>
      </w:hyperlink>
    </w:p>
    <w:p w14:paraId="392CD6D4" w14:textId="0F055124" w:rsidR="005203C2" w:rsidRDefault="005203C2" w:rsidP="00014E1C">
      <w:pPr>
        <w:pStyle w:val="ListParagraph"/>
        <w:numPr>
          <w:ilvl w:val="2"/>
          <w:numId w:val="1"/>
        </w:numPr>
        <w:rPr>
          <w:sz w:val="20"/>
          <w:szCs w:val="20"/>
        </w:rPr>
      </w:pPr>
      <w:r>
        <w:rPr>
          <w:sz w:val="20"/>
          <w:szCs w:val="20"/>
        </w:rPr>
        <w:t>“</w:t>
      </w:r>
      <w:r w:rsidRPr="005203C2">
        <w:rPr>
          <w:sz w:val="20"/>
          <w:szCs w:val="20"/>
        </w:rPr>
        <w:t xml:space="preserve">The effectiveness and fairness of AI systems are compromised by the quality of the data used to train them. Algorithms </w:t>
      </w:r>
      <w:proofErr w:type="gramStart"/>
      <w:r w:rsidRPr="005203C2">
        <w:rPr>
          <w:sz w:val="20"/>
          <w:szCs w:val="20"/>
        </w:rPr>
        <w:t>learn</w:t>
      </w:r>
      <w:proofErr w:type="gramEnd"/>
      <w:r w:rsidRPr="005203C2">
        <w:rPr>
          <w:sz w:val="20"/>
          <w:szCs w:val="20"/>
        </w:rPr>
        <w:t xml:space="preserve"> from historical data, and when this data reflects a history of disproportionate policing, the AI will internalize and amplify those biases. For example, if historical records show higher arrest rates in certain communities due to over-policing, the predictive models will inaccurately flag those areas as high-risk. This creates a self-fulfilling prophecy where increased police presence leads to more arrests, which then reinforces the algorithm’s biased predictions.</w:t>
      </w:r>
      <w:r>
        <w:rPr>
          <w:sz w:val="20"/>
          <w:szCs w:val="20"/>
        </w:rPr>
        <w:t>” (9)</w:t>
      </w:r>
    </w:p>
    <w:p w14:paraId="30337F5A" w14:textId="013E8AD0" w:rsidR="001D3F36" w:rsidRDefault="001D3F36">
      <w:pPr>
        <w:rPr>
          <w:sz w:val="20"/>
          <w:szCs w:val="20"/>
        </w:rPr>
      </w:pPr>
      <w:r>
        <w:rPr>
          <w:sz w:val="20"/>
          <w:szCs w:val="20"/>
        </w:rPr>
        <w:tab/>
      </w:r>
      <w:r>
        <w:rPr>
          <w:sz w:val="20"/>
          <w:szCs w:val="20"/>
        </w:rPr>
        <w:tab/>
        <w:t>Subsubsection4.1.2: conclusion</w:t>
      </w:r>
    </w:p>
    <w:p w14:paraId="4721AB8D" w14:textId="6FC6DC87" w:rsidR="005203C2" w:rsidRPr="005203C2" w:rsidRDefault="005203C2" w:rsidP="005203C2">
      <w:pPr>
        <w:pStyle w:val="ListParagraph"/>
        <w:numPr>
          <w:ilvl w:val="2"/>
          <w:numId w:val="1"/>
        </w:numPr>
        <w:rPr>
          <w:sz w:val="20"/>
          <w:szCs w:val="20"/>
        </w:rPr>
      </w:pPr>
      <w:r>
        <w:rPr>
          <w:sz w:val="20"/>
          <w:szCs w:val="20"/>
        </w:rPr>
        <w:t>If used in a way that helps to process broad data but does not have the power to subject an individual to any accusations, then yes. But this is not in place, and probably hard to do.</w:t>
      </w:r>
    </w:p>
    <w:p w14:paraId="3A7ED21A" w14:textId="493F15A3" w:rsidR="00792165" w:rsidRDefault="00792165">
      <w:pPr>
        <w:rPr>
          <w:sz w:val="20"/>
          <w:szCs w:val="20"/>
        </w:rPr>
      </w:pPr>
      <w:r>
        <w:rPr>
          <w:sz w:val="20"/>
          <w:szCs w:val="20"/>
        </w:rPr>
        <w:tab/>
        <w:t>Subsection4.2: question 2</w:t>
      </w:r>
      <w:r w:rsidR="001D3F36">
        <w:rPr>
          <w:sz w:val="20"/>
          <w:szCs w:val="20"/>
        </w:rPr>
        <w:t xml:space="preserve"> (present it)</w:t>
      </w:r>
    </w:p>
    <w:p w14:paraId="135FE135" w14:textId="4A876523" w:rsidR="00BF571E" w:rsidRPr="00BF571E" w:rsidRDefault="00BF571E" w:rsidP="00BF571E">
      <w:pPr>
        <w:pStyle w:val="ListParagraph"/>
        <w:numPr>
          <w:ilvl w:val="0"/>
          <w:numId w:val="1"/>
        </w:numPr>
        <w:rPr>
          <w:sz w:val="20"/>
          <w:szCs w:val="20"/>
        </w:rPr>
      </w:pPr>
      <w:r>
        <w:rPr>
          <w:sz w:val="20"/>
          <w:szCs w:val="20"/>
        </w:rPr>
        <w:t>“</w:t>
      </w:r>
      <w:r w:rsidRPr="000C473B">
        <w:rPr>
          <w:sz w:val="20"/>
          <w:szCs w:val="20"/>
        </w:rPr>
        <w:t>Should we regulate the training of machine learning models, and if so, how?</w:t>
      </w:r>
      <w:r>
        <w:rPr>
          <w:sz w:val="20"/>
          <w:szCs w:val="20"/>
        </w:rPr>
        <w:t>”</w:t>
      </w:r>
    </w:p>
    <w:p w14:paraId="02D990F6" w14:textId="24A1FC9C" w:rsidR="001D3F36" w:rsidRDefault="001D3F36">
      <w:pPr>
        <w:rPr>
          <w:sz w:val="20"/>
          <w:szCs w:val="20"/>
        </w:rPr>
      </w:pPr>
      <w:r>
        <w:rPr>
          <w:sz w:val="20"/>
          <w:szCs w:val="20"/>
        </w:rPr>
        <w:tab/>
      </w:r>
      <w:r>
        <w:rPr>
          <w:sz w:val="20"/>
          <w:szCs w:val="20"/>
        </w:rPr>
        <w:tab/>
        <w:t>Subsubsection4.2.1: through the lens of social contract theory</w:t>
      </w:r>
    </w:p>
    <w:p w14:paraId="27A99D7D" w14:textId="1E5B940B" w:rsidR="00BF571E" w:rsidRPr="00BF571E" w:rsidRDefault="00BF571E" w:rsidP="00BF571E">
      <w:pPr>
        <w:pStyle w:val="ListParagraph"/>
        <w:numPr>
          <w:ilvl w:val="1"/>
          <w:numId w:val="1"/>
        </w:numPr>
        <w:rPr>
          <w:sz w:val="20"/>
          <w:szCs w:val="20"/>
        </w:rPr>
      </w:pPr>
      <w:r>
        <w:rPr>
          <w:sz w:val="20"/>
          <w:szCs w:val="20"/>
        </w:rPr>
        <w:t xml:space="preserve">We should agree that without regulation, we have no way to systematically improve our society. And </w:t>
      </w:r>
      <w:proofErr w:type="gramStart"/>
      <w:r>
        <w:rPr>
          <w:sz w:val="20"/>
          <w:szCs w:val="20"/>
        </w:rPr>
        <w:t>therefore</w:t>
      </w:r>
      <w:proofErr w:type="gramEnd"/>
      <w:r>
        <w:rPr>
          <w:sz w:val="20"/>
          <w:szCs w:val="20"/>
        </w:rPr>
        <w:t xml:space="preserve"> we should agree that we should regulate any consequential technologies.</w:t>
      </w:r>
    </w:p>
    <w:p w14:paraId="18B5D294" w14:textId="3A4B27F6" w:rsidR="001D3F36" w:rsidRDefault="001D3F36">
      <w:pPr>
        <w:rPr>
          <w:sz w:val="20"/>
          <w:szCs w:val="20"/>
        </w:rPr>
      </w:pPr>
      <w:r>
        <w:rPr>
          <w:sz w:val="20"/>
          <w:szCs w:val="20"/>
        </w:rPr>
        <w:tab/>
      </w:r>
      <w:r>
        <w:rPr>
          <w:sz w:val="20"/>
          <w:szCs w:val="20"/>
        </w:rPr>
        <w:tab/>
        <w:t>Subsubsection4.2.2: conclusion</w:t>
      </w:r>
    </w:p>
    <w:p w14:paraId="3859EE92" w14:textId="7F3D79C2" w:rsidR="00BF571E" w:rsidRDefault="00BF571E" w:rsidP="00BF571E">
      <w:pPr>
        <w:pStyle w:val="ListParagraph"/>
        <w:numPr>
          <w:ilvl w:val="1"/>
          <w:numId w:val="1"/>
        </w:numPr>
        <w:rPr>
          <w:sz w:val="20"/>
          <w:szCs w:val="20"/>
        </w:rPr>
      </w:pPr>
      <w:r>
        <w:rPr>
          <w:sz w:val="20"/>
          <w:szCs w:val="20"/>
        </w:rPr>
        <w:lastRenderedPageBreak/>
        <w:t xml:space="preserve">We should agree that stifling our creativity without reason to believe it will cause unavoidable harm is </w:t>
      </w:r>
      <w:proofErr w:type="gramStart"/>
      <w:r>
        <w:rPr>
          <w:sz w:val="20"/>
          <w:szCs w:val="20"/>
        </w:rPr>
        <w:t>in itself a</w:t>
      </w:r>
      <w:proofErr w:type="gramEnd"/>
      <w:r>
        <w:rPr>
          <w:sz w:val="20"/>
          <w:szCs w:val="20"/>
        </w:rPr>
        <w:t xml:space="preserve"> harmful thing.</w:t>
      </w:r>
    </w:p>
    <w:p w14:paraId="4780DDB8" w14:textId="3D6D0892" w:rsidR="00BF571E" w:rsidRPr="00BF571E" w:rsidRDefault="00BF571E" w:rsidP="00BF571E">
      <w:pPr>
        <w:pStyle w:val="ListParagraph"/>
        <w:numPr>
          <w:ilvl w:val="1"/>
          <w:numId w:val="1"/>
        </w:numPr>
        <w:rPr>
          <w:sz w:val="20"/>
          <w:szCs w:val="20"/>
        </w:rPr>
      </w:pPr>
      <w:r>
        <w:rPr>
          <w:sz w:val="20"/>
          <w:szCs w:val="20"/>
        </w:rPr>
        <w:t>We should agree to set barriers of entry for all intellectual pursuits but that members of society should be free to explore them in carefully constructed environments which limit the harm they can cause during development.</w:t>
      </w:r>
    </w:p>
    <w:p w14:paraId="746DE0D1" w14:textId="4CF4858D" w:rsidR="00792165" w:rsidRDefault="00792165" w:rsidP="001D3F36">
      <w:pPr>
        <w:ind w:firstLine="720"/>
        <w:rPr>
          <w:sz w:val="20"/>
          <w:szCs w:val="20"/>
        </w:rPr>
      </w:pPr>
      <w:r>
        <w:rPr>
          <w:sz w:val="20"/>
          <w:szCs w:val="20"/>
        </w:rPr>
        <w:t>Subsection4.3: question3</w:t>
      </w:r>
      <w:r w:rsidR="001D3F36">
        <w:rPr>
          <w:sz w:val="20"/>
          <w:szCs w:val="20"/>
        </w:rPr>
        <w:t xml:space="preserve"> (present it)</w:t>
      </w:r>
    </w:p>
    <w:p w14:paraId="30D67C77" w14:textId="0B0D7EE9" w:rsidR="00BF571E" w:rsidRPr="00BF571E" w:rsidRDefault="00BF571E" w:rsidP="00BF571E">
      <w:pPr>
        <w:pStyle w:val="ListParagraph"/>
        <w:numPr>
          <w:ilvl w:val="0"/>
          <w:numId w:val="1"/>
        </w:numPr>
        <w:rPr>
          <w:sz w:val="20"/>
          <w:szCs w:val="20"/>
        </w:rPr>
      </w:pPr>
      <w:r>
        <w:rPr>
          <w:sz w:val="20"/>
          <w:szCs w:val="20"/>
        </w:rPr>
        <w:t>“</w:t>
      </w:r>
      <w:r w:rsidRPr="00BF571E">
        <w:rPr>
          <w:sz w:val="20"/>
          <w:szCs w:val="20"/>
        </w:rPr>
        <w:t>Given what we have seen, how should we handle the existing bias in the worlds technological infrastructure?</w:t>
      </w:r>
      <w:r>
        <w:rPr>
          <w:sz w:val="20"/>
          <w:szCs w:val="20"/>
        </w:rPr>
        <w:t>”</w:t>
      </w:r>
    </w:p>
    <w:p w14:paraId="34D2F044" w14:textId="344D4391" w:rsidR="001D3F36" w:rsidRDefault="001D3F36">
      <w:pPr>
        <w:rPr>
          <w:sz w:val="20"/>
          <w:szCs w:val="20"/>
        </w:rPr>
      </w:pPr>
      <w:r>
        <w:rPr>
          <w:sz w:val="20"/>
          <w:szCs w:val="20"/>
        </w:rPr>
        <w:tab/>
      </w:r>
      <w:r>
        <w:rPr>
          <w:sz w:val="20"/>
          <w:szCs w:val="20"/>
        </w:rPr>
        <w:tab/>
        <w:t>Subsubsection4.3.1: through the lens of social contract theory</w:t>
      </w:r>
    </w:p>
    <w:p w14:paraId="326CEB10" w14:textId="5583FFC5" w:rsidR="00BF571E" w:rsidRDefault="00BF571E" w:rsidP="00BF571E">
      <w:pPr>
        <w:pStyle w:val="ListParagraph"/>
        <w:numPr>
          <w:ilvl w:val="1"/>
          <w:numId w:val="1"/>
        </w:numPr>
        <w:rPr>
          <w:sz w:val="20"/>
          <w:szCs w:val="20"/>
        </w:rPr>
      </w:pPr>
      <w:r>
        <w:rPr>
          <w:sz w:val="20"/>
          <w:szCs w:val="20"/>
        </w:rPr>
        <w:t xml:space="preserve">We should agree that active harm is being done </w:t>
      </w:r>
      <w:r w:rsidR="001A0761">
        <w:rPr>
          <w:sz w:val="20"/>
          <w:szCs w:val="20"/>
        </w:rPr>
        <w:t>each</w:t>
      </w:r>
      <w:r>
        <w:rPr>
          <w:sz w:val="20"/>
          <w:szCs w:val="20"/>
        </w:rPr>
        <w:t xml:space="preserve"> day due to a lack of meaningful legislation.</w:t>
      </w:r>
    </w:p>
    <w:p w14:paraId="1EA348E2" w14:textId="6B129C66" w:rsidR="001A0761" w:rsidRPr="00BF571E" w:rsidRDefault="001A0761" w:rsidP="00BF571E">
      <w:pPr>
        <w:pStyle w:val="ListParagraph"/>
        <w:numPr>
          <w:ilvl w:val="1"/>
          <w:numId w:val="1"/>
        </w:numPr>
        <w:rPr>
          <w:sz w:val="20"/>
          <w:szCs w:val="20"/>
        </w:rPr>
      </w:pPr>
      <w:r>
        <w:rPr>
          <w:sz w:val="20"/>
          <w:szCs w:val="20"/>
        </w:rPr>
        <w:t>We should agree that there are other means for improving law enforcement systems while we study ML and develop ethical methods of implementing such systems in our societies.</w:t>
      </w:r>
    </w:p>
    <w:p w14:paraId="2E9CAEEB" w14:textId="49DDF107" w:rsidR="001D3F36" w:rsidRDefault="001D3F36">
      <w:pPr>
        <w:rPr>
          <w:sz w:val="20"/>
          <w:szCs w:val="20"/>
        </w:rPr>
      </w:pPr>
      <w:r>
        <w:rPr>
          <w:sz w:val="20"/>
          <w:szCs w:val="20"/>
        </w:rPr>
        <w:tab/>
      </w:r>
      <w:r>
        <w:rPr>
          <w:sz w:val="20"/>
          <w:szCs w:val="20"/>
        </w:rPr>
        <w:tab/>
        <w:t>Subsubsection4.3.2: conclusion</w:t>
      </w:r>
    </w:p>
    <w:p w14:paraId="5BBCA3DD" w14:textId="78D12356" w:rsidR="00BF571E" w:rsidRPr="00BF571E" w:rsidRDefault="00BF571E" w:rsidP="00BF571E">
      <w:pPr>
        <w:pStyle w:val="ListParagraph"/>
        <w:numPr>
          <w:ilvl w:val="1"/>
          <w:numId w:val="1"/>
        </w:numPr>
        <w:rPr>
          <w:sz w:val="20"/>
          <w:szCs w:val="20"/>
        </w:rPr>
      </w:pPr>
      <w:r>
        <w:rPr>
          <w:sz w:val="20"/>
          <w:szCs w:val="20"/>
        </w:rPr>
        <w:t xml:space="preserve">We should agree to pass legislation that </w:t>
      </w:r>
      <w:r w:rsidR="001A0761">
        <w:rPr>
          <w:sz w:val="20"/>
          <w:szCs w:val="20"/>
        </w:rPr>
        <w:t xml:space="preserve">temporarily </w:t>
      </w:r>
      <w:r>
        <w:rPr>
          <w:sz w:val="20"/>
          <w:szCs w:val="20"/>
        </w:rPr>
        <w:t>bans the use of ML systems in law enforcement at the very least</w:t>
      </w:r>
      <w:r w:rsidR="001A0761">
        <w:rPr>
          <w:sz w:val="20"/>
          <w:szCs w:val="20"/>
        </w:rPr>
        <w:t xml:space="preserve"> and probably many other areas. We should erect relief systems for the members of society currently making a living from the sale and production of such faulty systems. We should refunnel those resources into understanding and developing ethical ways to use such systems.</w:t>
      </w:r>
    </w:p>
    <w:p w14:paraId="48761881" w14:textId="7AAECBD6" w:rsidR="00A148D7" w:rsidRDefault="00341445">
      <w:pPr>
        <w:rPr>
          <w:sz w:val="20"/>
          <w:szCs w:val="20"/>
        </w:rPr>
      </w:pPr>
      <w:r w:rsidRPr="000C473B">
        <w:rPr>
          <w:sz w:val="20"/>
          <w:szCs w:val="20"/>
        </w:rPr>
        <w:t>Section5: beyond the superficial</w:t>
      </w:r>
    </w:p>
    <w:p w14:paraId="5B42CED0" w14:textId="66085AE7" w:rsidR="001D3F36" w:rsidRDefault="001D3F36">
      <w:pPr>
        <w:rPr>
          <w:sz w:val="20"/>
          <w:szCs w:val="20"/>
        </w:rPr>
      </w:pPr>
      <w:r>
        <w:rPr>
          <w:sz w:val="20"/>
          <w:szCs w:val="20"/>
        </w:rPr>
        <w:tab/>
        <w:t>Subsection5.1: the road from development to real-world implementation. (</w:t>
      </w:r>
      <w:proofErr w:type="gramStart"/>
      <w:r>
        <w:rPr>
          <w:sz w:val="20"/>
          <w:szCs w:val="20"/>
        </w:rPr>
        <w:t>we</w:t>
      </w:r>
      <w:proofErr w:type="gramEnd"/>
      <w:r>
        <w:rPr>
          <w:sz w:val="20"/>
          <w:szCs w:val="20"/>
        </w:rPr>
        <w:t xml:space="preserve"> should be free to develop new technologies in isolation </w:t>
      </w:r>
      <w:proofErr w:type="gramStart"/>
      <w:r>
        <w:rPr>
          <w:sz w:val="20"/>
          <w:szCs w:val="20"/>
        </w:rPr>
        <w:t>in order to</w:t>
      </w:r>
      <w:proofErr w:type="gramEnd"/>
      <w:r>
        <w:rPr>
          <w:sz w:val="20"/>
          <w:szCs w:val="20"/>
        </w:rPr>
        <w:t xml:space="preserve"> allow our curiosity to flourish, but it should NOT be considered normal to implement or sell </w:t>
      </w:r>
      <w:proofErr w:type="gramStart"/>
      <w:r>
        <w:rPr>
          <w:sz w:val="20"/>
          <w:szCs w:val="20"/>
        </w:rPr>
        <w:t>a new</w:t>
      </w:r>
      <w:proofErr w:type="gramEnd"/>
      <w:r>
        <w:rPr>
          <w:sz w:val="20"/>
          <w:szCs w:val="20"/>
        </w:rPr>
        <w:t xml:space="preserve"> technology before it is thoroughly vetted for flaws)</w:t>
      </w:r>
    </w:p>
    <w:p w14:paraId="4FC601BB" w14:textId="26A0C469" w:rsidR="002E5365" w:rsidRDefault="001D3F36">
      <w:pPr>
        <w:rPr>
          <w:sz w:val="20"/>
          <w:szCs w:val="20"/>
        </w:rPr>
      </w:pPr>
      <w:r>
        <w:rPr>
          <w:sz w:val="20"/>
          <w:szCs w:val="20"/>
        </w:rPr>
        <w:tab/>
        <w:t xml:space="preserve">Subsection5.2: </w:t>
      </w:r>
      <w:proofErr w:type="spellStart"/>
      <w:r>
        <w:rPr>
          <w:sz w:val="20"/>
          <w:szCs w:val="20"/>
        </w:rPr>
        <w:t>rtis</w:t>
      </w:r>
      <w:proofErr w:type="spellEnd"/>
      <w:r>
        <w:rPr>
          <w:sz w:val="20"/>
          <w:szCs w:val="20"/>
        </w:rPr>
        <w:t xml:space="preserve"> being often closely related to visual technologies is exactly the kind of degree and career path that could place someone in a position that could bring much unexpected harm to the world if they are not careful. With great power comes great responsibility.</w:t>
      </w:r>
    </w:p>
    <w:p w14:paraId="6F9B8884" w14:textId="77777777" w:rsidR="001E2B39" w:rsidRDefault="001E2B39">
      <w:pPr>
        <w:rPr>
          <w:sz w:val="20"/>
          <w:szCs w:val="20"/>
        </w:rPr>
      </w:pPr>
    </w:p>
    <w:p w14:paraId="3D00F08C" w14:textId="77777777" w:rsidR="001E2B39" w:rsidRPr="000C473B" w:rsidRDefault="001E2B39">
      <w:pPr>
        <w:rPr>
          <w:sz w:val="20"/>
          <w:szCs w:val="20"/>
        </w:rPr>
      </w:pPr>
    </w:p>
    <w:p w14:paraId="10297992" w14:textId="77777777" w:rsidR="00940DD1" w:rsidRPr="000C473B" w:rsidRDefault="00A148D7">
      <w:pPr>
        <w:rPr>
          <w:sz w:val="20"/>
          <w:szCs w:val="20"/>
        </w:rPr>
      </w:pPr>
      <w:r w:rsidRPr="000C473B">
        <w:rPr>
          <w:sz w:val="20"/>
          <w:szCs w:val="20"/>
        </w:rPr>
        <w:t>For each question that you have provided, use the framework of the following Workable Ethical Theories to provide your reasoning. You may combine concepts / theorems / frameworks from multiple theories to support your argument.</w:t>
      </w:r>
    </w:p>
    <w:p w14:paraId="39CBDB4B" w14:textId="77777777" w:rsidR="00940DD1" w:rsidRPr="000C473B" w:rsidRDefault="00A148D7">
      <w:pPr>
        <w:rPr>
          <w:sz w:val="20"/>
          <w:szCs w:val="20"/>
        </w:rPr>
      </w:pPr>
      <w:r w:rsidRPr="000C473B">
        <w:rPr>
          <w:sz w:val="20"/>
          <w:szCs w:val="20"/>
        </w:rPr>
        <w:t>• Kantianism</w:t>
      </w:r>
    </w:p>
    <w:p w14:paraId="583045FF" w14:textId="77777777" w:rsidR="00940DD1" w:rsidRPr="000C473B" w:rsidRDefault="00A148D7">
      <w:pPr>
        <w:rPr>
          <w:sz w:val="20"/>
          <w:szCs w:val="20"/>
        </w:rPr>
      </w:pPr>
      <w:r w:rsidRPr="000C473B">
        <w:rPr>
          <w:sz w:val="20"/>
          <w:szCs w:val="20"/>
        </w:rPr>
        <w:t>• Act Utilitarianism (provide quantifiable metrics to support your conclusion)</w:t>
      </w:r>
    </w:p>
    <w:p w14:paraId="435C85EA" w14:textId="77777777" w:rsidR="00940DD1" w:rsidRPr="000C473B" w:rsidRDefault="00A148D7">
      <w:pPr>
        <w:rPr>
          <w:sz w:val="20"/>
          <w:szCs w:val="20"/>
        </w:rPr>
      </w:pPr>
      <w:r w:rsidRPr="000C473B">
        <w:rPr>
          <w:sz w:val="20"/>
          <w:szCs w:val="20"/>
        </w:rPr>
        <w:t>• Virtue Ethics</w:t>
      </w:r>
    </w:p>
    <w:p w14:paraId="5B192358" w14:textId="77777777" w:rsidR="00940DD1" w:rsidRPr="000C473B" w:rsidRDefault="00A148D7">
      <w:pPr>
        <w:rPr>
          <w:sz w:val="20"/>
          <w:szCs w:val="20"/>
        </w:rPr>
      </w:pPr>
      <w:r w:rsidRPr="000C473B">
        <w:rPr>
          <w:sz w:val="20"/>
          <w:szCs w:val="20"/>
        </w:rPr>
        <w:t>• Social Contract Theory</w:t>
      </w:r>
    </w:p>
    <w:p w14:paraId="3831A3AB" w14:textId="04520F14" w:rsidR="00A148D7" w:rsidRPr="000C473B" w:rsidRDefault="00A148D7">
      <w:pPr>
        <w:rPr>
          <w:sz w:val="20"/>
          <w:szCs w:val="20"/>
        </w:rPr>
      </w:pPr>
      <w:r w:rsidRPr="000C473B">
        <w:rPr>
          <w:sz w:val="20"/>
          <w:szCs w:val="20"/>
        </w:rPr>
        <w:lastRenderedPageBreak/>
        <w:t xml:space="preserve">Your report should be submitted using the ACM </w:t>
      </w:r>
      <w:proofErr w:type="gramStart"/>
      <w:r w:rsidRPr="000C473B">
        <w:rPr>
          <w:sz w:val="20"/>
          <w:szCs w:val="20"/>
        </w:rPr>
        <w:t>template, and</w:t>
      </w:r>
      <w:proofErr w:type="gramEnd"/>
      <w:r w:rsidRPr="000C473B">
        <w:rPr>
          <w:sz w:val="20"/>
          <w:szCs w:val="20"/>
        </w:rPr>
        <w:t xml:space="preserve"> be at least 5-6 pages in length. You are encouraged to search for reliable sources (use at least 10 distinct sources) and cite them with appropriate reference format.</w:t>
      </w:r>
    </w:p>
    <w:p w14:paraId="561F20BD" w14:textId="77777777" w:rsidR="00A148D7" w:rsidRPr="000C473B" w:rsidRDefault="00A148D7">
      <w:pPr>
        <w:rPr>
          <w:sz w:val="20"/>
          <w:szCs w:val="20"/>
        </w:rPr>
      </w:pPr>
    </w:p>
    <w:p w14:paraId="5D3761E5" w14:textId="77777777" w:rsidR="00940DD1" w:rsidRPr="000C473B" w:rsidRDefault="00A148D7">
      <w:pPr>
        <w:rPr>
          <w:sz w:val="20"/>
          <w:szCs w:val="20"/>
        </w:rPr>
      </w:pPr>
      <w:r w:rsidRPr="000C473B">
        <w:rPr>
          <w:sz w:val="20"/>
          <w:szCs w:val="20"/>
        </w:rPr>
        <w:t>Rough recommended page length per section:</w:t>
      </w:r>
    </w:p>
    <w:p w14:paraId="245C6310" w14:textId="77777777" w:rsidR="00940DD1" w:rsidRPr="000C473B" w:rsidRDefault="00A148D7">
      <w:pPr>
        <w:rPr>
          <w:sz w:val="20"/>
          <w:szCs w:val="20"/>
        </w:rPr>
      </w:pPr>
      <w:r w:rsidRPr="000C473B">
        <w:rPr>
          <w:sz w:val="20"/>
          <w:szCs w:val="20"/>
        </w:rPr>
        <w:t>Background + Intro -&gt; 1 – 1.5 pages</w:t>
      </w:r>
    </w:p>
    <w:p w14:paraId="2FA0972C" w14:textId="77777777" w:rsidR="00940DD1" w:rsidRPr="000C473B" w:rsidRDefault="00A148D7">
      <w:pPr>
        <w:rPr>
          <w:sz w:val="20"/>
          <w:szCs w:val="20"/>
        </w:rPr>
      </w:pPr>
      <w:r w:rsidRPr="000C473B">
        <w:rPr>
          <w:sz w:val="20"/>
          <w:szCs w:val="20"/>
        </w:rPr>
        <w:t>Technical Details -&gt; 1 – 2 pages</w:t>
      </w:r>
    </w:p>
    <w:p w14:paraId="45F00F6F" w14:textId="77777777" w:rsidR="00940DD1" w:rsidRPr="000C473B" w:rsidRDefault="00A148D7">
      <w:pPr>
        <w:rPr>
          <w:sz w:val="20"/>
          <w:szCs w:val="20"/>
        </w:rPr>
      </w:pPr>
      <w:r w:rsidRPr="000C473B">
        <w:rPr>
          <w:sz w:val="20"/>
          <w:szCs w:val="20"/>
        </w:rPr>
        <w:t>Ethical Analysis + Conclusion -&gt; 2 – 2.5 pages</w:t>
      </w:r>
    </w:p>
    <w:p w14:paraId="5FAF1F08" w14:textId="77777777" w:rsidR="00940DD1" w:rsidRPr="000C473B" w:rsidRDefault="00A148D7">
      <w:pPr>
        <w:rPr>
          <w:sz w:val="20"/>
          <w:szCs w:val="20"/>
        </w:rPr>
      </w:pPr>
      <w:r w:rsidRPr="000C473B">
        <w:rPr>
          <w:sz w:val="20"/>
          <w:szCs w:val="20"/>
        </w:rPr>
        <w:t>Beyond the Superficial -&gt; 0.5 pages</w:t>
      </w:r>
    </w:p>
    <w:p w14:paraId="7DE588BB" w14:textId="77777777" w:rsidR="00940DD1" w:rsidRPr="000C473B" w:rsidRDefault="00A148D7">
      <w:pPr>
        <w:rPr>
          <w:sz w:val="20"/>
          <w:szCs w:val="20"/>
        </w:rPr>
      </w:pPr>
      <w:r w:rsidRPr="000C473B">
        <w:rPr>
          <w:sz w:val="20"/>
          <w:szCs w:val="20"/>
        </w:rPr>
        <w:t>References -&gt; Does NOT COUNT toward page count</w:t>
      </w:r>
    </w:p>
    <w:p w14:paraId="0FF4CD6F" w14:textId="11E0F361" w:rsidR="00A148D7" w:rsidRDefault="00A148D7">
      <w:pPr>
        <w:rPr>
          <w:sz w:val="20"/>
          <w:szCs w:val="20"/>
        </w:rPr>
      </w:pPr>
      <w:r w:rsidRPr="000C473B">
        <w:rPr>
          <w:sz w:val="20"/>
          <w:szCs w:val="20"/>
        </w:rPr>
        <w:t>Total Pages -&gt; 5 – 6 pages</w:t>
      </w:r>
    </w:p>
    <w:p w14:paraId="6C2BD835" w14:textId="77777777" w:rsidR="00CF39DF" w:rsidRDefault="00CF39DF">
      <w:pPr>
        <w:rPr>
          <w:sz w:val="20"/>
          <w:szCs w:val="20"/>
        </w:rPr>
      </w:pPr>
    </w:p>
    <w:p w14:paraId="02561FFA" w14:textId="5C763C6D" w:rsidR="00CF39DF" w:rsidRDefault="00CF39DF">
      <w:pPr>
        <w:rPr>
          <w:sz w:val="20"/>
          <w:szCs w:val="20"/>
        </w:rPr>
      </w:pPr>
      <w:r>
        <w:rPr>
          <w:sz w:val="20"/>
          <w:szCs w:val="20"/>
        </w:rPr>
        <w:t>ROMANS DUMP:</w:t>
      </w:r>
    </w:p>
    <w:p w14:paraId="13EFBA55" w14:textId="3C3FAA50" w:rsidR="00CF39DF" w:rsidRDefault="00CF39DF" w:rsidP="00CF39DF">
      <w:pPr>
        <w:pStyle w:val="ListParagraph"/>
        <w:numPr>
          <w:ilvl w:val="1"/>
          <w:numId w:val="1"/>
        </w:numPr>
        <w:rPr>
          <w:sz w:val="20"/>
          <w:szCs w:val="20"/>
        </w:rPr>
      </w:pPr>
      <w:r>
        <w:rPr>
          <w:sz w:val="20"/>
          <w:szCs w:val="20"/>
        </w:rPr>
        <w:t>“</w:t>
      </w:r>
      <w:r w:rsidRPr="00CF39DF">
        <w:rPr>
          <w:sz w:val="20"/>
          <w:szCs w:val="20"/>
        </w:rPr>
        <w:t>One major source of model bias is dataset imbalance; disparities in rates of representation of different groups in the dataset.</w:t>
      </w:r>
      <w:r>
        <w:rPr>
          <w:sz w:val="20"/>
          <w:szCs w:val="20"/>
        </w:rPr>
        <w:t xml:space="preserve">” (3) </w:t>
      </w:r>
      <w:hyperlink r:id="rId20" w:history="1">
        <w:r w:rsidR="00933F1D" w:rsidRPr="00523032">
          <w:rPr>
            <w:rStyle w:val="Hyperlink"/>
            <w:sz w:val="20"/>
            <w:szCs w:val="20"/>
          </w:rPr>
          <w:t>https://arxiv.org/pdf/2203.08235 (3)</w:t>
        </w:r>
      </w:hyperlink>
    </w:p>
    <w:p w14:paraId="6ECBF936" w14:textId="77777777" w:rsidR="00CF39DF" w:rsidRDefault="00CF39DF" w:rsidP="00CF39DF">
      <w:pPr>
        <w:pStyle w:val="ListParagraph"/>
        <w:numPr>
          <w:ilvl w:val="1"/>
          <w:numId w:val="1"/>
        </w:numPr>
        <w:rPr>
          <w:sz w:val="20"/>
          <w:szCs w:val="20"/>
        </w:rPr>
      </w:pPr>
      <w:r>
        <w:rPr>
          <w:sz w:val="20"/>
          <w:szCs w:val="20"/>
        </w:rPr>
        <w:t>“</w:t>
      </w:r>
      <w:r w:rsidRPr="00CF39DF">
        <w:rPr>
          <w:sz w:val="20"/>
          <w:szCs w:val="20"/>
        </w:rPr>
        <w:t>Dataset imbalance is a much more complex and nuanced issue than it may seem at first blush. While a naive conception of ‘dataset imbalance’ is simply as a disparity in the number of images per group, this disparity can manifest itself as either a gap in the number of identities per group, or in the number of images per identity.</w:t>
      </w:r>
      <w:r>
        <w:rPr>
          <w:sz w:val="20"/>
          <w:szCs w:val="20"/>
        </w:rPr>
        <w:t>” (3)</w:t>
      </w:r>
    </w:p>
    <w:p w14:paraId="22247E83" w14:textId="77777777" w:rsidR="00CF39DF" w:rsidRDefault="00CF39DF" w:rsidP="00CF39DF">
      <w:pPr>
        <w:pStyle w:val="ListParagraph"/>
        <w:numPr>
          <w:ilvl w:val="1"/>
          <w:numId w:val="1"/>
        </w:numPr>
        <w:rPr>
          <w:sz w:val="20"/>
          <w:szCs w:val="20"/>
        </w:rPr>
      </w:pPr>
      <w:r>
        <w:rPr>
          <w:sz w:val="20"/>
          <w:szCs w:val="20"/>
        </w:rPr>
        <w:t>“</w:t>
      </w:r>
      <w:r w:rsidRPr="00CF39DF">
        <w:rPr>
          <w:sz w:val="20"/>
          <w:szCs w:val="20"/>
        </w:rPr>
        <w:t>Furthermore, dataset imbalance can be present in different ways in both the training and testing data, and these two source of imbalance can have radically different (and often opposite) effects on downstream model bias.</w:t>
      </w:r>
      <w:r>
        <w:rPr>
          <w:sz w:val="20"/>
          <w:szCs w:val="20"/>
        </w:rPr>
        <w:t>” (3)</w:t>
      </w:r>
    </w:p>
    <w:p w14:paraId="6D161EA9" w14:textId="77777777" w:rsidR="00CF39DF" w:rsidRDefault="00CF39DF" w:rsidP="00CF39DF">
      <w:pPr>
        <w:pStyle w:val="ListParagraph"/>
        <w:numPr>
          <w:ilvl w:val="1"/>
          <w:numId w:val="1"/>
        </w:numPr>
        <w:rPr>
          <w:sz w:val="20"/>
          <w:szCs w:val="20"/>
        </w:rPr>
      </w:pPr>
      <w:r>
        <w:rPr>
          <w:sz w:val="20"/>
          <w:szCs w:val="20"/>
        </w:rPr>
        <w:t>“</w:t>
      </w:r>
      <w:proofErr w:type="spellStart"/>
      <w:r w:rsidRPr="00CF39DF">
        <w:rPr>
          <w:sz w:val="20"/>
          <w:szCs w:val="20"/>
        </w:rPr>
        <w:t>Albiero</w:t>
      </w:r>
      <w:proofErr w:type="spellEnd"/>
      <w:r w:rsidRPr="00CF39DF">
        <w:rPr>
          <w:sz w:val="20"/>
          <w:szCs w:val="20"/>
        </w:rPr>
        <w:t xml:space="preserve"> et al. (2020) studied sources of bias along gender presentation; among their findings, they observe that balancing the amount of male and female training images and identities in the training data reduces, but does not eliminate, the performance gap between gender presentations.</w:t>
      </w:r>
      <w:r>
        <w:rPr>
          <w:sz w:val="20"/>
          <w:szCs w:val="20"/>
        </w:rPr>
        <w:t>” (3)</w:t>
      </w:r>
    </w:p>
    <w:p w14:paraId="757E938F" w14:textId="77777777" w:rsidR="00CF39DF" w:rsidRPr="000C473B" w:rsidRDefault="00CF39DF">
      <w:pPr>
        <w:rPr>
          <w:sz w:val="20"/>
          <w:szCs w:val="20"/>
        </w:rPr>
      </w:pPr>
    </w:p>
    <w:sectPr w:rsidR="00CF39DF" w:rsidRPr="000C4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3BE"/>
    <w:multiLevelType w:val="hybridMultilevel"/>
    <w:tmpl w:val="EE24A03E"/>
    <w:lvl w:ilvl="0" w:tplc="6144DDB4">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646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DC"/>
    <w:rsid w:val="00014E1C"/>
    <w:rsid w:val="00067D76"/>
    <w:rsid w:val="00097805"/>
    <w:rsid w:val="000A074B"/>
    <w:rsid w:val="000C473B"/>
    <w:rsid w:val="000E72BB"/>
    <w:rsid w:val="00120A8D"/>
    <w:rsid w:val="00132C09"/>
    <w:rsid w:val="001A0761"/>
    <w:rsid w:val="001B7437"/>
    <w:rsid w:val="001D3F36"/>
    <w:rsid w:val="001E2B39"/>
    <w:rsid w:val="00206412"/>
    <w:rsid w:val="002471C4"/>
    <w:rsid w:val="002C2184"/>
    <w:rsid w:val="002E5365"/>
    <w:rsid w:val="003219DC"/>
    <w:rsid w:val="003232D3"/>
    <w:rsid w:val="00341445"/>
    <w:rsid w:val="00373B23"/>
    <w:rsid w:val="003D4606"/>
    <w:rsid w:val="00400BD2"/>
    <w:rsid w:val="00481844"/>
    <w:rsid w:val="004D028B"/>
    <w:rsid w:val="004F76E4"/>
    <w:rsid w:val="005135F5"/>
    <w:rsid w:val="00517AD5"/>
    <w:rsid w:val="005203C2"/>
    <w:rsid w:val="00564E03"/>
    <w:rsid w:val="005F371B"/>
    <w:rsid w:val="006220C9"/>
    <w:rsid w:val="006362F1"/>
    <w:rsid w:val="006956B4"/>
    <w:rsid w:val="006A0398"/>
    <w:rsid w:val="006F7D67"/>
    <w:rsid w:val="00773833"/>
    <w:rsid w:val="00792165"/>
    <w:rsid w:val="00872849"/>
    <w:rsid w:val="0087602C"/>
    <w:rsid w:val="0089085D"/>
    <w:rsid w:val="008C3540"/>
    <w:rsid w:val="008C461E"/>
    <w:rsid w:val="008D30F1"/>
    <w:rsid w:val="009079AD"/>
    <w:rsid w:val="0091103D"/>
    <w:rsid w:val="00923F86"/>
    <w:rsid w:val="00933F1D"/>
    <w:rsid w:val="009372CD"/>
    <w:rsid w:val="00940DD1"/>
    <w:rsid w:val="00967632"/>
    <w:rsid w:val="00982975"/>
    <w:rsid w:val="009C4823"/>
    <w:rsid w:val="00A074ED"/>
    <w:rsid w:val="00A148D7"/>
    <w:rsid w:val="00A25E93"/>
    <w:rsid w:val="00A37AC0"/>
    <w:rsid w:val="00A5668D"/>
    <w:rsid w:val="00A91A4B"/>
    <w:rsid w:val="00AE2C79"/>
    <w:rsid w:val="00B90862"/>
    <w:rsid w:val="00BB179A"/>
    <w:rsid w:val="00BF571E"/>
    <w:rsid w:val="00C020F3"/>
    <w:rsid w:val="00C470B5"/>
    <w:rsid w:val="00C651F1"/>
    <w:rsid w:val="00CB4183"/>
    <w:rsid w:val="00CD79C9"/>
    <w:rsid w:val="00CF39DF"/>
    <w:rsid w:val="00D01B8A"/>
    <w:rsid w:val="00D30962"/>
    <w:rsid w:val="00D56CAC"/>
    <w:rsid w:val="00E23493"/>
    <w:rsid w:val="00E2578C"/>
    <w:rsid w:val="00E31AED"/>
    <w:rsid w:val="00E4190E"/>
    <w:rsid w:val="00E82C2A"/>
    <w:rsid w:val="00F0783B"/>
    <w:rsid w:val="00F142C9"/>
    <w:rsid w:val="00F46898"/>
    <w:rsid w:val="00F83C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DF10"/>
  <w15:chartTrackingRefBased/>
  <w15:docId w15:val="{692D1120-B3EA-4E7F-BC37-0FDF2281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DC"/>
    <w:rPr>
      <w:rFonts w:eastAsiaTheme="majorEastAsia" w:cstheme="majorBidi"/>
      <w:color w:val="272727" w:themeColor="text1" w:themeTint="D8"/>
    </w:rPr>
  </w:style>
  <w:style w:type="paragraph" w:styleId="Title">
    <w:name w:val="Title"/>
    <w:basedOn w:val="Normal"/>
    <w:next w:val="Normal"/>
    <w:link w:val="TitleChar"/>
    <w:uiPriority w:val="10"/>
    <w:qFormat/>
    <w:rsid w:val="0032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DC"/>
    <w:pPr>
      <w:spacing w:before="160"/>
      <w:jc w:val="center"/>
    </w:pPr>
    <w:rPr>
      <w:i/>
      <w:iCs/>
      <w:color w:val="404040" w:themeColor="text1" w:themeTint="BF"/>
    </w:rPr>
  </w:style>
  <w:style w:type="character" w:customStyle="1" w:styleId="QuoteChar">
    <w:name w:val="Quote Char"/>
    <w:basedOn w:val="DefaultParagraphFont"/>
    <w:link w:val="Quote"/>
    <w:uiPriority w:val="29"/>
    <w:rsid w:val="003219DC"/>
    <w:rPr>
      <w:i/>
      <w:iCs/>
      <w:color w:val="404040" w:themeColor="text1" w:themeTint="BF"/>
    </w:rPr>
  </w:style>
  <w:style w:type="paragraph" w:styleId="ListParagraph">
    <w:name w:val="List Paragraph"/>
    <w:basedOn w:val="Normal"/>
    <w:uiPriority w:val="34"/>
    <w:qFormat/>
    <w:rsid w:val="003219DC"/>
    <w:pPr>
      <w:ind w:left="720"/>
      <w:contextualSpacing/>
    </w:pPr>
  </w:style>
  <w:style w:type="character" w:styleId="IntenseEmphasis">
    <w:name w:val="Intense Emphasis"/>
    <w:basedOn w:val="DefaultParagraphFont"/>
    <w:uiPriority w:val="21"/>
    <w:qFormat/>
    <w:rsid w:val="003219DC"/>
    <w:rPr>
      <w:i/>
      <w:iCs/>
      <w:color w:val="0F4761" w:themeColor="accent1" w:themeShade="BF"/>
    </w:rPr>
  </w:style>
  <w:style w:type="paragraph" w:styleId="IntenseQuote">
    <w:name w:val="Intense Quote"/>
    <w:basedOn w:val="Normal"/>
    <w:next w:val="Normal"/>
    <w:link w:val="IntenseQuoteChar"/>
    <w:uiPriority w:val="30"/>
    <w:qFormat/>
    <w:rsid w:val="0032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DC"/>
    <w:rPr>
      <w:i/>
      <w:iCs/>
      <w:color w:val="0F4761" w:themeColor="accent1" w:themeShade="BF"/>
    </w:rPr>
  </w:style>
  <w:style w:type="character" w:styleId="IntenseReference">
    <w:name w:val="Intense Reference"/>
    <w:basedOn w:val="DefaultParagraphFont"/>
    <w:uiPriority w:val="32"/>
    <w:qFormat/>
    <w:rsid w:val="003219DC"/>
    <w:rPr>
      <w:b/>
      <w:bCs/>
      <w:smallCaps/>
      <w:color w:val="0F4761" w:themeColor="accent1" w:themeShade="BF"/>
      <w:spacing w:val="5"/>
    </w:rPr>
  </w:style>
  <w:style w:type="character" w:styleId="Hyperlink">
    <w:name w:val="Hyperlink"/>
    <w:basedOn w:val="DefaultParagraphFont"/>
    <w:uiPriority w:val="99"/>
    <w:unhideWhenUsed/>
    <w:rsid w:val="000E72BB"/>
    <w:rPr>
      <w:color w:val="467886" w:themeColor="hyperlink"/>
      <w:u w:val="single"/>
    </w:rPr>
  </w:style>
  <w:style w:type="character" w:styleId="UnresolvedMention">
    <w:name w:val="Unresolved Mention"/>
    <w:basedOn w:val="DefaultParagraphFont"/>
    <w:uiPriority w:val="99"/>
    <w:semiHidden/>
    <w:unhideWhenUsed/>
    <w:rsid w:val="000E72BB"/>
    <w:rPr>
      <w:color w:val="605E5C"/>
      <w:shd w:val="clear" w:color="auto" w:fill="E1DFDD"/>
    </w:rPr>
  </w:style>
  <w:style w:type="paragraph" w:styleId="NormalWeb">
    <w:name w:val="Normal (Web)"/>
    <w:basedOn w:val="Normal"/>
    <w:uiPriority w:val="99"/>
    <w:semiHidden/>
    <w:unhideWhenUsed/>
    <w:rsid w:val="00F83C89"/>
    <w:rPr>
      <w:rFonts w:ascii="Times New Roman" w:hAnsi="Times New Roman" w:cs="Times New Roman"/>
    </w:rPr>
  </w:style>
  <w:style w:type="character" w:styleId="FollowedHyperlink">
    <w:name w:val="FollowedHyperlink"/>
    <w:basedOn w:val="DefaultParagraphFont"/>
    <w:uiPriority w:val="99"/>
    <w:semiHidden/>
    <w:unhideWhenUsed/>
    <w:rsid w:val="006F7D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independentlens/documentaries/coded-bias/%20(11)" TargetMode="External"/><Relationship Id="rId13" Type="http://schemas.openxmlformats.org/officeDocument/2006/relationships/hyperlink" Target="https://www.differencebetween.net/technology/difference-between-face-detection-and-face-recognition/%20(10)" TargetMode="External"/><Relationship Id="rId18" Type="http://schemas.openxmlformats.org/officeDocument/2006/relationships/hyperlink" Target="https://www.analyticsinsight.net/artificial-intelligence/ai-in-credit-scoring-and-loan-approval-systems%20(6)"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gao.gov/products/gao-24-107372%20(1)" TargetMode="External"/><Relationship Id="rId17" Type="http://schemas.openxmlformats.org/officeDocument/2006/relationships/hyperlink" Target="https://calcivilrights.ca.gov/2025/06/30/civil-rights-council-secures-approval-for-regulations-to-protect-against-employment-discrimination-related-to-artificial-intelligence/%20(5)" TargetMode="External"/><Relationship Id="rId2" Type="http://schemas.openxmlformats.org/officeDocument/2006/relationships/customXml" Target="../customXml/item2.xml"/><Relationship Id="rId16" Type="http://schemas.openxmlformats.org/officeDocument/2006/relationships/hyperlink" Target="https://www.justice.gov/olp/media/1381796/dl?inline%20(4)" TargetMode="External"/><Relationship Id="rId20" Type="http://schemas.openxmlformats.org/officeDocument/2006/relationships/hyperlink" Target="https://arxiv.org/pdf/2203.08235%20(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irect.mit.edu/coli/article/50/3/1097/121961/Bias-and-Fairness-in-Large-Language-Models-A%20(0)" TargetMode="External"/><Relationship Id="rId5" Type="http://schemas.openxmlformats.org/officeDocument/2006/relationships/styles" Target="styles.xml"/><Relationship Id="rId15" Type="http://schemas.openxmlformats.org/officeDocument/2006/relationships/hyperlink" Target="https://www.geeksforgeeks.org/computer-vision/computer-vision-datasets-1/" TargetMode="External"/><Relationship Id="rId10" Type="http://schemas.openxmlformats.org/officeDocument/2006/relationships/hyperlink" Target="https://corpgov.law.harvard.edu/2020/09/17/the-friedman-essay-and-the-true-purpose-of-the-business-corporation/%20(8)" TargetMode="External"/><Relationship Id="rId19" Type="http://schemas.openxmlformats.org/officeDocument/2006/relationships/hyperlink" Target="https://legalclarity.org/ai-in-policing-surveillance-bias-and-legal-challenges/%20(9)" TargetMode="External"/><Relationship Id="rId4" Type="http://schemas.openxmlformats.org/officeDocument/2006/relationships/numbering" Target="numbering.xml"/><Relationship Id="rId9" Type="http://schemas.openxmlformats.org/officeDocument/2006/relationships/hyperlink" Target="https://legalclarity.org/how-are-police-departments-funded-by-taxes/%20(7)" TargetMode="External"/><Relationship Id="rId14" Type="http://schemas.openxmlformats.org/officeDocument/2006/relationships/hyperlink" Target="https://www.algoface.ai/face-recognition-vs-face-analysis-whats-the-difference/%20(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c4c001-5411-4ae7-ac51-f14020e513c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9759AE1BE45D40BF4DB7F9E6469A5F" ma:contentTypeVersion="14" ma:contentTypeDescription="Create a new document." ma:contentTypeScope="" ma:versionID="0f726a4f92361575e7e2661863ddd970">
  <xsd:schema xmlns:xsd="http://www.w3.org/2001/XMLSchema" xmlns:xs="http://www.w3.org/2001/XMLSchema" xmlns:p="http://schemas.microsoft.com/office/2006/metadata/properties" xmlns:ns3="46c4c001-5411-4ae7-ac51-f14020e513cb" xmlns:ns4="4a036c64-65d3-4834-9b0c-f7228bc52437" targetNamespace="http://schemas.microsoft.com/office/2006/metadata/properties" ma:root="true" ma:fieldsID="ab8968189ca634ec4fbd10fd6cebeae1" ns3:_="" ns4:_="">
    <xsd:import namespace="46c4c001-5411-4ae7-ac51-f14020e513cb"/>
    <xsd:import namespace="4a036c64-65d3-4834-9b0c-f7228bc5243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4c001-5411-4ae7-ac51-f14020e513c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036c64-65d3-4834-9b0c-f7228bc5243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9B83D2-35BA-4DF1-83F0-5D13BCF72A27}">
  <ds:schemaRefs>
    <ds:schemaRef ds:uri="http://schemas.microsoft.com/office/2006/metadata/properties"/>
    <ds:schemaRef ds:uri="http://schemas.microsoft.com/office/infopath/2007/PartnerControls"/>
    <ds:schemaRef ds:uri="46c4c001-5411-4ae7-ac51-f14020e513cb"/>
  </ds:schemaRefs>
</ds:datastoreItem>
</file>

<file path=customXml/itemProps2.xml><?xml version="1.0" encoding="utf-8"?>
<ds:datastoreItem xmlns:ds="http://schemas.openxmlformats.org/officeDocument/2006/customXml" ds:itemID="{8B0E87F3-2C1A-4713-900E-2B8F96814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c4c001-5411-4ae7-ac51-f14020e513cb"/>
    <ds:schemaRef ds:uri="4a036c64-65d3-4834-9b0c-f7228bc52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D671E0-FFF5-482F-9589-8EA74E504E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10</Pages>
  <Words>4514</Words>
  <Characters>27225</Characters>
  <Application>Microsoft Office Word</Application>
  <DocSecurity>0</DocSecurity>
  <Lines>302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Marquez-Twisdale</dc:creator>
  <cp:keywords/>
  <dc:description/>
  <cp:lastModifiedBy>Roman Marquez-Twisdale</cp:lastModifiedBy>
  <cp:revision>14</cp:revision>
  <dcterms:created xsi:type="dcterms:W3CDTF">2026-03-21T19:44:00Z</dcterms:created>
  <dcterms:modified xsi:type="dcterms:W3CDTF">2026-03-23T04:52:00Z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0x010100999759AE1BE45D40BF4DB7F9E6469A5F</vt:lpwstr>
  </property>
</Properties>
</file>