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  <w:t xml:space="preserve">到云 </w:t>
      </w:r>
    </w:p>
    <w:p w:rsidR="004D095F" w:rsidRDefault="004D095F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</w:pPr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  <w:t>后台管理系统产品需求说明书</w:t>
      </w: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组长：张钟旺 190327125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组员：曾梦美 190327005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           陈隽雅 190327014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          陈龙江 190327015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            兰  霖 190327042</w:t>
      </w: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EB3714" w:rsidRDefault="0052770E">
      <w:pPr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</w:rPr>
        <w:t xml:space="preserve">完成日期： 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  <w:t>2020-</w:t>
      </w:r>
      <w:r w:rsidR="00EB3714">
        <w:rPr>
          <w:rFonts w:ascii="SimSun,&quot;Songti SC&quot;,宋体,sans-seri" w:eastAsia="SimSun,&quot;Songti SC&quot;,宋体,sans-seri" w:hAnsi="SimSun,&quot;Songti SC&quot;,宋体,sans-seri" w:hint="eastAsia"/>
          <w:b/>
          <w:bCs/>
          <w:sz w:val="32"/>
          <w:szCs w:val="32"/>
          <w:u w:val="single"/>
        </w:rPr>
        <w:t>03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  <w:t>-</w:t>
      </w:r>
      <w:r w:rsidR="00EB3714">
        <w:rPr>
          <w:rFonts w:ascii="SimSun,&quot;Songti SC&quot;,宋体,sans-seri" w:eastAsia="SimSun,&quot;Songti SC&quot;,宋体,sans-seri" w:hAnsi="SimSun,&quot;Songti SC&quot;,宋体,sans-seri" w:hint="eastAsia"/>
          <w:b/>
          <w:bCs/>
          <w:sz w:val="32"/>
          <w:szCs w:val="32"/>
          <w:u w:val="single"/>
        </w:rPr>
        <w:t>20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  <w:t xml:space="preserve"> </w:t>
      </w:r>
    </w:p>
    <w:p w:rsidR="00EB3714" w:rsidRDefault="00EB3714">
      <w:pPr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</w:pPr>
    </w:p>
    <w:p w:rsidR="00EB3714" w:rsidRDefault="00EB3714">
      <w:pPr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</w:pP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  <w:br w:type="page"/>
      </w:r>
    </w:p>
    <w:p w:rsidR="004D095F" w:rsidRDefault="0052770E">
      <w:pPr>
        <w:jc w:val="center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  <w:lastRenderedPageBreak/>
        <w:t>修订历史记录</w:t>
      </w:r>
    </w:p>
    <w:p w:rsidR="004D095F" w:rsidRDefault="004D095F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7"/>
        <w:gridCol w:w="1289"/>
        <w:gridCol w:w="3123"/>
        <w:gridCol w:w="2043"/>
      </w:tblGrid>
      <w:tr w:rsidR="00E247B1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日期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版本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作者</w:t>
            </w:r>
          </w:p>
        </w:tc>
      </w:tr>
      <w:tr w:rsidR="00E247B1">
        <w:trPr>
          <w:trHeight w:val="465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2020.3.6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V1.0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000000"/>
                <w:sz w:val="24"/>
                <w:szCs w:val="24"/>
              </w:rPr>
              <w:t>确定后台管理系统产品需求文档的结构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陈龙江、曾梦美</w:t>
            </w:r>
          </w:p>
        </w:tc>
      </w:tr>
      <w:tr w:rsidR="00E247B1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2020.3.8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V2.0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修改了需求文档的部分结构和内容说明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陈龙江、曾梦美</w:t>
            </w:r>
          </w:p>
        </w:tc>
      </w:tr>
      <w:tr w:rsidR="00E247B1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2020.3.13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V3.0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修改了产品结构图和信息结构图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</w:t>
            </w:r>
          </w:p>
        </w:tc>
      </w:tr>
      <w:tr w:rsidR="00E247B1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2020.3.20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V4.0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修改用户信息管理，添加首页和班课管理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</w:t>
            </w:r>
          </w:p>
        </w:tc>
      </w:tr>
      <w:tr w:rsidR="00E247B1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5797A" w:rsidRDefault="00B5797A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2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020.7.2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5797A" w:rsidRDefault="00B5797A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V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5.0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5797A" w:rsidRDefault="005F6A90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修改文档结构，</w:t>
            </w:r>
            <w:bookmarkStart w:id="0" w:name="_GoBack"/>
            <w:bookmarkEnd w:id="0"/>
            <w:r w:rsidR="00E247B1"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更新并</w:t>
            </w:r>
            <w:r w:rsidR="00B5797A"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完善</w:t>
            </w:r>
            <w:r w:rsidR="00E247B1"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部分</w:t>
            </w:r>
            <w:r w:rsidR="00B5797A"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相关功能</w:t>
            </w:r>
            <w:r w:rsidR="00E247B1"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的</w:t>
            </w:r>
            <w:r w:rsidR="00B5797A"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描述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5797A" w:rsidRDefault="00B5797A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 w:hint="eastAsia"/>
                <w:sz w:val="24"/>
                <w:szCs w:val="24"/>
              </w:rPr>
              <w:t>陈龙江</w:t>
            </w:r>
          </w:p>
        </w:tc>
      </w:tr>
    </w:tbl>
    <w:p w:rsidR="00EB3714" w:rsidRDefault="00EB3714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30"/>
          <w:szCs w:val="30"/>
        </w:rPr>
      </w:pP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/>
          <w:b/>
          <w:bCs/>
          <w:sz w:val="30"/>
          <w:szCs w:val="30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4941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3714" w:rsidRDefault="00EB3714" w:rsidP="00EB371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B3714" w:rsidRDefault="00EB3714">
          <w:pPr>
            <w:pStyle w:val="10"/>
            <w:tabs>
              <w:tab w:val="right" w:leader="dot" w:pos="8302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5630996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0997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1.1 目的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_Toc35630997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4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0998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1.2 背景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_Toc35630998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4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0999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1.3 定义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_Toc35630999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4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35631000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 项目概述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_Toc35631000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5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1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2.1 产品结构图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_Toc35631001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5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2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2.2 产品信息结构图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_Toc35631002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3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2.3 角色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_Toc35631003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35631004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 功能详细需求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_Toc35631004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5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3.1 首页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_Toc35631005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7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6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3.2 用户管理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_Toc35631006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7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7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3.3 角色管理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_Toc35631007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8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8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3.4 班课管理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_Toc35631008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10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09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3.5 菜单管理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_Toc35631009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11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10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3.6 数据字典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_Toc35631010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12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11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3.7 异常页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_Toc35631011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13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35631012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 非功能需求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_Toc35631012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15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13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 外部接口需求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_Toc35631013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15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31"/>
            <w:tabs>
              <w:tab w:val="right" w:leader="dot" w:pos="8302"/>
            </w:tabs>
            <w:rPr>
              <w:noProof/>
            </w:rPr>
          </w:pPr>
          <w:hyperlink w:anchor="_Toc35631014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4.1.1 用户接口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_Toc35631014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15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31"/>
            <w:tabs>
              <w:tab w:val="right" w:leader="dot" w:pos="8302"/>
            </w:tabs>
            <w:rPr>
              <w:noProof/>
            </w:rPr>
          </w:pPr>
          <w:hyperlink w:anchor="_Toc35631015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4.1.2 硬件接口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_Toc35631015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15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31"/>
            <w:tabs>
              <w:tab w:val="right" w:leader="dot" w:pos="8302"/>
            </w:tabs>
            <w:rPr>
              <w:noProof/>
            </w:rPr>
          </w:pPr>
          <w:hyperlink w:anchor="_Toc35631016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4.1.3 软件接口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_Toc35631016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15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31"/>
            <w:tabs>
              <w:tab w:val="right" w:leader="dot" w:pos="8302"/>
            </w:tabs>
            <w:rPr>
              <w:noProof/>
            </w:rPr>
          </w:pPr>
          <w:hyperlink w:anchor="_Toc35631017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4.1.4 通信接口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_Toc35631017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18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4.2 性能需求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_Toc35631018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19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 属性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_Toc35631019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31"/>
            <w:tabs>
              <w:tab w:val="right" w:leader="dot" w:pos="8302"/>
            </w:tabs>
            <w:rPr>
              <w:noProof/>
            </w:rPr>
          </w:pPr>
          <w:hyperlink w:anchor="_Toc35631020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4.3.1 可用性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_Toc35631020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31"/>
            <w:tabs>
              <w:tab w:val="right" w:leader="dot" w:pos="8302"/>
            </w:tabs>
            <w:rPr>
              <w:noProof/>
            </w:rPr>
          </w:pPr>
          <w:hyperlink w:anchor="_Toc35631021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4.3.2 安全性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_Toc35631021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16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31"/>
            <w:tabs>
              <w:tab w:val="right" w:leader="dot" w:pos="8302"/>
            </w:tabs>
            <w:rPr>
              <w:noProof/>
            </w:rPr>
          </w:pPr>
          <w:hyperlink w:anchor="_Toc35631022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4.3.3 可维护性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_Toc35631022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17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5F6A90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35631023" w:history="1">
            <w:r w:rsidR="00EB3714"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4.4 场合适应性需求</w:t>
            </w:r>
            <w:r w:rsidR="00EB3714">
              <w:rPr>
                <w:noProof/>
                <w:webHidden/>
              </w:rPr>
              <w:tab/>
            </w:r>
            <w:r w:rsidR="00EB3714">
              <w:rPr>
                <w:noProof/>
                <w:webHidden/>
              </w:rPr>
              <w:fldChar w:fldCharType="begin"/>
            </w:r>
            <w:r w:rsidR="00EB3714">
              <w:rPr>
                <w:noProof/>
                <w:webHidden/>
              </w:rPr>
              <w:instrText xml:space="preserve"> PAGEREF _Toc35631023 \h </w:instrText>
            </w:r>
            <w:r w:rsidR="00EB3714">
              <w:rPr>
                <w:noProof/>
                <w:webHidden/>
              </w:rPr>
            </w:r>
            <w:r w:rsidR="00EB3714">
              <w:rPr>
                <w:noProof/>
                <w:webHidden/>
              </w:rPr>
              <w:fldChar w:fldCharType="separate"/>
            </w:r>
            <w:r w:rsidR="00EB3714">
              <w:rPr>
                <w:noProof/>
                <w:webHidden/>
              </w:rPr>
              <w:t>17</w:t>
            </w:r>
            <w:r w:rsidR="00EB3714"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r>
            <w:rPr>
              <w:b/>
              <w:bCs/>
              <w:lang w:val="zh-CN"/>
            </w:rPr>
            <w:fldChar w:fldCharType="end"/>
          </w:r>
        </w:p>
      </w:sdtContent>
    </w:sdt>
    <w:p w:rsidR="004D095F" w:rsidRDefault="004D095F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sz w:val="30"/>
          <w:szCs w:val="30"/>
        </w:rPr>
      </w:pPr>
    </w:p>
    <w:p w:rsidR="004D095F" w:rsidRDefault="004D095F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/>
          <w:b/>
          <w:bCs/>
          <w:color w:val="24292E"/>
          <w:kern w:val="44"/>
          <w:sz w:val="44"/>
          <w:szCs w:val="4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br w:type="page"/>
      </w:r>
    </w:p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1" w:name="_Toc35630996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>1 引言</w:t>
      </w:r>
      <w:bookmarkEnd w:id="1"/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2" w:name="_Toc35630997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1.1 目的</w:t>
      </w:r>
      <w:bookmarkEnd w:id="2"/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该文档首先给出项目的整体结构和功能结构概貌，试图从总体架构上给出整个系统的轮廓。同时对功能需求、性能需求进行了详细的描述。</w:t>
      </w:r>
      <w:r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</w:rPr>
        <w:t>便于用户、开发人员进行理解和交流，反映出用户问题的结构，可以作为软件开发工作的基础和依据以及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确认测试</w:t>
      </w:r>
      <w:r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</w:rPr>
        <w:t>和验收的依据。</w:t>
      </w:r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本文档面向</w:t>
      </w:r>
      <w:proofErr w:type="gramStart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多种读者</w:t>
      </w:r>
      <w:proofErr w:type="gramEnd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对象：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 xml:space="preserve">（1）项目经理：项目经理可以根据该文档了解预期产品的功能，并据此进行系统设计、项目管理。 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（2）设计员：对需求进行分析，并设计出系统，包括数据库的设计。</w:t>
      </w:r>
    </w:p>
    <w:p w:rsidR="004D095F" w:rsidRDefault="0052770E">
      <w:pPr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（3）程序员：了解系统功能，</w:t>
      </w:r>
      <w:r>
        <w:rPr>
          <w:rFonts w:ascii="宋体" w:eastAsia="宋体" w:hAnsi="宋体"/>
          <w:color w:val="000000"/>
          <w:sz w:val="24"/>
          <w:szCs w:val="24"/>
        </w:rPr>
        <w:t>编写代码实现相应功能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（4）测试员：根据本文档编写测试用例，并对软件产品进行功能性测试和非功能性测试。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（5）用户：了解预期产品的功能和性能，并与分析人员一起对整个需求进行讨论和协商。</w:t>
      </w:r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在阅读本文档时，首先要了解产品的功能概貌，然后可以根据自身的需要对每一功能进行适当的了解。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3" w:name="_Toc35630998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1.2 背景</w:t>
      </w:r>
      <w:bookmarkEnd w:id="3"/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为了督促和管理学生,课堂考勤在高校教学管理中至关重要。课堂点名在高校中非常普遍,高校中常使用的考勤方式,主要是教师点名和学生签到,浪费课堂时间且效率低。考勤过程繁琐,耽误时间。考勤结果需要进行人工录入统计,麻烦且费时费力,很容易出现误差。这些都是我们当前需要解决的问题。</w:t>
      </w:r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随着科技更新换代,各种签到方案竞相涌出。例如打卡考勤和指纹考勤,此两种考勤方式在某种程度起到了作用,但是由于教室众多,且学生多时造成拥挤,不能真正普及;此外,基于人脸识别的课堂签到系统,需要进行大量的图片识别、处理,而大量图像传输流量并不适用于数量巨大的实时签到。所以设计实现一个方便快捷、适合高校使用的签到系统亟待解决。</w:t>
      </w:r>
    </w:p>
    <w:p w:rsidR="004D095F" w:rsidRDefault="0052770E" w:rsidP="00EB3714">
      <w:pPr>
        <w:ind w:firstLine="420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因此，本次待开发的软件为“到云”课堂签到系统。本文档对“到云”项目后台管理系统的总体架构进行描述，给出该系统的整体结构和功能结构概貌。</w:t>
      </w: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 w:cstheme="majorBidi"/>
          <w:b/>
          <w:bCs/>
          <w:color w:val="24292E"/>
          <w:sz w:val="32"/>
          <w:szCs w:val="32"/>
        </w:rPr>
      </w:pPr>
      <w:bookmarkStart w:id="4" w:name="_Toc35630999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br w:type="page"/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>1.3 定义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0"/>
        <w:gridCol w:w="2370"/>
        <w:gridCol w:w="4710"/>
      </w:tblGrid>
      <w:tr w:rsidR="004D095F" w:rsidTr="00EB3714"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序号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缩写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定义</w:t>
            </w:r>
          </w:p>
        </w:tc>
      </w:tr>
      <w:tr w:rsidR="004D095F" w:rsidTr="00EB3714">
        <w:trPr>
          <w:trHeight w:val="420"/>
        </w:trPr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1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C/S模式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C/S模式即客户机/服务器模式。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color w:val="333333"/>
                <w:sz w:val="24"/>
                <w:szCs w:val="24"/>
                <w:shd w:val="clear" w:color="auto" w:fill="FFFFFF"/>
              </w:rPr>
              <w:t>C/S结构通常采取两层结构。服务器负责数据的管理，客户机负责完成与用户的交互任务。</w:t>
            </w:r>
          </w:p>
        </w:tc>
      </w:tr>
    </w:tbl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5" w:name="_Toc35631000"/>
      <w:r>
        <w:rPr>
          <w:rFonts w:ascii="SimSun,&quot;Songti SC&quot;,宋体,sans-seri" w:eastAsia="SimSun,&quot;Songti SC&quot;,宋体,sans-seri" w:hAnsi="SimSun,&quot;Songti SC&quot;,宋体,sans-seri"/>
        </w:rPr>
        <w:t xml:space="preserve">2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项目概述</w:t>
      </w:r>
      <w:bookmarkEnd w:id="5"/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6" w:name="_Toc35631001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2.1 产品结构图</w:t>
      </w:r>
      <w:bookmarkEnd w:id="6"/>
    </w:p>
    <w:p w:rsidR="004D095F" w:rsidRDefault="00D46B9F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83F7F09" wp14:editId="2BCA7037">
            <wp:extent cx="5122159" cy="5742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055" cy="57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>图2-1 产品结构图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7" w:name="_Toc35631002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>2.2 产品信息结构图</w:t>
      </w:r>
      <w:bookmarkEnd w:id="7"/>
    </w:p>
    <w:p w:rsidR="004D095F" w:rsidRDefault="003F74E1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C5B26CE" wp14:editId="6D081FFF">
            <wp:extent cx="5278120" cy="62934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>图2-2 产品信息结构图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8" w:name="_Toc35631003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2.3 角色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45"/>
        <w:gridCol w:w="6225"/>
      </w:tblGrid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角色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角色描述</w:t>
            </w:r>
          </w:p>
        </w:tc>
      </w:tr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普通用户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left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高校的教师群体，可以通过该系统对相关的信息进行管理</w:t>
            </w:r>
          </w:p>
        </w:tc>
      </w:tr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管理员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left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技术人员，可以通过该系统对相关的信息进行管理</w:t>
            </w:r>
          </w:p>
        </w:tc>
      </w:tr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超级管理员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left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为本系统的开发者所拥有，拥有最高的权限，能使用本系统的所有功能，可以手动增加一般管理员。</w:t>
            </w:r>
          </w:p>
        </w:tc>
      </w:tr>
    </w:tbl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9" w:name="_Toc35631004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>3 功能详细需求</w:t>
      </w:r>
      <w:bookmarkEnd w:id="9"/>
    </w:p>
    <w:p w:rsidR="004D095F" w:rsidRDefault="0052770E" w:rsidP="00EB3714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在基于角色的访问控制的权限模型中，权限与角色进行关联，权限不与用户之间关联，用户通过成为角色中的成员从而获得该角色所对应的权限。</w:t>
      </w:r>
    </w:p>
    <w:p w:rsidR="00A92BAE" w:rsidRPr="00A92BAE" w:rsidRDefault="003F74E1" w:rsidP="00A92BA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3.1 </w:t>
      </w:r>
      <w:r w:rsidR="00A92BAE">
        <w:rPr>
          <w:rFonts w:ascii="SimSun,&quot;Songti SC&quot;,宋体,sans-seri" w:eastAsia="SimSun,&quot;Songti SC&quot;,宋体,sans-seri" w:hAnsi="SimSun,&quot;Songti SC&quot;,宋体,sans-seri" w:hint="eastAsia"/>
          <w:color w:val="24292E"/>
        </w:rPr>
        <w:t>用户登录</w:t>
      </w:r>
    </w:p>
    <w:p w:rsidR="00A92BAE" w:rsidRDefault="00A92BAE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ab/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在用户使用系统之前，需要拥有可以登录系统的账号。</w:t>
      </w:r>
      <w:r w:rsidR="004C6880"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用户登录相关的功能包括注册、登录、忘记密码。</w:t>
      </w:r>
    </w:p>
    <w:p w:rsidR="004C6880" w:rsidRPr="004C6880" w:rsidRDefault="004C6880" w:rsidP="004C6880">
      <w:pPr>
        <w:pStyle w:val="3"/>
        <w:rPr>
          <w:b w:val="0"/>
        </w:rPr>
      </w:pPr>
      <w:r w:rsidRPr="004C6880">
        <w:rPr>
          <w:b w:val="0"/>
        </w:rPr>
        <w:t>3.1</w:t>
      </w:r>
      <w:r>
        <w:rPr>
          <w:b w:val="0"/>
        </w:rPr>
        <w:t>.1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注册</w:t>
      </w:r>
    </w:p>
    <w:p w:rsidR="003F74E1" w:rsidRDefault="003F74E1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进入系统之前需要先注册用户的账号</w:t>
      </w:r>
    </w:p>
    <w:p w:rsidR="003F74E1" w:rsidRDefault="003F74E1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3F74E1" w:rsidRDefault="003F74E1" w:rsidP="003F74E1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无</w:t>
      </w:r>
    </w:p>
    <w:p w:rsidR="003F74E1" w:rsidRDefault="003F74E1" w:rsidP="003F74E1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3F74E1" w:rsidRDefault="003F74E1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3F74E1" w:rsidRDefault="004C6880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73024751" wp14:editId="530CDC3D">
            <wp:extent cx="5278120" cy="27381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E1" w:rsidRDefault="003F74E1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3F74E1" w:rsidRDefault="004C6880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6747A5E9" wp14:editId="255574CB">
            <wp:extent cx="5278120" cy="1146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E1" w:rsidRDefault="003F74E1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3F74E1" w:rsidRDefault="003F74E1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4C6880" w:rsidRPr="004C6880" w:rsidRDefault="004C6880" w:rsidP="004C6880">
      <w:pPr>
        <w:pStyle w:val="3"/>
        <w:rPr>
          <w:b w:val="0"/>
        </w:rPr>
      </w:pPr>
      <w:r w:rsidRPr="004C6880">
        <w:rPr>
          <w:b w:val="0"/>
        </w:rPr>
        <w:lastRenderedPageBreak/>
        <w:t>3.1</w:t>
      </w:r>
      <w:r>
        <w:rPr>
          <w:b w:val="0"/>
        </w:rPr>
        <w:t>.2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登录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用户使用已注册的账号登入系统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用户拥有已注册的账号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461ED22A" wp14:editId="22DD1BF1">
            <wp:extent cx="5278120" cy="2733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6445CB8D" wp14:editId="7995AFD3">
            <wp:extent cx="5278120" cy="2762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4F155C95" wp14:editId="4CAA8640">
            <wp:extent cx="5278120" cy="10325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AFC9A" wp14:editId="786D0061">
            <wp:extent cx="5278120" cy="633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3F74E1" w:rsidRPr="003F74E1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4C6880" w:rsidRPr="004C6880" w:rsidRDefault="004C6880" w:rsidP="004C6880">
      <w:pPr>
        <w:pStyle w:val="3"/>
        <w:rPr>
          <w:b w:val="0"/>
        </w:rPr>
      </w:pPr>
      <w:r w:rsidRPr="004C6880">
        <w:rPr>
          <w:b w:val="0"/>
        </w:rPr>
        <w:t>3.1</w:t>
      </w:r>
      <w:r>
        <w:rPr>
          <w:b w:val="0"/>
        </w:rPr>
        <w:t>.</w:t>
      </w:r>
      <w:r w:rsidR="00CB1144">
        <w:rPr>
          <w:b w:val="0"/>
        </w:rPr>
        <w:t>3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忘记密码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用户忘记了账户的密码，希望找回密码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用户拥有已注册的账户，但是忘记了账户密码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0705D9DE" wp14:editId="0A462DD6">
            <wp:extent cx="5278120" cy="271970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203BE7CD" wp14:editId="72C78CED">
            <wp:extent cx="5278120" cy="8693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4C6880" w:rsidRDefault="004C6880" w:rsidP="004C6880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3.2 首页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用户场景：用户登录成功，进入首页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输入/前置条件：用户登录成功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BB7C2" wp14:editId="34C5612C">
            <wp:extent cx="5278120" cy="34944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交互：无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4C6880" w:rsidRDefault="004C6880" w:rsidP="004C6880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3.3 </w:t>
      </w:r>
      <w:r>
        <w:rPr>
          <w:rFonts w:ascii="SimSun,&quot;Songti SC&quot;,宋体,sans-seri" w:eastAsia="SimSun,&quot;Songti SC&quot;,宋体,sans-seri" w:hAnsi="SimSun,&quot;Songti SC&quot;,宋体,sans-seri" w:hint="eastAsia"/>
          <w:color w:val="24292E"/>
        </w:rPr>
        <w:t>用户配置</w:t>
      </w:r>
    </w:p>
    <w:p w:rsidR="00CB1144" w:rsidRDefault="00CB1144" w:rsidP="004C6880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 w:hint="eastAsia"/>
          <w:color w:val="000000"/>
          <w:sz w:val="24"/>
          <w:szCs w:val="24"/>
        </w:rPr>
        <w:t>用户配置包括用户管理和角色管理。</w:t>
      </w:r>
    </w:p>
    <w:p w:rsidR="004C6880" w:rsidRDefault="004C6880" w:rsidP="004C6880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不同角色的用户拥有不同的用户管理权限。超级管理员可以对普通用户和管理员进行</w:t>
      </w:r>
      <w:proofErr w:type="gramStart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增删改查等</w:t>
      </w:r>
      <w:proofErr w:type="gramEnd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常规操作</w:t>
      </w:r>
      <w:r>
        <w:rPr>
          <w:rFonts w:ascii="SimSun,&quot;Songti SC&quot;,宋体,sans-seri" w:eastAsia="SimSun,&quot;Songti SC&quot;,宋体,sans-seri" w:hAnsi="SimSun,&quot;Songti SC&quot;,宋体,sans-seri" w:hint="eastAsia"/>
          <w:color w:val="000000"/>
          <w:sz w:val="24"/>
          <w:szCs w:val="24"/>
        </w:rPr>
        <w:t>。</w:t>
      </w:r>
    </w:p>
    <w:p w:rsidR="00CB1144" w:rsidRPr="00CB1144" w:rsidRDefault="00CB1144" w:rsidP="00CB114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角色管理是用来管理内部用户的角色信息。角色，是对具有共同特征的某一类人群的身份归纳，在这个模块里，我们需要设置一些字段来描述角色信息，降低学习成本，让管理员能够轻松识别角色的特质，从而为不同的用户赋予对应的角色身份。系统的角色包含三个大类：普通用户、管理员和超级管理员。超级管理员作为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拥有最高权限的角色，可以添加或者删除普通用户和管理员。</w:t>
      </w:r>
    </w:p>
    <w:p w:rsidR="00CB1144" w:rsidRPr="00CB1144" w:rsidRDefault="00CB1144" w:rsidP="00CB1144">
      <w:pPr>
        <w:pStyle w:val="3"/>
        <w:rPr>
          <w:b w:val="0"/>
        </w:rPr>
      </w:pPr>
      <w:r w:rsidRPr="004C6880">
        <w:rPr>
          <w:b w:val="0"/>
        </w:rPr>
        <w:t>3.</w:t>
      </w:r>
      <w:r>
        <w:rPr>
          <w:b w:val="0"/>
        </w:rPr>
        <w:t>3.1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用户管理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</w:t>
      </w:r>
      <w:r w:rsidR="00CB1144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超级管理员登录成功，进入用户管理页面</w:t>
      </w:r>
    </w:p>
    <w:p w:rsidR="004C6880" w:rsidRDefault="004C6880" w:rsidP="004C6880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4C6880" w:rsidRDefault="004C6880" w:rsidP="004C6880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</w:t>
      </w:r>
      <w:r w:rsidR="00CB1144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在角色管理中录入角色</w:t>
      </w:r>
    </w:p>
    <w:p w:rsidR="00CB1144" w:rsidRDefault="00CB1144" w:rsidP="00CB1144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CD808" wp14:editId="3B788A4A">
            <wp:extent cx="5278120" cy="3486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1A5E1B7E" wp14:editId="275165C0">
            <wp:extent cx="5278120" cy="3371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CB1144" w:rsidRPr="00CB1144" w:rsidRDefault="00CB1144" w:rsidP="00CB1144">
      <w:pPr>
        <w:pStyle w:val="3"/>
        <w:rPr>
          <w:b w:val="0"/>
        </w:rPr>
      </w:pPr>
      <w:r w:rsidRPr="004C6880">
        <w:rPr>
          <w:b w:val="0"/>
        </w:rPr>
        <w:t>3.</w:t>
      </w:r>
      <w:r>
        <w:rPr>
          <w:b w:val="0"/>
        </w:rPr>
        <w:t>3.2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角色管理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用户场景：超级管理员登录成功，进入角色管理页面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CB1144" w:rsidRDefault="00CB1144" w:rsidP="00CB1144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CB1144" w:rsidRDefault="00CB1144" w:rsidP="00CB1144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lastRenderedPageBreak/>
        <w:t>页面逻辑：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15B9A0EA" wp14:editId="0D5EDCFF">
            <wp:extent cx="5278120" cy="347980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0B50C7A8" wp14:editId="3508212B">
            <wp:extent cx="5278120" cy="390398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44" w:rsidRDefault="00CB1144" w:rsidP="00CB1144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CB1144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4C6880" w:rsidRDefault="00CB1144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CB1144" w:rsidRDefault="00CB1144" w:rsidP="00CB1144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>3.</w:t>
      </w:r>
      <w:r w:rsidR="00FB54F8">
        <w:rPr>
          <w:rFonts w:ascii="SimSun,&quot;Songti SC&quot;,宋体,sans-seri" w:eastAsia="SimSun,&quot;Songti SC&quot;,宋体,sans-seri" w:hAnsi="SimSun,&quot;Songti SC&quot;,宋体,sans-seri"/>
          <w:color w:val="24292E"/>
        </w:rPr>
        <w:t>4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 </w:t>
      </w:r>
      <w:r>
        <w:rPr>
          <w:rFonts w:ascii="SimSun,&quot;Songti SC&quot;,宋体,sans-seri" w:eastAsia="SimSun,&quot;Songti SC&quot;,宋体,sans-seri" w:hAnsi="SimSun,&quot;Songti SC&quot;,宋体,sans-seri" w:hint="eastAsia"/>
          <w:color w:val="24292E"/>
        </w:rPr>
        <w:t>系统管理</w:t>
      </w:r>
    </w:p>
    <w:p w:rsidR="00CB1144" w:rsidRDefault="00CB1144" w:rsidP="00CB1144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 w:hint="eastAsia"/>
          <w:color w:val="000000"/>
          <w:sz w:val="24"/>
          <w:szCs w:val="24"/>
        </w:rPr>
        <w:t>系统管理包括菜单管理、权限管理、数据字典、系统参数和学校机构。</w:t>
      </w:r>
    </w:p>
    <w:p w:rsidR="00CB1144" w:rsidRDefault="00CB1144" w:rsidP="00CB114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  <w:t>不同角色的用户进入系统时看到的菜单是不一样的。有些页面的导航不会出现在菜单项中，通过在浏览器中输入链接，能访问到的页面也存在着不同。在菜单管理中超级管理员可以在任意菜单下面增加或者删除子菜单，普通用户无法操作，以便于系统的扩展与维护。</w:t>
      </w:r>
    </w:p>
    <w:p w:rsidR="00CB1144" w:rsidRDefault="00CB1144" w:rsidP="00CB114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</w:pPr>
      <w:r>
        <w:rPr>
          <w:rFonts w:ascii="SimSun,&quot;Songti SC&quot;,宋体,sans-seri" w:eastAsia="SimSun,&quot;Songti SC&quot;,宋体,sans-seri" w:hAnsi="SimSun,&quot;Songti SC&quot;,宋体,sans-seri" w:hint="eastAsia"/>
          <w:color w:val="333333"/>
          <w:sz w:val="24"/>
          <w:szCs w:val="24"/>
          <w:shd w:val="clear" w:color="auto" w:fill="FFFFFF"/>
        </w:rPr>
        <w:t>不同角色的用户所拥有的权限也是不同的。权限管理旨在针对不同的需要定义不同的权限内容，并可将这些权限内容赋予给不同的角色。</w:t>
      </w:r>
    </w:p>
    <w:p w:rsidR="00CB1144" w:rsidRDefault="00CB1144" w:rsidP="00CB114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 w:rsidRPr="00CB1144">
        <w:rPr>
          <w:rFonts w:ascii="SimSun,&quot;Songti SC&quot;,宋体,sans-seri" w:eastAsia="SimSun,&quot;Songti SC&quot;,宋体,sans-seri" w:hAnsi="SimSun,&quot;Songti SC&quot;,宋体,sans-seri" w:hint="eastAsia"/>
          <w:color w:val="24292E"/>
          <w:sz w:val="24"/>
          <w:szCs w:val="24"/>
        </w:rPr>
        <w:t>数据字典存储有关数据的来源、说明、与其他数据的关系、用途和格式等信息</w:t>
      </w:r>
      <w:r w:rsidR="00016ABD">
        <w:rPr>
          <w:rFonts w:ascii="SimSun,&quot;Songti SC&quot;,宋体,sans-seri" w:eastAsia="SimSun,&quot;Songti SC&quot;,宋体,sans-seri" w:hAnsi="SimSun,&quot;Songti SC&quot;,宋体,sans-seri" w:hint="eastAsia"/>
          <w:color w:val="24292E"/>
          <w:sz w:val="24"/>
          <w:szCs w:val="24"/>
        </w:rPr>
        <w:t>。建立数据字典的目的是提高开发效率、促进数据共享和控制数据的使用。</w:t>
      </w:r>
    </w:p>
    <w:p w:rsidR="00016ABD" w:rsidRDefault="00016ABD" w:rsidP="00CB114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 w:rsidRPr="00016ABD">
        <w:rPr>
          <w:rFonts w:ascii="SimSun,&quot;Songti SC&quot;,宋体,sans-seri" w:eastAsia="SimSun,&quot;Songti SC&quot;,宋体,sans-seri" w:hAnsi="SimSun,&quot;Songti SC&quot;,宋体,sans-seri" w:hint="eastAsia"/>
          <w:color w:val="24292E"/>
          <w:sz w:val="24"/>
          <w:szCs w:val="24"/>
        </w:rPr>
        <w:t>系统参数为系统级全局变量值</w:t>
      </w:r>
      <w:r>
        <w:rPr>
          <w:rFonts w:ascii="SimSun,&quot;Songti SC&quot;,宋体,sans-seri" w:eastAsia="SimSun,&quot;Songti SC&quot;,宋体,sans-seri" w:hAnsi="SimSun,&quot;Songti SC&quot;,宋体,sans-seri" w:hint="eastAsia"/>
          <w:color w:val="24292E"/>
          <w:sz w:val="24"/>
          <w:szCs w:val="24"/>
        </w:rPr>
        <w:t>，定义了系统的一些必要参数如签到允许距离、每次签到经验等。</w:t>
      </w:r>
    </w:p>
    <w:p w:rsidR="00016ABD" w:rsidRPr="00CB1144" w:rsidRDefault="00016ABD" w:rsidP="00CB114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 w:hint="eastAsia"/>
          <w:color w:val="24292E"/>
          <w:sz w:val="24"/>
          <w:szCs w:val="24"/>
        </w:rPr>
        <w:t>学校机构，顾名思义，定义了不同学校/机构的组织形式，如学校、学院、专业等。</w:t>
      </w:r>
    </w:p>
    <w:p w:rsidR="00CB1144" w:rsidRPr="00CB1144" w:rsidRDefault="00CB1144" w:rsidP="00CB1144">
      <w:pPr>
        <w:pStyle w:val="3"/>
        <w:rPr>
          <w:b w:val="0"/>
        </w:rPr>
      </w:pPr>
      <w:r w:rsidRPr="004C6880">
        <w:rPr>
          <w:b w:val="0"/>
        </w:rPr>
        <w:t>3.</w:t>
      </w:r>
      <w:r w:rsidR="00FB54F8">
        <w:rPr>
          <w:b w:val="0"/>
        </w:rPr>
        <w:t>4</w:t>
      </w:r>
      <w:r>
        <w:rPr>
          <w:b w:val="0"/>
        </w:rPr>
        <w:t>.1</w:t>
      </w:r>
      <w:r w:rsidRPr="004C6880">
        <w:rPr>
          <w:b w:val="0"/>
        </w:rPr>
        <w:t xml:space="preserve"> </w:t>
      </w:r>
      <w:r w:rsidR="00016ABD">
        <w:rPr>
          <w:rFonts w:hint="eastAsia"/>
          <w:b w:val="0"/>
        </w:rPr>
        <w:t>菜单</w:t>
      </w:r>
      <w:r>
        <w:rPr>
          <w:rFonts w:hint="eastAsia"/>
          <w:b w:val="0"/>
        </w:rPr>
        <w:t>管理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用户场景：超级管理员登录成功，进入菜单管理页面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5A07C0B4" wp14:editId="7678A7E8">
            <wp:extent cx="5278120" cy="349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E6C6A" wp14:editId="4321DF2C">
            <wp:extent cx="5278120" cy="31470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016ABD" w:rsidRPr="00CB1144" w:rsidRDefault="00016ABD" w:rsidP="00016ABD">
      <w:pPr>
        <w:pStyle w:val="3"/>
        <w:rPr>
          <w:b w:val="0"/>
        </w:rPr>
      </w:pPr>
      <w:r w:rsidRPr="004C6880">
        <w:rPr>
          <w:b w:val="0"/>
        </w:rPr>
        <w:t>3.</w:t>
      </w:r>
      <w:r w:rsidR="00FB54F8">
        <w:rPr>
          <w:b w:val="0"/>
        </w:rPr>
        <w:t>4</w:t>
      </w:r>
      <w:r>
        <w:rPr>
          <w:b w:val="0"/>
        </w:rPr>
        <w:t>.2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权限管理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进入权限管理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2A2E2CD0" wp14:editId="4879EE85">
            <wp:extent cx="5278120" cy="350456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lastRenderedPageBreak/>
        <w:t>交互：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08C03EAF" wp14:editId="5231754C">
            <wp:extent cx="5278120" cy="28784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CB1144" w:rsidRPr="00016ABD" w:rsidRDefault="00016ABD" w:rsidP="00CB114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016ABD" w:rsidRPr="00CB1144" w:rsidRDefault="00016ABD" w:rsidP="00016ABD">
      <w:pPr>
        <w:pStyle w:val="3"/>
        <w:rPr>
          <w:b w:val="0"/>
        </w:rPr>
      </w:pPr>
      <w:r w:rsidRPr="004C6880">
        <w:rPr>
          <w:b w:val="0"/>
        </w:rPr>
        <w:t>3.</w:t>
      </w:r>
      <w:r w:rsidR="00FB54F8">
        <w:rPr>
          <w:b w:val="0"/>
        </w:rPr>
        <w:t>4</w:t>
      </w:r>
      <w:r>
        <w:rPr>
          <w:b w:val="0"/>
        </w:rPr>
        <w:t>.3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数据字典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用户场景：超级管理员登录成功，进入数据字典页面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0F65C4A3" wp14:editId="4E35487A">
            <wp:extent cx="5278120" cy="34931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lastRenderedPageBreak/>
        <w:t>交互：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6D2A510D" wp14:editId="0B744CAC">
            <wp:extent cx="5001491" cy="4435273"/>
            <wp:effectExtent l="0" t="0" r="889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85" cy="44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3F74E1" w:rsidRPr="00016ABD" w:rsidRDefault="00016ABD" w:rsidP="003F74E1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016ABD" w:rsidRPr="00CB1144" w:rsidRDefault="00016ABD" w:rsidP="00016ABD">
      <w:pPr>
        <w:pStyle w:val="3"/>
        <w:rPr>
          <w:b w:val="0"/>
        </w:rPr>
      </w:pPr>
      <w:r w:rsidRPr="004C6880">
        <w:rPr>
          <w:b w:val="0"/>
        </w:rPr>
        <w:t>3.</w:t>
      </w:r>
      <w:r w:rsidR="00FB54F8">
        <w:rPr>
          <w:b w:val="0"/>
        </w:rPr>
        <w:t>4</w:t>
      </w:r>
      <w:r>
        <w:rPr>
          <w:b w:val="0"/>
        </w:rPr>
        <w:t>.4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系统参数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进入系统参数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2895A" wp14:editId="63EC3588">
            <wp:extent cx="5278120" cy="349440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77CE9BB6" wp14:editId="4C38983E">
            <wp:extent cx="3253649" cy="2902527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3837" cy="291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3F74E1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016ABD" w:rsidRPr="00CB1144" w:rsidRDefault="00016ABD" w:rsidP="00016ABD">
      <w:pPr>
        <w:pStyle w:val="3"/>
        <w:rPr>
          <w:b w:val="0"/>
        </w:rPr>
      </w:pPr>
      <w:r w:rsidRPr="004C6880">
        <w:rPr>
          <w:b w:val="0"/>
        </w:rPr>
        <w:t>3.</w:t>
      </w:r>
      <w:r w:rsidR="00FB54F8">
        <w:rPr>
          <w:b w:val="0"/>
        </w:rPr>
        <w:t>4</w:t>
      </w:r>
      <w:r>
        <w:rPr>
          <w:b w:val="0"/>
        </w:rPr>
        <w:t>.5</w:t>
      </w:r>
      <w:r w:rsidRPr="004C6880">
        <w:rPr>
          <w:b w:val="0"/>
        </w:rPr>
        <w:t xml:space="preserve"> </w:t>
      </w:r>
      <w:r>
        <w:rPr>
          <w:rFonts w:hint="eastAsia"/>
          <w:b w:val="0"/>
        </w:rPr>
        <w:t>学校机构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进入学校机构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9949EB" wp14:editId="47B59AEE">
            <wp:extent cx="5278120" cy="34886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1D057F25" wp14:editId="76EB6A62">
            <wp:extent cx="5278120" cy="2607945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3F74E1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FB54F8" w:rsidRDefault="00FB54F8" w:rsidP="00FB54F8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3.5 </w:t>
      </w:r>
      <w:r>
        <w:rPr>
          <w:rFonts w:ascii="SimSun,&quot;Songti SC&quot;,宋体,sans-seri" w:eastAsia="SimSun,&quot;Songti SC&quot;,宋体,sans-seri" w:hAnsi="SimSun,&quot;Songti SC&quot;,宋体,sans-seri" w:hint="eastAsia"/>
          <w:color w:val="24292E"/>
        </w:rPr>
        <w:t>课程管理</w:t>
      </w:r>
    </w:p>
    <w:p w:rsidR="00FB54F8" w:rsidRDefault="00FB54F8" w:rsidP="00FB54F8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 w:hint="eastAsia"/>
          <w:color w:val="000000"/>
          <w:sz w:val="24"/>
          <w:szCs w:val="24"/>
        </w:rPr>
        <w:t>课程信息大致包括课程封面、课程名称、年级、所属学期、学校、学院、专业、任课教师、学习要求、教学进度、考试安排等。用户可以通过课程管理页面来管理课程的相关信息。</w:t>
      </w:r>
    </w:p>
    <w:p w:rsidR="00FB54F8" w:rsidRDefault="00FB54F8" w:rsidP="00FB54F8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用户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登录成功，</w:t>
      </w:r>
      <w:r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</w:rPr>
        <w:t>进入课程管理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</w:t>
      </w:r>
    </w:p>
    <w:p w:rsidR="00FB54F8" w:rsidRDefault="00FB54F8" w:rsidP="00FB54F8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FB54F8" w:rsidRDefault="00FB54F8" w:rsidP="00FB54F8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FB54F8" w:rsidRDefault="00FB54F8" w:rsidP="00FB54F8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FB54F8" w:rsidRDefault="00FB54F8" w:rsidP="00FB54F8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lastRenderedPageBreak/>
        <w:t xml:space="preserve">    界面原型：</w:t>
      </w:r>
    </w:p>
    <w:p w:rsidR="00FB54F8" w:rsidRDefault="00FB54F8" w:rsidP="00FB54F8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069DBEDC" wp14:editId="30874944">
            <wp:extent cx="5278120" cy="3503295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F8" w:rsidRDefault="00FB54F8" w:rsidP="00FB54F8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FB54F8" w:rsidRDefault="00FB54F8" w:rsidP="00FB54F8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noProof/>
        </w:rPr>
        <w:drawing>
          <wp:inline distT="0" distB="0" distL="0" distR="0" wp14:anchorId="683F0C3A" wp14:editId="020CECC3">
            <wp:extent cx="4194533" cy="4876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4964" cy="488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F8" w:rsidRDefault="00FB54F8" w:rsidP="00FB54F8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lastRenderedPageBreak/>
        <w:t>输出/后置条件：无</w:t>
      </w:r>
    </w:p>
    <w:p w:rsidR="00FB54F8" w:rsidRPr="00E36A6C" w:rsidRDefault="00FB54F8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016ABD" w:rsidRDefault="00016ABD" w:rsidP="00016ABD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3.</w:t>
      </w:r>
      <w:r w:rsidR="00FB54F8">
        <w:rPr>
          <w:rFonts w:ascii="SimSun,&quot;Songti SC&quot;,宋体,sans-seri" w:eastAsia="SimSun,&quot;Songti SC&quot;,宋体,sans-seri" w:hAnsi="SimSun,&quot;Songti SC&quot;,宋体,sans-seri"/>
          <w:color w:val="24292E"/>
        </w:rPr>
        <w:t>6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 </w:t>
      </w:r>
      <w:r>
        <w:rPr>
          <w:rFonts w:ascii="SimSun,&quot;Songti SC&quot;,宋体,sans-seri" w:eastAsia="SimSun,&quot;Songti SC&quot;,宋体,sans-seri" w:hAnsi="SimSun,&quot;Songti SC&quot;,宋体,sans-seri" w:hint="eastAsia"/>
          <w:color w:val="24292E"/>
        </w:rPr>
        <w:t>异常页</w:t>
      </w:r>
    </w:p>
    <w:p w:rsidR="00016ABD" w:rsidRDefault="00016ABD" w:rsidP="00016ABD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异常页面包括三个子页面，分别为：找不到页面、无权访问和服务器出错，只有管理员和超级管理员可以查看。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用户场景：超级管理员/管理员登录成功，进入异常页页面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输入/前置条件：无</w:t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016ABD" w:rsidRDefault="00016ABD" w:rsidP="00016ABD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界面原型：</w:t>
      </w:r>
    </w:p>
    <w:p w:rsidR="00016ABD" w:rsidRDefault="00016ABD" w:rsidP="00016ABD">
      <w:pPr>
        <w:snapToGrid w:val="0"/>
        <w:spacing w:afterLines="50" w:after="156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color w:val="24292E"/>
          <w:sz w:val="24"/>
          <w:szCs w:val="24"/>
        </w:rPr>
        <w:drawing>
          <wp:inline distT="0" distB="0" distL="0" distR="0" wp14:anchorId="2E4F60E8" wp14:editId="36457787">
            <wp:extent cx="5274310" cy="349125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spacing w:afterLines="50" w:after="156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color w:val="24292E"/>
          <w:sz w:val="24"/>
          <w:szCs w:val="24"/>
        </w:rPr>
        <w:lastRenderedPageBreak/>
        <w:drawing>
          <wp:inline distT="0" distB="0" distL="0" distR="0" wp14:anchorId="22074851" wp14:editId="0C6E0FD7">
            <wp:extent cx="5274310" cy="349571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Pr="00016ABD" w:rsidRDefault="00016ABD" w:rsidP="00016ABD">
      <w:pPr>
        <w:snapToGrid w:val="0"/>
        <w:spacing w:afterLines="50" w:after="156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 wp14:anchorId="7562585C" wp14:editId="58E4B689">
            <wp:extent cx="5274310" cy="34927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BD" w:rsidRDefault="00016ABD" w:rsidP="00016ABD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输出/后置条件：无</w:t>
      </w:r>
    </w:p>
    <w:p w:rsidR="00016ABD" w:rsidRPr="00CB1144" w:rsidRDefault="00016ABD" w:rsidP="00016ABD">
      <w:pPr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版本：1.0</w:t>
      </w:r>
    </w:p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0" w:name="_Toc35631012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>4 非功能需求</w:t>
      </w:r>
      <w:bookmarkEnd w:id="10"/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1" w:name="_Toc35631013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4.1 外部接口需求</w:t>
      </w:r>
      <w:bookmarkEnd w:id="11"/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2" w:name="_Toc35631014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4.1.1 用户接口</w:t>
      </w:r>
      <w:bookmarkEnd w:id="12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本系统采用传统的C/S架构，界面的具体细节在功能需求中描述。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3" w:name="_Toc35631015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4.1.2 硬件接口</w:t>
      </w:r>
      <w:bookmarkEnd w:id="13"/>
    </w:p>
    <w:p w:rsidR="004D095F" w:rsidRDefault="0052770E">
      <w:pPr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暂无特殊需求。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4" w:name="_Toc35631016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4.1.3 软件接口</w:t>
      </w:r>
      <w:bookmarkEnd w:id="14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 xml:space="preserve">暂无特殊需求。 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5" w:name="_Toc35631017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4.1.4 通信接口</w:t>
      </w:r>
      <w:bookmarkEnd w:id="15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暂无特殊需求。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6" w:name="_Toc35631018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4.2 性能需求</w:t>
      </w:r>
      <w:bookmarkEnd w:id="16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（1）各页面响应时间不超过10秒；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（2）支持100个用户并发，接口处理能力至少达到100TPS；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（3）每次访问数据量大于1M；</w:t>
      </w:r>
    </w:p>
    <w:p w:rsidR="004D095F" w:rsidRDefault="0052770E">
      <w:pPr>
        <w:jc w:val="left"/>
        <w:rPr>
          <w:rFonts w:ascii="宋体" w:eastAsia="宋体" w:hAnsi="宋体"/>
          <w:color w:val="000000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（4）系统能在200%的压力下可以稳定运行12小时。</w:t>
      </w:r>
    </w:p>
    <w:p w:rsidR="004D095F" w:rsidRDefault="0052770E">
      <w:pPr>
        <w:pStyle w:val="2"/>
        <w:jc w:val="left"/>
        <w:rPr>
          <w:rFonts w:ascii="微软雅黑" w:eastAsia="微软雅黑" w:hAnsi="微软雅黑"/>
        </w:rPr>
      </w:pPr>
      <w:bookmarkStart w:id="17" w:name="_Toc35631019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4.3 属性</w:t>
      </w:r>
      <w:bookmarkEnd w:id="17"/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18" w:name="_Toc35631020"/>
      <w:r>
        <w:rPr>
          <w:rFonts w:ascii="SimSun,&quot;Songti SC&quot;,宋体,sans-seri" w:eastAsia="SimSun,&quot;Songti SC&quot;,宋体,sans-seri" w:hAnsi="SimSun,&quot;Songti SC&quot;,宋体,sans-seri"/>
        </w:rPr>
        <w:t>4.3.1 可用性</w:t>
      </w:r>
      <w:bookmarkEnd w:id="18"/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（1）方便操作，操作流程合理。尽量从用户角度出发，以方便使用本产品。如：新增信息时，敲入回车键光标的自动跳转，信息检索时输入汉语简拼快速检索到结果等。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（2）控制必录入项。本系统能够对必须录入的项目进行控制，使用户能够确保信息录入的完整。同时对必录入项进行有效的统一的提示。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（3）容错能力。系统具有一定的容错和抗干扰能力，在非硬件故障或非通讯故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lastRenderedPageBreak/>
        <w:t xml:space="preserve">障时，系统能够保证正常运行，并有足够的提示信息帮助用户有效正确地完成任务。 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（4）操作完成时有统一规范的提示信息。例如删除操作时，系统可提示警示框“您确认删除记录吗？操作不可恢复！”，用户点击确认后，系统才执行删除操作，删除后可直接返回相关页面。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19" w:name="_Toc35631021"/>
      <w:r>
        <w:rPr>
          <w:rFonts w:ascii="SimSun,&quot;Songti SC&quot;,宋体,sans-seri" w:eastAsia="SimSun,&quot;Songti SC&quot;,宋体,sans-seri" w:hAnsi="SimSun,&quot;Songti SC&quot;,宋体,sans-seri"/>
        </w:rPr>
        <w:t>4.3.2 安全性</w:t>
      </w:r>
      <w:bookmarkEnd w:id="19"/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（1）权限控制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根据不同用户角色，设置相应权限，用户的重要操作都做相应的日志记录以备查看，没有权限的用户禁止使用系统。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（2）重要数据加密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对一些重要的数据按一定的算法进行加密，如用户口令、重要参数等。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（3）数据备份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允许用户进行数据的备份和恢复，以弥补数据的破坏和丢失。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（4）记录日志</w:t>
      </w:r>
    </w:p>
    <w:p w:rsidR="004D095F" w:rsidRDefault="0052770E" w:rsidP="00AF160F">
      <w:pPr>
        <w:snapToGrid w:val="0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本系统应该能够记录系统运行时所发生的所有错误，包括本机错误和网络错误。这些错误记录便于查找错误的原因。日志同时记录用户的关键性操作信息。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20" w:name="_Toc35631022"/>
      <w:r>
        <w:rPr>
          <w:rFonts w:ascii="SimSun,&quot;Songti SC&quot;,宋体,sans-seri" w:eastAsia="SimSun,&quot;Songti SC&quot;,宋体,sans-seri" w:hAnsi="SimSun,&quot;Songti SC&quot;,宋体,sans-seri"/>
        </w:rPr>
        <w:t>4.3.3 可维护性</w:t>
      </w:r>
      <w:bookmarkEnd w:id="20"/>
    </w:p>
    <w:p w:rsidR="004D095F" w:rsidRDefault="0052770E" w:rsidP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本系统采用的C/S模式，结构清晰，便于维护。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21" w:name="_Toc35631023"/>
      <w:r>
        <w:rPr>
          <w:rFonts w:ascii="SimSun,&quot;Songti SC&quot;,宋体,sans-seri" w:eastAsia="SimSun,&quot;Songti SC&quot;,宋体,sans-seri" w:hAnsi="SimSun,&quot;Songti SC&quot;,宋体,sans-seri"/>
        </w:rPr>
        <w:t>4.4 场合适应性需求</w:t>
      </w:r>
      <w:bookmarkEnd w:id="21"/>
    </w:p>
    <w:p w:rsidR="004D095F" w:rsidRDefault="0052770E" w:rsidP="00AF160F">
      <w:pPr>
        <w:snapToGrid w:val="0"/>
        <w:ind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本系统适用于任何公司、学校、政府等机构，版权所有归福州大学数计学院 2019 级研究生工程实训7组所有。</w:t>
      </w:r>
    </w:p>
    <w:p w:rsidR="004D095F" w:rsidRDefault="0052770E" w:rsidP="00AF160F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本软件不得用于商业用途，仅做学习交流。</w:t>
      </w:r>
    </w:p>
    <w:sectPr w:rsidR="004D095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,&quot;Songti SC&quot;,宋体,sans-seri">
    <w:altName w:val="宋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16ABD"/>
    <w:rsid w:val="000C51B7"/>
    <w:rsid w:val="00216EB9"/>
    <w:rsid w:val="00385F8A"/>
    <w:rsid w:val="003F74E1"/>
    <w:rsid w:val="004C6880"/>
    <w:rsid w:val="004D095F"/>
    <w:rsid w:val="004F2268"/>
    <w:rsid w:val="00522319"/>
    <w:rsid w:val="0052770E"/>
    <w:rsid w:val="0059531B"/>
    <w:rsid w:val="005F6A90"/>
    <w:rsid w:val="00616505"/>
    <w:rsid w:val="0062213C"/>
    <w:rsid w:val="00633F40"/>
    <w:rsid w:val="006549AD"/>
    <w:rsid w:val="00684D9C"/>
    <w:rsid w:val="008379E0"/>
    <w:rsid w:val="008D6A4E"/>
    <w:rsid w:val="00A60633"/>
    <w:rsid w:val="00A92BAE"/>
    <w:rsid w:val="00AF160F"/>
    <w:rsid w:val="00B5797A"/>
    <w:rsid w:val="00BA0C1A"/>
    <w:rsid w:val="00C061CB"/>
    <w:rsid w:val="00C604EC"/>
    <w:rsid w:val="00CB1144"/>
    <w:rsid w:val="00D46B9F"/>
    <w:rsid w:val="00D75C0C"/>
    <w:rsid w:val="00E247B1"/>
    <w:rsid w:val="00E26251"/>
    <w:rsid w:val="00E36A6C"/>
    <w:rsid w:val="00EA1EE8"/>
    <w:rsid w:val="00EB3714"/>
    <w:rsid w:val="00F53662"/>
    <w:rsid w:val="00FB54F8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4F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76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B37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B3714"/>
  </w:style>
  <w:style w:type="paragraph" w:styleId="21">
    <w:name w:val="toc 2"/>
    <w:basedOn w:val="a"/>
    <w:next w:val="a"/>
    <w:autoRedefine/>
    <w:uiPriority w:val="39"/>
    <w:unhideWhenUsed/>
    <w:rsid w:val="00EB371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B3714"/>
    <w:pPr>
      <w:ind w:leftChars="400" w:left="840"/>
    </w:pPr>
  </w:style>
  <w:style w:type="character" w:styleId="a9">
    <w:name w:val="Hyperlink"/>
    <w:basedOn w:val="a0"/>
    <w:uiPriority w:val="99"/>
    <w:unhideWhenUsed/>
    <w:rsid w:val="00EB3714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4F226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C6880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E5187B-A2F4-48E5-B001-DB45AD193CF3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962</Words>
  <Characters>5484</Characters>
  <Application>Microsoft Office Word</Application>
  <DocSecurity>0</DocSecurity>
  <Lines>45</Lines>
  <Paragraphs>12</Paragraphs>
  <ScaleCrop>false</ScaleCrop>
  <Company>Microsoft</Company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Tencent</dc:creator>
  <cp:lastModifiedBy>Longjiang Chen</cp:lastModifiedBy>
  <cp:revision>5</cp:revision>
  <dcterms:created xsi:type="dcterms:W3CDTF">2020-07-04T07:20:00Z</dcterms:created>
  <dcterms:modified xsi:type="dcterms:W3CDTF">2020-07-04T14:35:00Z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