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F709A05" wp14:editId="2DD19E3D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0767B2" w:rsidRPr="00E33DDB" w:rsidRDefault="000767B2" w:rsidP="000767B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65C0ABBD9147AF4EB3CEB3649A8CCB0D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0767B2" w:rsidRPr="00E33DDB" w:rsidRDefault="000767B2" w:rsidP="000767B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DE99A801079E9C46BF5D377192406EDA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0767B2" w:rsidRPr="00E33DDB" w:rsidRDefault="000767B2" w:rsidP="000767B2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</w:t>
      </w:r>
      <w:r>
        <w:rPr>
          <w:b w:val="0"/>
          <w:sz w:val="32"/>
          <w:szCs w:val="32"/>
        </w:rPr>
        <w:t>рубежному контролю</w:t>
      </w:r>
      <w:r w:rsidRPr="00E33DDB">
        <w:rPr>
          <w:b w:val="0"/>
          <w:sz w:val="32"/>
          <w:szCs w:val="32"/>
        </w:rPr>
        <w:t xml:space="preserve"> № 1</w:t>
      </w:r>
    </w:p>
    <w:p w:rsidR="000767B2" w:rsidRPr="00E33DDB" w:rsidRDefault="000767B2" w:rsidP="000767B2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0767B2" w:rsidRPr="00E33DDB" w:rsidRDefault="000767B2" w:rsidP="000767B2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5E61DEF01244004D96938DD446C0EE50"/>
          </w:placeholder>
          <w:text/>
        </w:sdtPr>
        <w:sdtContent>
          <w:r w:rsidRPr="00041359">
            <w:rPr>
              <w:bCs/>
              <w:sz w:val="32"/>
              <w:szCs w:val="32"/>
            </w:rPr>
            <w:t>Технологии разведочного анализа и обработки данных</w:t>
          </w:r>
        </w:sdtContent>
      </w:sdt>
      <w:r w:rsidRPr="00E33DDB">
        <w:rPr>
          <w:bCs/>
          <w:sz w:val="32"/>
          <w:szCs w:val="32"/>
        </w:rPr>
        <w:t>»</w:t>
      </w:r>
    </w:p>
    <w:p w:rsidR="000767B2" w:rsidRPr="00EB75F8" w:rsidRDefault="000767B2" w:rsidP="000767B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B75F8" w:rsidRDefault="000767B2" w:rsidP="000767B2">
      <w:pPr>
        <w:pStyle w:val="-0"/>
        <w:rPr>
          <w:sz w:val="28"/>
          <w:szCs w:val="28"/>
        </w:rPr>
      </w:pPr>
    </w:p>
    <w:p w:rsidR="000767B2" w:rsidRPr="00E33DDB" w:rsidRDefault="000767B2" w:rsidP="000767B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Студент: </w:t>
      </w:r>
      <w:r w:rsidR="00436AB5">
        <w:rPr>
          <w:sz w:val="28"/>
          <w:szCs w:val="28"/>
        </w:rPr>
        <w:t>Унтилова</w:t>
      </w:r>
      <w:r w:rsidR="00EB24AB">
        <w:rPr>
          <w:sz w:val="28"/>
          <w:szCs w:val="28"/>
        </w:rPr>
        <w:t xml:space="preserve"> </w:t>
      </w:r>
      <w:r w:rsidR="00436AB5">
        <w:rPr>
          <w:sz w:val="28"/>
          <w:szCs w:val="28"/>
        </w:rPr>
        <w:t>В</w:t>
      </w:r>
      <w:r w:rsidR="00EB24AB">
        <w:rPr>
          <w:sz w:val="28"/>
          <w:szCs w:val="28"/>
        </w:rPr>
        <w:t>. Д</w:t>
      </w:r>
      <w:r w:rsidRPr="00E33DDB">
        <w:rPr>
          <w:sz w:val="28"/>
          <w:szCs w:val="28"/>
        </w:rPr>
        <w:t>., ИБМ3-65Б</w:t>
      </w:r>
    </w:p>
    <w:p w:rsidR="000767B2" w:rsidRPr="00EB24AB" w:rsidRDefault="000767B2" w:rsidP="000767B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r>
        <w:rPr>
          <w:sz w:val="28"/>
          <w:szCs w:val="28"/>
        </w:rPr>
        <w:t>Гапанюк Ю</w:t>
      </w:r>
      <w:r w:rsidRPr="00E33DDB">
        <w:rPr>
          <w:sz w:val="28"/>
          <w:szCs w:val="28"/>
        </w:rPr>
        <w:t>.</w:t>
      </w:r>
      <w:r>
        <w:rPr>
          <w:sz w:val="28"/>
          <w:szCs w:val="28"/>
        </w:rPr>
        <w:t xml:space="preserve"> Е.</w:t>
      </w:r>
    </w:p>
    <w:p w:rsidR="000767B2" w:rsidRPr="00EB75F8" w:rsidRDefault="000767B2" w:rsidP="000767B2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B75F8" w:rsidRDefault="000767B2" w:rsidP="000767B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0767B2" w:rsidRPr="00E33DDB" w:rsidRDefault="000767B2" w:rsidP="000767B2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br w:type="page"/>
      </w:r>
    </w:p>
    <w:p w:rsidR="00EB24AB" w:rsidRPr="00EB24AB" w:rsidRDefault="00EB24AB" w:rsidP="004B3D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3288131"/>
      <w:r w:rsidRPr="00EB24AB">
        <w:rPr>
          <w:rFonts w:ascii="Times New Roman" w:hAnsi="Times New Roman" w:cs="Times New Roman"/>
          <w:bCs/>
          <w:sz w:val="32"/>
          <w:szCs w:val="28"/>
        </w:rPr>
        <w:lastRenderedPageBreak/>
        <w:t>Задание:</w:t>
      </w:r>
      <w:r>
        <w:br/>
      </w:r>
      <w:r w:rsidR="00436AB5" w:rsidRPr="00436AB5">
        <w:rPr>
          <w:rFonts w:ascii="Times New Roman" w:hAnsi="Times New Roman" w:cs="Times New Roman"/>
          <w:color w:val="1F1F1F"/>
          <w:sz w:val="28"/>
          <w:shd w:val="clear" w:color="auto" w:fill="FFFFFF"/>
        </w:rPr>
        <w:t>Для заданного набора данных произведите масштабирование данных (для одного признака) и преобразование категориальных признаков в количественные двумя способами (label encoding, one hot encoding) для одного признака. Какие методы Вы использовали для решения задачи и почему?</w:t>
      </w:r>
    </w:p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EB24AB" w:rsidRDefault="00EB24AB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Default="000767B2" w:rsidP="000767B2"/>
    <w:p w:rsidR="000767B2" w:rsidRPr="00EB75F8" w:rsidRDefault="000767B2" w:rsidP="000767B2"/>
    <w:p w:rsidR="000767B2" w:rsidRPr="00E33DDB" w:rsidRDefault="00EB24AB" w:rsidP="00064619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О</w:t>
      </w:r>
      <w:r w:rsidR="000767B2"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писание набора данных</w:t>
      </w:r>
      <w:bookmarkEnd w:id="0"/>
      <w:r w:rsidR="00436A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импорт библиотек</w:t>
      </w:r>
    </w:p>
    <w:p w:rsidR="00436AB5" w:rsidRDefault="00EB24AB" w:rsidP="00436AB5">
      <w:pPr>
        <w:pStyle w:val="ae"/>
      </w:pPr>
      <w:r>
        <w:t xml:space="preserve">В качестве набора данных </w:t>
      </w:r>
      <w:r w:rsidR="00436AB5">
        <w:t>был</w:t>
      </w:r>
      <w:r>
        <w:t xml:space="preserve"> использова</w:t>
      </w:r>
      <w:r w:rsidR="00436AB5">
        <w:t>н</w:t>
      </w:r>
      <w:r>
        <w:t xml:space="preserve"> датасет </w:t>
      </w:r>
      <w:r w:rsidR="00436AB5" w:rsidRPr="00436AB5">
        <w:rPr>
          <w:lang w:val="es-ES"/>
        </w:rPr>
        <w:t>Toy Dataset</w:t>
      </w:r>
      <w:r>
        <w:t xml:space="preserve">. </w:t>
      </w:r>
    </w:p>
    <w:p w:rsidR="00436AB5" w:rsidRDefault="00436AB5" w:rsidP="00436AB5">
      <w:pPr>
        <w:pStyle w:val="ae"/>
      </w:pPr>
      <w:r>
        <w:rPr>
          <w:noProof/>
        </w:rPr>
        <w:drawing>
          <wp:inline distT="0" distB="0" distL="0" distR="0">
            <wp:extent cx="3597540" cy="3359889"/>
            <wp:effectExtent l="0" t="0" r="0" b="5715"/>
            <wp:docPr id="13082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310" name="Рисунок 130826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904" cy="338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Pr="00436AB5" w:rsidRDefault="00436AB5" w:rsidP="00436AB5">
      <w:pPr>
        <w:pStyle w:val="ae"/>
      </w:pPr>
      <w:r w:rsidRPr="00436AB5">
        <w:t>2. Построение гистограммы</w:t>
      </w:r>
    </w:p>
    <w:p w:rsidR="00436AB5" w:rsidRDefault="00436AB5" w:rsidP="00436AB5">
      <w:pPr>
        <w:pStyle w:val="ae"/>
      </w:pPr>
      <w:r>
        <w:rPr>
          <w:noProof/>
        </w:rPr>
        <w:drawing>
          <wp:inline distT="0" distB="0" distL="0" distR="0" wp14:anchorId="234A6928" wp14:editId="78B0F92C">
            <wp:extent cx="4483100" cy="762000"/>
            <wp:effectExtent l="0" t="0" r="0" b="0"/>
            <wp:docPr id="14304128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2873" name="Рисунок 14304128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071" cy="8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Default="00436AB5" w:rsidP="00436AB5">
      <w:pPr>
        <w:pStyle w:val="ae"/>
      </w:pPr>
      <w:r>
        <w:rPr>
          <w:noProof/>
        </w:rPr>
        <w:drawing>
          <wp:inline distT="0" distB="0" distL="0" distR="0" wp14:anchorId="1E44400F" wp14:editId="3B5A511F">
            <wp:extent cx="3353075" cy="3338623"/>
            <wp:effectExtent l="0" t="0" r="0" b="1905"/>
            <wp:docPr id="10770638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10790" name="Рисунок 15127107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962" cy="33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Default="00436AB5" w:rsidP="00436AB5">
      <w:pPr>
        <w:pStyle w:val="ae"/>
      </w:pPr>
      <w:r>
        <w:lastRenderedPageBreak/>
        <w:t>3. Маштабирование</w:t>
      </w:r>
    </w:p>
    <w:p w:rsidR="00436AB5" w:rsidRDefault="00436AB5" w:rsidP="00436AB5">
      <w:pPr>
        <w:pStyle w:val="ae"/>
      </w:pPr>
      <w:r>
        <w:rPr>
          <w:noProof/>
        </w:rPr>
        <w:drawing>
          <wp:inline distT="0" distB="0" distL="0" distR="0">
            <wp:extent cx="4778628" cy="4327072"/>
            <wp:effectExtent l="0" t="0" r="0" b="3810"/>
            <wp:docPr id="16316235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23586" name="Рисунок 16316235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988" cy="43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Default="00436AB5" w:rsidP="00436AB5">
      <w:pPr>
        <w:pStyle w:val="ae"/>
      </w:pPr>
      <w:r>
        <w:rPr>
          <w:noProof/>
        </w:rPr>
        <w:drawing>
          <wp:inline distT="0" distB="0" distL="0" distR="0">
            <wp:extent cx="4561328" cy="3673929"/>
            <wp:effectExtent l="0" t="0" r="0" b="0"/>
            <wp:docPr id="21232112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11236" name="Рисунок 21232112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125" cy="36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Default="00436AB5" w:rsidP="00436AB5">
      <w:pPr>
        <w:pStyle w:val="ae"/>
      </w:pPr>
    </w:p>
    <w:p w:rsidR="00436AB5" w:rsidRDefault="00436AB5" w:rsidP="00436AB5">
      <w:pPr>
        <w:pStyle w:val="ae"/>
      </w:pPr>
      <w:r>
        <w:rPr>
          <w:noProof/>
        </w:rPr>
        <w:lastRenderedPageBreak/>
        <w:drawing>
          <wp:inline distT="0" distB="0" distL="0" distR="0">
            <wp:extent cx="3818398" cy="3494314"/>
            <wp:effectExtent l="0" t="0" r="4445" b="0"/>
            <wp:docPr id="20506692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9223" name="Рисунок 20506692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342" cy="350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Default="00436AB5" w:rsidP="00436AB5">
      <w:pPr>
        <w:pStyle w:val="ae"/>
      </w:pPr>
      <w:r>
        <w:t>4. Преобразование категориальных признаков в количественные</w:t>
      </w:r>
    </w:p>
    <w:p w:rsidR="00436AB5" w:rsidRDefault="00436AB5" w:rsidP="00436AB5">
      <w:pPr>
        <w:pStyle w:val="ae"/>
      </w:pPr>
      <w:r>
        <w:rPr>
          <w:noProof/>
        </w:rPr>
        <w:drawing>
          <wp:inline distT="0" distB="0" distL="0" distR="0">
            <wp:extent cx="4597286" cy="4604657"/>
            <wp:effectExtent l="0" t="0" r="635" b="5715"/>
            <wp:docPr id="13484523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52332" name="Рисунок 13484523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188" cy="461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Default="00436AB5" w:rsidP="00436AB5">
      <w:pPr>
        <w:pStyle w:val="ae"/>
      </w:pPr>
    </w:p>
    <w:p w:rsidR="00436AB5" w:rsidRDefault="00436AB5" w:rsidP="00436AB5">
      <w:pPr>
        <w:pStyle w:val="ae"/>
      </w:pPr>
      <w:r>
        <w:rPr>
          <w:noProof/>
        </w:rPr>
        <w:lastRenderedPageBreak/>
        <w:drawing>
          <wp:inline distT="0" distB="0" distL="0" distR="0">
            <wp:extent cx="5940425" cy="2907665"/>
            <wp:effectExtent l="0" t="0" r="3175" b="635"/>
            <wp:docPr id="20725747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74723" name="Рисунок 20725747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AB5" w:rsidRDefault="00436AB5" w:rsidP="00436AB5">
      <w:pPr>
        <w:pStyle w:val="ae"/>
      </w:pPr>
      <w:r>
        <w:t>5. Искусственное создание пропусков (задание из примечания)</w:t>
      </w:r>
    </w:p>
    <w:p w:rsidR="00436AB5" w:rsidRDefault="0085639C" w:rsidP="00436AB5">
      <w:pPr>
        <w:pStyle w:val="ae"/>
      </w:pPr>
      <w:r>
        <w:rPr>
          <w:noProof/>
        </w:rPr>
        <w:drawing>
          <wp:inline distT="0" distB="0" distL="0" distR="0">
            <wp:extent cx="5940425" cy="3898900"/>
            <wp:effectExtent l="0" t="0" r="3175" b="0"/>
            <wp:docPr id="158842989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29891" name="Рисунок 15884298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4AB" w:rsidRDefault="00EB24AB" w:rsidP="00436AB5">
      <w:pPr>
        <w:pStyle w:val="ae"/>
      </w:pPr>
    </w:p>
    <w:p w:rsidR="00436AB5" w:rsidRDefault="00436AB5" w:rsidP="00436AB5">
      <w:pPr>
        <w:pStyle w:val="ae"/>
      </w:pPr>
    </w:p>
    <w:sectPr w:rsidR="00436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D38"/>
    <w:multiLevelType w:val="multilevel"/>
    <w:tmpl w:val="1D3E45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2CCF"/>
    <w:multiLevelType w:val="hybridMultilevel"/>
    <w:tmpl w:val="716A69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477D1C"/>
    <w:multiLevelType w:val="hybridMultilevel"/>
    <w:tmpl w:val="F44C94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45B44"/>
    <w:multiLevelType w:val="hybridMultilevel"/>
    <w:tmpl w:val="F9C499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EB5360"/>
    <w:multiLevelType w:val="hybridMultilevel"/>
    <w:tmpl w:val="678AB2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F2601"/>
    <w:multiLevelType w:val="hybridMultilevel"/>
    <w:tmpl w:val="618A6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F46124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00240A"/>
    <w:multiLevelType w:val="hybridMultilevel"/>
    <w:tmpl w:val="794E1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5B220E"/>
    <w:multiLevelType w:val="hybridMultilevel"/>
    <w:tmpl w:val="28104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97EAD"/>
    <w:multiLevelType w:val="hybridMultilevel"/>
    <w:tmpl w:val="480670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063827"/>
    <w:multiLevelType w:val="hybridMultilevel"/>
    <w:tmpl w:val="FE8E41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904185"/>
    <w:multiLevelType w:val="hybridMultilevel"/>
    <w:tmpl w:val="40B862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0634B"/>
    <w:multiLevelType w:val="hybridMultilevel"/>
    <w:tmpl w:val="EB8E5CFE"/>
    <w:lvl w:ilvl="0" w:tplc="04190011">
      <w:start w:val="1"/>
      <w:numFmt w:val="decimal"/>
      <w:lvlText w:val="%1)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" w15:restartNumberingAfterBreak="0">
    <w:nsid w:val="3E614ECF"/>
    <w:multiLevelType w:val="hybridMultilevel"/>
    <w:tmpl w:val="97F29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0B72EA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13B27A8"/>
    <w:multiLevelType w:val="hybridMultilevel"/>
    <w:tmpl w:val="590C82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AA3D39"/>
    <w:multiLevelType w:val="hybridMultilevel"/>
    <w:tmpl w:val="FD928C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840AA"/>
    <w:multiLevelType w:val="hybridMultilevel"/>
    <w:tmpl w:val="132277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B6450B"/>
    <w:multiLevelType w:val="multilevel"/>
    <w:tmpl w:val="8102C1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56A77A47"/>
    <w:multiLevelType w:val="hybridMultilevel"/>
    <w:tmpl w:val="D91818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8B14A6D"/>
    <w:multiLevelType w:val="hybridMultilevel"/>
    <w:tmpl w:val="4E80D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F20E6"/>
    <w:multiLevelType w:val="hybridMultilevel"/>
    <w:tmpl w:val="339A2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53C00"/>
    <w:multiLevelType w:val="hybridMultilevel"/>
    <w:tmpl w:val="FBF20748"/>
    <w:lvl w:ilvl="0" w:tplc="04190011">
      <w:start w:val="1"/>
      <w:numFmt w:val="decimal"/>
      <w:lvlText w:val="%1)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3" w15:restartNumberingAfterBreak="0">
    <w:nsid w:val="619F649D"/>
    <w:multiLevelType w:val="hybridMultilevel"/>
    <w:tmpl w:val="378EAFD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E830E0"/>
    <w:multiLevelType w:val="hybridMultilevel"/>
    <w:tmpl w:val="9D00A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024F7"/>
    <w:multiLevelType w:val="hybridMultilevel"/>
    <w:tmpl w:val="B9487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F141B"/>
    <w:multiLevelType w:val="hybridMultilevel"/>
    <w:tmpl w:val="FC6675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060100"/>
    <w:multiLevelType w:val="hybridMultilevel"/>
    <w:tmpl w:val="F3D26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995243"/>
    <w:multiLevelType w:val="hybridMultilevel"/>
    <w:tmpl w:val="7E3C6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230836">
    <w:abstractNumId w:val="20"/>
  </w:num>
  <w:num w:numId="2" w16cid:durableId="855733400">
    <w:abstractNumId w:val="13"/>
  </w:num>
  <w:num w:numId="3" w16cid:durableId="254673618">
    <w:abstractNumId w:val="18"/>
  </w:num>
  <w:num w:numId="4" w16cid:durableId="142357069">
    <w:abstractNumId w:val="9"/>
  </w:num>
  <w:num w:numId="5" w16cid:durableId="1935434192">
    <w:abstractNumId w:val="28"/>
  </w:num>
  <w:num w:numId="6" w16cid:durableId="2100246140">
    <w:abstractNumId w:val="15"/>
  </w:num>
  <w:num w:numId="7" w16cid:durableId="795371304">
    <w:abstractNumId w:val="14"/>
  </w:num>
  <w:num w:numId="8" w16cid:durableId="108672218">
    <w:abstractNumId w:val="6"/>
  </w:num>
  <w:num w:numId="9" w16cid:durableId="289435086">
    <w:abstractNumId w:val="19"/>
  </w:num>
  <w:num w:numId="10" w16cid:durableId="524372773">
    <w:abstractNumId w:val="11"/>
  </w:num>
  <w:num w:numId="11" w16cid:durableId="35201114">
    <w:abstractNumId w:val="8"/>
  </w:num>
  <w:num w:numId="12" w16cid:durableId="514998267">
    <w:abstractNumId w:val="4"/>
  </w:num>
  <w:num w:numId="13" w16cid:durableId="1518353318">
    <w:abstractNumId w:val="22"/>
  </w:num>
  <w:num w:numId="14" w16cid:durableId="2046251693">
    <w:abstractNumId w:val="23"/>
  </w:num>
  <w:num w:numId="15" w16cid:durableId="814226829">
    <w:abstractNumId w:val="16"/>
  </w:num>
  <w:num w:numId="16" w16cid:durableId="957104636">
    <w:abstractNumId w:val="12"/>
  </w:num>
  <w:num w:numId="17" w16cid:durableId="319117548">
    <w:abstractNumId w:val="21"/>
  </w:num>
  <w:num w:numId="18" w16cid:durableId="1347976758">
    <w:abstractNumId w:val="24"/>
  </w:num>
  <w:num w:numId="19" w16cid:durableId="578903615">
    <w:abstractNumId w:val="0"/>
  </w:num>
  <w:num w:numId="20" w16cid:durableId="380984968">
    <w:abstractNumId w:val="5"/>
  </w:num>
  <w:num w:numId="21" w16cid:durableId="2087026100">
    <w:abstractNumId w:val="7"/>
  </w:num>
  <w:num w:numId="22" w16cid:durableId="1280523896">
    <w:abstractNumId w:val="2"/>
  </w:num>
  <w:num w:numId="23" w16cid:durableId="1687711408">
    <w:abstractNumId w:val="26"/>
  </w:num>
  <w:num w:numId="24" w16cid:durableId="583535691">
    <w:abstractNumId w:val="25"/>
  </w:num>
  <w:num w:numId="25" w16cid:durableId="1586844739">
    <w:abstractNumId w:val="27"/>
  </w:num>
  <w:num w:numId="26" w16cid:durableId="1898276959">
    <w:abstractNumId w:val="3"/>
  </w:num>
  <w:num w:numId="27" w16cid:durableId="698166941">
    <w:abstractNumId w:val="17"/>
  </w:num>
  <w:num w:numId="28" w16cid:durableId="1511211332">
    <w:abstractNumId w:val="10"/>
  </w:num>
  <w:num w:numId="29" w16cid:durableId="1374692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7B2"/>
    <w:rsid w:val="00005ACF"/>
    <w:rsid w:val="00064619"/>
    <w:rsid w:val="000767B2"/>
    <w:rsid w:val="00247AFB"/>
    <w:rsid w:val="00260C12"/>
    <w:rsid w:val="00380912"/>
    <w:rsid w:val="003B4504"/>
    <w:rsid w:val="003E5E60"/>
    <w:rsid w:val="00436AB5"/>
    <w:rsid w:val="004B3D08"/>
    <w:rsid w:val="004D0E5C"/>
    <w:rsid w:val="004D0F9B"/>
    <w:rsid w:val="004D79AB"/>
    <w:rsid w:val="00611406"/>
    <w:rsid w:val="007161FA"/>
    <w:rsid w:val="0074792C"/>
    <w:rsid w:val="00770E79"/>
    <w:rsid w:val="00846D1E"/>
    <w:rsid w:val="0085639C"/>
    <w:rsid w:val="008B431E"/>
    <w:rsid w:val="009438AE"/>
    <w:rsid w:val="00A42A37"/>
    <w:rsid w:val="00AA2728"/>
    <w:rsid w:val="00C951EB"/>
    <w:rsid w:val="00D96ADB"/>
    <w:rsid w:val="00E92874"/>
    <w:rsid w:val="00EB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8DEC"/>
  <w15:chartTrackingRefBased/>
  <w15:docId w15:val="{3F917ACF-D4BF-2B49-BB21-1B2DCBE1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7B2"/>
  </w:style>
  <w:style w:type="paragraph" w:styleId="1">
    <w:name w:val="heading 1"/>
    <w:basedOn w:val="a"/>
    <w:next w:val="a"/>
    <w:link w:val="10"/>
    <w:uiPriority w:val="9"/>
    <w:qFormat/>
    <w:rsid w:val="0007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7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7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7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7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7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7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7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7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7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7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7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7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7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7B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76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7B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-">
    <w:name w:val="Титул - Заголовок"/>
    <w:qFormat/>
    <w:rsid w:val="000767B2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0767B2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0767B2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767B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67B2"/>
    <w:pPr>
      <w:spacing w:before="120"/>
    </w:pPr>
    <w:rPr>
      <w:b/>
      <w:bCs/>
      <w:i/>
      <w:iCs/>
    </w:rPr>
  </w:style>
  <w:style w:type="character" w:styleId="ad">
    <w:name w:val="Hyperlink"/>
    <w:basedOn w:val="a0"/>
    <w:uiPriority w:val="99"/>
    <w:unhideWhenUsed/>
    <w:rsid w:val="000767B2"/>
    <w:rPr>
      <w:color w:val="467886" w:themeColor="hyperlink"/>
      <w:u w:val="single"/>
    </w:rPr>
  </w:style>
  <w:style w:type="paragraph" w:customStyle="1" w:styleId="ae">
    <w:name w:val="ГОСТ"/>
    <w:basedOn w:val="a"/>
    <w:link w:val="af"/>
    <w:autoRedefine/>
    <w:qFormat/>
    <w:rsid w:val="00436AB5"/>
    <w:pPr>
      <w:spacing w:after="160" w:line="360" w:lineRule="auto"/>
      <w:jc w:val="both"/>
    </w:pPr>
    <w:rPr>
      <w:rFonts w:ascii="Times New Roman" w:hAnsi="Times New Roman" w:cs="Times New Roman"/>
      <w:b/>
      <w:bCs/>
      <w:color w:val="1F1F1F"/>
      <w:sz w:val="28"/>
      <w:szCs w:val="22"/>
      <w:shd w:val="clear" w:color="auto" w:fill="FFFFFF"/>
    </w:rPr>
  </w:style>
  <w:style w:type="character" w:customStyle="1" w:styleId="af">
    <w:name w:val="ГОСТ Знак"/>
    <w:basedOn w:val="a0"/>
    <w:link w:val="ae"/>
    <w:rsid w:val="00436AB5"/>
    <w:rPr>
      <w:rFonts w:ascii="Times New Roman" w:hAnsi="Times New Roman" w:cs="Times New Roman"/>
      <w:b/>
      <w:bCs/>
      <w:color w:val="1F1F1F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C0ABBD9147AF4EB3CEB3649A8CCB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C277F9-D2F3-7242-9DE6-972AC6FFE105}"/>
      </w:docPartPr>
      <w:docPartBody>
        <w:p w:rsidR="0006424D" w:rsidRDefault="00137CC8" w:rsidP="00137CC8">
          <w:pPr>
            <w:pStyle w:val="65C0ABBD9147AF4EB3CEB3649A8CCB0D"/>
          </w:pPr>
          <w:r>
            <w:rPr>
              <w:szCs w:val="28"/>
            </w:rPr>
            <w:t>…</w:t>
          </w:r>
        </w:p>
      </w:docPartBody>
    </w:docPart>
    <w:docPart>
      <w:docPartPr>
        <w:name w:val="DE99A801079E9C46BF5D377192406E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5AF635-2606-7C40-8E79-7FB8DFC99646}"/>
      </w:docPartPr>
      <w:docPartBody>
        <w:p w:rsidR="0006424D" w:rsidRDefault="00137CC8" w:rsidP="00137CC8">
          <w:pPr>
            <w:pStyle w:val="DE99A801079E9C46BF5D377192406EDA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5E61DEF01244004D96938DD446C0EE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FA2395-8A90-6B4E-AE46-3B3F152FABAB}"/>
      </w:docPartPr>
      <w:docPartBody>
        <w:p w:rsidR="0006424D" w:rsidRDefault="00137CC8" w:rsidP="00137CC8">
          <w:pPr>
            <w:pStyle w:val="5E61DEF01244004D96938DD446C0EE50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CC8"/>
    <w:rsid w:val="0006424D"/>
    <w:rsid w:val="000F2C32"/>
    <w:rsid w:val="00137CC8"/>
    <w:rsid w:val="003E5E60"/>
    <w:rsid w:val="0083325D"/>
    <w:rsid w:val="00846D1E"/>
    <w:rsid w:val="00CC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5C0ABBD9147AF4EB3CEB3649A8CCB0D">
    <w:name w:val="65C0ABBD9147AF4EB3CEB3649A8CCB0D"/>
    <w:rsid w:val="00137CC8"/>
  </w:style>
  <w:style w:type="paragraph" w:customStyle="1" w:styleId="DE99A801079E9C46BF5D377192406EDA">
    <w:name w:val="DE99A801079E9C46BF5D377192406EDA"/>
    <w:rsid w:val="00137CC8"/>
  </w:style>
  <w:style w:type="paragraph" w:customStyle="1" w:styleId="5E61DEF01244004D96938DD446C0EE50">
    <w:name w:val="5E61DEF01244004D96938DD446C0EE50"/>
    <w:rsid w:val="00137C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2D14E1-BA54-475B-8A06-DC2132278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Вика Унтилова</cp:lastModifiedBy>
  <cp:revision>2</cp:revision>
  <dcterms:created xsi:type="dcterms:W3CDTF">2026-05-12T12:03:00Z</dcterms:created>
  <dcterms:modified xsi:type="dcterms:W3CDTF">2026-05-12T12:03:00Z</dcterms:modified>
</cp:coreProperties>
</file>