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B6FCA" w14:textId="77777777" w:rsidR="00D57C39" w:rsidRPr="00F14FFF" w:rsidRDefault="005F5038" w:rsidP="00D57C39">
      <w:pPr>
        <w:pStyle w:val="Title"/>
      </w:pPr>
      <w:bookmarkStart w:id="0" w:name="_GoBack"/>
      <w:bookmarkEnd w:id="0"/>
      <w:r>
        <w:t>Using the Windows App Certification Kit (Windows ACK)</w:t>
      </w:r>
    </w:p>
    <w:p w14:paraId="239B6FCB" w14:textId="00047591" w:rsidR="00D57C39" w:rsidRPr="00506AE7" w:rsidRDefault="000B07FC" w:rsidP="00506AE7">
      <w:pPr>
        <w:pStyle w:val="Version"/>
      </w:pPr>
      <w:r>
        <w:t>October</w:t>
      </w:r>
      <w:r w:rsidR="00091EA9">
        <w:t xml:space="preserve"> </w:t>
      </w:r>
      <w:r w:rsidR="00544FFD">
        <w:t>2</w:t>
      </w:r>
      <w:r>
        <w:t>6</w:t>
      </w:r>
      <w:r w:rsidR="00091EA9">
        <w:t>, 2012</w:t>
      </w:r>
    </w:p>
    <w:p w14:paraId="239B6FCC" w14:textId="77777777" w:rsidR="00D57C39" w:rsidRPr="00F14FFF" w:rsidRDefault="00D57C39" w:rsidP="00D57C39">
      <w:pPr>
        <w:pStyle w:val="Procedure"/>
      </w:pPr>
      <w:r w:rsidRPr="00F14FFF">
        <w:t>Abstract</w:t>
      </w:r>
    </w:p>
    <w:p w14:paraId="239B6FCD" w14:textId="44D7382A" w:rsidR="00D81934" w:rsidRPr="00F14FFF" w:rsidRDefault="00D57C39" w:rsidP="00D70150">
      <w:pPr>
        <w:pStyle w:val="BodyText"/>
        <w:rPr>
          <w:color w:val="1F497D"/>
        </w:rPr>
      </w:pPr>
      <w:r w:rsidRPr="00F14FFF">
        <w:t xml:space="preserve">This paper provides info about </w:t>
      </w:r>
      <w:r w:rsidR="00C9727D">
        <w:t>the Windows</w:t>
      </w:r>
      <w:r w:rsidR="00CB6BA9" w:rsidRPr="00F14FFF">
        <w:t>®</w:t>
      </w:r>
      <w:r w:rsidR="00C9727D">
        <w:t xml:space="preserve"> ACK and its use in the various </w:t>
      </w:r>
      <w:r w:rsidR="00CB6BA9">
        <w:t>app</w:t>
      </w:r>
      <w:r w:rsidR="00C9727D">
        <w:t xml:space="preserve"> certification programs</w:t>
      </w:r>
      <w:r w:rsidRPr="00F14FFF">
        <w:t xml:space="preserve"> </w:t>
      </w:r>
      <w:r w:rsidR="00350C5C" w:rsidRPr="00F14FFF">
        <w:t>f</w:t>
      </w:r>
      <w:r w:rsidRPr="00F14FFF">
        <w:t xml:space="preserve">or Windows operating systems. It provides guidelines for </w:t>
      </w:r>
      <w:r w:rsidR="00002C1A">
        <w:t>d</w:t>
      </w:r>
      <w:r w:rsidR="00C9727D">
        <w:t xml:space="preserve">evelopers for </w:t>
      </w:r>
      <w:r w:rsidR="00CB6BA9">
        <w:t>using</w:t>
      </w:r>
      <w:r w:rsidR="00C9727D">
        <w:t xml:space="preserve"> the kit and the associated certification processes</w:t>
      </w:r>
      <w:r w:rsidRPr="00F14FFF">
        <w:t>.</w:t>
      </w:r>
      <w:r w:rsidR="002E209F" w:rsidRPr="00F14FFF">
        <w:t xml:space="preserve"> </w:t>
      </w:r>
      <w:r w:rsidR="00213C90">
        <w:t>We</w:t>
      </w:r>
      <w:r w:rsidR="00213C90" w:rsidRPr="00F14FFF">
        <w:t xml:space="preserve"> </w:t>
      </w:r>
      <w:r w:rsidR="00D81934" w:rsidRPr="00F14FFF">
        <w:t xml:space="preserve">assume that </w:t>
      </w:r>
      <w:r w:rsidR="00213C90">
        <w:t>you are</w:t>
      </w:r>
      <w:r w:rsidR="00D81934" w:rsidRPr="00F14FFF">
        <w:t xml:space="preserve"> familiar with </w:t>
      </w:r>
      <w:r w:rsidR="00C9727D">
        <w:t>the Windows 7 Software Logo Kit (WSLK) and program</w:t>
      </w:r>
      <w:r w:rsidR="00D81934" w:rsidRPr="00F14FFF">
        <w:t>.</w:t>
      </w:r>
    </w:p>
    <w:p w14:paraId="239B6FCE" w14:textId="40787173" w:rsidR="00506AE7" w:rsidRDefault="00D57C39" w:rsidP="00506AE7">
      <w:pPr>
        <w:pStyle w:val="BodyText"/>
        <w:spacing w:after="0"/>
      </w:pPr>
      <w:r w:rsidRPr="00F14FFF">
        <w:t>This info applies to:</w:t>
      </w:r>
      <w:r w:rsidR="00663989" w:rsidRPr="00F14FFF">
        <w:t xml:space="preserve"> </w:t>
      </w:r>
      <w:r w:rsidRPr="00F14FFF">
        <w:br/>
      </w:r>
      <w:r w:rsidR="00506AE7">
        <w:tab/>
        <w:t xml:space="preserve">Windows </w:t>
      </w:r>
      <w:r w:rsidR="000B07FC">
        <w:t>8</w:t>
      </w:r>
    </w:p>
    <w:p w14:paraId="239B6FCF" w14:textId="77777777" w:rsidR="00506AE7" w:rsidRDefault="00D57C39" w:rsidP="00506AE7">
      <w:pPr>
        <w:pStyle w:val="BodyText"/>
        <w:spacing w:after="0"/>
      </w:pPr>
      <w:r w:rsidRPr="00F14FFF">
        <w:tab/>
        <w:t>Windows 7</w:t>
      </w:r>
    </w:p>
    <w:p w14:paraId="239B6FD0" w14:textId="77777777" w:rsidR="00506AE7" w:rsidRPr="00963E65" w:rsidRDefault="00506AE7" w:rsidP="00963E65">
      <w:pPr>
        <w:pStyle w:val="BodyText"/>
      </w:pPr>
    </w:p>
    <w:p w14:paraId="239B6FD1" w14:textId="77777777" w:rsidR="00D57C39" w:rsidRPr="00F14FFF" w:rsidRDefault="00D57C39" w:rsidP="00D57C39">
      <w:pPr>
        <w:pStyle w:val="BodyText"/>
      </w:pPr>
      <w:r w:rsidRPr="00F14FFF">
        <w:t>References and resources discussed here are listed at the end of this paper.</w:t>
      </w:r>
    </w:p>
    <w:p w14:paraId="239B6FD2" w14:textId="4C3F4547" w:rsidR="00D57C39" w:rsidRDefault="00D57C39" w:rsidP="00A63DAB">
      <w:pPr>
        <w:pStyle w:val="BodyText"/>
        <w:ind w:right="-1440"/>
      </w:pPr>
      <w:r w:rsidRPr="00F14FFF">
        <w:t xml:space="preserve">The current version of this paper is at: </w:t>
      </w:r>
      <w:r w:rsidRPr="00F14FFF">
        <w:br/>
      </w:r>
      <w:r w:rsidRPr="00F14FFF">
        <w:tab/>
      </w:r>
      <w:hyperlink r:id="rId12" w:history="1">
        <w:r w:rsidR="00544FFD">
          <w:rPr>
            <w:rStyle w:val="Hyperlink"/>
          </w:rPr>
          <w:t>Using the Windows App Certification Kit</w:t>
        </w:r>
      </w:hyperlink>
    </w:p>
    <w:p w14:paraId="050F7A1D" w14:textId="77777777" w:rsidR="00606B96" w:rsidRDefault="00606B96" w:rsidP="00A63DAB">
      <w:pPr>
        <w:pStyle w:val="BodyText"/>
        <w:ind w:right="-1440"/>
        <w:rPr>
          <w:rFonts w:ascii="Verdana" w:hAnsi="Verdana"/>
          <w:sz w:val="18"/>
          <w:szCs w:val="18"/>
        </w:rPr>
      </w:pPr>
    </w:p>
    <w:p w14:paraId="239B6FD3" w14:textId="77777777" w:rsidR="00506AE7" w:rsidRDefault="00506AE7" w:rsidP="00506AE7">
      <w:pPr>
        <w:pStyle w:val="BodyText"/>
      </w:pPr>
    </w:p>
    <w:p w14:paraId="239B6FD4" w14:textId="77777777" w:rsidR="00506AE7" w:rsidRDefault="00506AE7" w:rsidP="00506AE7">
      <w:pPr>
        <w:pStyle w:val="BodyText"/>
      </w:pPr>
    </w:p>
    <w:p w14:paraId="239B6FD5" w14:textId="77777777" w:rsidR="00506AE7" w:rsidRDefault="00506AE7" w:rsidP="00506AE7">
      <w:pPr>
        <w:pStyle w:val="BodyText"/>
      </w:pPr>
    </w:p>
    <w:p w14:paraId="239B6FD6" w14:textId="77777777" w:rsidR="005C3C9C" w:rsidRDefault="005C3C9C" w:rsidP="00506AE7">
      <w:pPr>
        <w:pStyle w:val="BodyText"/>
      </w:pPr>
    </w:p>
    <w:p w14:paraId="239B6FD8" w14:textId="77777777" w:rsidR="00506AE7" w:rsidRPr="00506AE7" w:rsidRDefault="00506AE7" w:rsidP="00506AE7">
      <w:pPr>
        <w:pStyle w:val="BodyText"/>
      </w:pPr>
    </w:p>
    <w:p w14:paraId="239B6FD9" w14:textId="77777777" w:rsidR="00D57C39" w:rsidRPr="00F14FFF" w:rsidRDefault="00D57C39" w:rsidP="00CA6778">
      <w:pPr>
        <w:pStyle w:val="Disclaimertext"/>
        <w:spacing w:after="60"/>
      </w:pPr>
      <w:r w:rsidRPr="00F14FFF">
        <w:rPr>
          <w:b/>
        </w:rPr>
        <w:t>Disclaimer</w:t>
      </w:r>
      <w:r w:rsidRPr="00F14FFF">
        <w:t xml:space="preserve">: This document is provided “as-is”. Information and views expressed in this document, including URL and other Internet </w:t>
      </w:r>
      <w:r w:rsidR="0018141E">
        <w:t>web</w:t>
      </w:r>
      <w:r w:rsidRPr="00F14FFF">
        <w:t>site references, may change without notice.</w:t>
      </w:r>
      <w:r w:rsidR="008F4C51">
        <w:t xml:space="preserve"> </w:t>
      </w:r>
      <w:r w:rsidR="008F4C51" w:rsidRPr="008F4C51">
        <w:t>Some information relates to pre-released product which may be substantially modified before it’s commercially released. Microsoft makes no warranties, express or implied, with respect to the information provided here.</w:t>
      </w:r>
      <w:r w:rsidRPr="00F14FFF">
        <w:t xml:space="preserve"> </w:t>
      </w:r>
      <w:r w:rsidR="002E0C0A" w:rsidRPr="00F14FFF">
        <w:t>You bear the risk of using it.</w:t>
      </w:r>
    </w:p>
    <w:p w14:paraId="239B6FDA" w14:textId="77777777" w:rsidR="00D57C39" w:rsidRPr="00F14FFF" w:rsidRDefault="00D57C39" w:rsidP="00CA6778">
      <w:pPr>
        <w:pStyle w:val="Disclaimertext"/>
        <w:spacing w:after="60"/>
      </w:pPr>
      <w:r w:rsidRPr="00F14FFF">
        <w:t>This document does not provide you with any legal rights to any intellectual property in any Microsoft product. You may copy and use this document for your internal, reference purposes.</w:t>
      </w:r>
    </w:p>
    <w:p w14:paraId="239B6FDB" w14:textId="6B8000C3" w:rsidR="00D57C39" w:rsidRPr="00F14FFF" w:rsidRDefault="00D57C39" w:rsidP="00F14FFF">
      <w:pPr>
        <w:pStyle w:val="Disclaimertext"/>
      </w:pPr>
      <w:r w:rsidRPr="00F14FFF">
        <w:t>© 201</w:t>
      </w:r>
      <w:r w:rsidR="00091EA9">
        <w:t xml:space="preserve">2 </w:t>
      </w:r>
      <w:r w:rsidR="008F0AE8">
        <w:t>Microsoft</w:t>
      </w:r>
      <w:r w:rsidRPr="00F14FFF">
        <w:t>. All rights reserved.</w:t>
      </w:r>
    </w:p>
    <w:p w14:paraId="239B6FDC" w14:textId="77777777" w:rsidR="00BB3133" w:rsidRDefault="00BB3133" w:rsidP="00F34A65"/>
    <w:p w14:paraId="239B6FDD" w14:textId="3C40DFC0" w:rsidR="009E2E6A" w:rsidRDefault="00EC75D3" w:rsidP="00F34A65">
      <w:pPr>
        <w:pStyle w:val="BodyText"/>
        <w:jc w:val="right"/>
      </w:pPr>
      <w:r>
        <w:rPr>
          <w:noProof/>
        </w:rPr>
        <w:drawing>
          <wp:inline distT="0" distB="0" distL="0" distR="0" wp14:anchorId="1FD48DFC" wp14:editId="3857D018">
            <wp:extent cx="1362075" cy="523875"/>
            <wp:effectExtent l="0" t="0" r="9525" b="9525"/>
            <wp:docPr id="11" name="Picture 11" descr="C:\Users\jenlin\AppData\Local\Microsoft\Windows\Temporary Internet Files\Content.Outlook\KN5ONHWU\dep_Microsoft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lin\AppData\Local\Microsoft\Windows\Temporary Internet Files\Content.Outlook\KN5ONHWU\dep_MicrosoftLogoty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2075" cy="523875"/>
                    </a:xfrm>
                    <a:prstGeom prst="rect">
                      <a:avLst/>
                    </a:prstGeom>
                    <a:noFill/>
                    <a:ln>
                      <a:noFill/>
                    </a:ln>
                  </pic:spPr>
                </pic:pic>
              </a:graphicData>
            </a:graphic>
          </wp:inline>
        </w:drawing>
      </w:r>
    </w:p>
    <w:p w14:paraId="239B6FDE" w14:textId="77777777" w:rsidR="00D57C39" w:rsidRDefault="00F14FFF" w:rsidP="00F14FFF">
      <w:pPr>
        <w:pStyle w:val="BodyText"/>
      </w:pPr>
      <w:r>
        <w:br w:type="page"/>
      </w:r>
    </w:p>
    <w:p w14:paraId="3171B9F9" w14:textId="77777777" w:rsidR="003F74E2" w:rsidRDefault="003F74E2" w:rsidP="003F74E2">
      <w:pPr>
        <w:pStyle w:val="TableHead"/>
      </w:pPr>
      <w:r>
        <w:lastRenderedPageBreak/>
        <w:t xml:space="preserve">Document History </w:t>
      </w:r>
    </w:p>
    <w:tbl>
      <w:tblPr>
        <w:tblW w:w="0" w:type="auto"/>
        <w:tblCellMar>
          <w:left w:w="0" w:type="dxa"/>
          <w:right w:w="0" w:type="dxa"/>
        </w:tblCellMar>
        <w:tblLook w:val="04A0" w:firstRow="1" w:lastRow="0" w:firstColumn="1" w:lastColumn="0" w:noHBand="0" w:noVBand="1"/>
        <w:tblCaption w:val="document history"/>
      </w:tblPr>
      <w:tblGrid>
        <w:gridCol w:w="1998"/>
        <w:gridCol w:w="1060"/>
        <w:gridCol w:w="1529"/>
        <w:gridCol w:w="1529"/>
        <w:gridCol w:w="1672"/>
      </w:tblGrid>
      <w:tr w:rsidR="003F74E2" w14:paraId="66B567ED" w14:textId="77777777" w:rsidTr="003F74E2">
        <w:trPr>
          <w:cantSplit/>
          <w:tblHeader/>
        </w:trPr>
        <w:tc>
          <w:tcPr>
            <w:tcW w:w="1998" w:type="dxa"/>
            <w:tcBorders>
              <w:top w:val="single" w:sz="8" w:space="0" w:color="auto"/>
              <w:left w:val="nil"/>
              <w:bottom w:val="single" w:sz="8" w:space="0" w:color="auto"/>
              <w:right w:val="nil"/>
            </w:tcBorders>
            <w:shd w:val="clear" w:color="auto" w:fill="C6D9F1"/>
            <w:tcMar>
              <w:top w:w="0" w:type="dxa"/>
              <w:left w:w="108" w:type="dxa"/>
              <w:bottom w:w="0" w:type="dxa"/>
              <w:right w:w="108" w:type="dxa"/>
            </w:tcMar>
            <w:hideMark/>
          </w:tcPr>
          <w:p w14:paraId="72F8479E" w14:textId="77777777" w:rsidR="003F74E2" w:rsidRDefault="003F74E2">
            <w:pPr>
              <w:keepNext/>
              <w:rPr>
                <w:rFonts w:ascii="Calibri" w:hAnsi="Calibri" w:cs="Calibri"/>
                <w:b/>
                <w:bCs/>
                <w:sz w:val="20"/>
                <w:szCs w:val="20"/>
              </w:rPr>
            </w:pPr>
            <w:r>
              <w:rPr>
                <w:b/>
                <w:bCs/>
                <w:sz w:val="20"/>
                <w:szCs w:val="20"/>
              </w:rPr>
              <w:t>Date</w:t>
            </w:r>
          </w:p>
        </w:tc>
        <w:tc>
          <w:tcPr>
            <w:tcW w:w="1060" w:type="dxa"/>
            <w:tcBorders>
              <w:top w:val="single" w:sz="8" w:space="0" w:color="auto"/>
              <w:left w:val="nil"/>
              <w:bottom w:val="single" w:sz="8" w:space="0" w:color="auto"/>
              <w:right w:val="nil"/>
            </w:tcBorders>
            <w:shd w:val="clear" w:color="auto" w:fill="C6D9F1"/>
            <w:tcMar>
              <w:top w:w="0" w:type="dxa"/>
              <w:left w:w="108" w:type="dxa"/>
              <w:bottom w:w="0" w:type="dxa"/>
              <w:right w:w="108" w:type="dxa"/>
            </w:tcMar>
            <w:hideMark/>
          </w:tcPr>
          <w:p w14:paraId="39E06126" w14:textId="77777777" w:rsidR="003F74E2" w:rsidRDefault="003F74E2">
            <w:pPr>
              <w:keepNext/>
              <w:rPr>
                <w:rFonts w:ascii="Calibri" w:hAnsi="Calibri" w:cs="Calibri"/>
                <w:b/>
                <w:bCs/>
                <w:sz w:val="20"/>
                <w:szCs w:val="20"/>
              </w:rPr>
            </w:pPr>
            <w:r>
              <w:rPr>
                <w:b/>
                <w:bCs/>
                <w:sz w:val="20"/>
                <w:szCs w:val="20"/>
              </w:rPr>
              <w:t>Change</w:t>
            </w:r>
          </w:p>
        </w:tc>
        <w:tc>
          <w:tcPr>
            <w:tcW w:w="1529" w:type="dxa"/>
            <w:tcBorders>
              <w:top w:val="single" w:sz="8" w:space="0" w:color="auto"/>
              <w:left w:val="nil"/>
              <w:bottom w:val="single" w:sz="8" w:space="0" w:color="auto"/>
              <w:right w:val="nil"/>
            </w:tcBorders>
            <w:shd w:val="clear" w:color="auto" w:fill="C6D9F1"/>
            <w:tcMar>
              <w:top w:w="0" w:type="dxa"/>
              <w:left w:w="108" w:type="dxa"/>
              <w:bottom w:w="0" w:type="dxa"/>
              <w:right w:w="108" w:type="dxa"/>
            </w:tcMar>
          </w:tcPr>
          <w:p w14:paraId="6FFBC618" w14:textId="77777777" w:rsidR="003F74E2" w:rsidRDefault="003F74E2">
            <w:pPr>
              <w:keepNext/>
              <w:rPr>
                <w:rFonts w:ascii="Calibri" w:hAnsi="Calibri" w:cs="Calibri"/>
                <w:sz w:val="18"/>
                <w:szCs w:val="18"/>
              </w:rPr>
            </w:pPr>
          </w:p>
        </w:tc>
        <w:tc>
          <w:tcPr>
            <w:tcW w:w="1529" w:type="dxa"/>
            <w:tcBorders>
              <w:top w:val="single" w:sz="8" w:space="0" w:color="auto"/>
              <w:left w:val="nil"/>
              <w:bottom w:val="single" w:sz="8" w:space="0" w:color="auto"/>
              <w:right w:val="nil"/>
            </w:tcBorders>
            <w:shd w:val="clear" w:color="auto" w:fill="C6D9F1"/>
            <w:tcMar>
              <w:top w:w="0" w:type="dxa"/>
              <w:left w:w="108" w:type="dxa"/>
              <w:bottom w:w="0" w:type="dxa"/>
              <w:right w:w="108" w:type="dxa"/>
            </w:tcMar>
          </w:tcPr>
          <w:p w14:paraId="28EB7803" w14:textId="77777777" w:rsidR="003F74E2" w:rsidRDefault="003F74E2">
            <w:pPr>
              <w:keepNext/>
              <w:rPr>
                <w:rFonts w:ascii="Calibri" w:hAnsi="Calibri" w:cs="Calibri"/>
                <w:sz w:val="18"/>
                <w:szCs w:val="18"/>
              </w:rPr>
            </w:pPr>
          </w:p>
        </w:tc>
        <w:tc>
          <w:tcPr>
            <w:tcW w:w="1672" w:type="dxa"/>
            <w:tcBorders>
              <w:top w:val="single" w:sz="8" w:space="0" w:color="auto"/>
              <w:left w:val="nil"/>
              <w:bottom w:val="single" w:sz="8" w:space="0" w:color="auto"/>
              <w:right w:val="nil"/>
            </w:tcBorders>
            <w:shd w:val="clear" w:color="auto" w:fill="C6D9F1"/>
            <w:tcMar>
              <w:top w:w="0" w:type="dxa"/>
              <w:left w:w="108" w:type="dxa"/>
              <w:bottom w:w="0" w:type="dxa"/>
              <w:right w:w="108" w:type="dxa"/>
            </w:tcMar>
          </w:tcPr>
          <w:p w14:paraId="6C67D724" w14:textId="77777777" w:rsidR="003F74E2" w:rsidRDefault="003F74E2">
            <w:pPr>
              <w:keepNext/>
              <w:rPr>
                <w:rFonts w:ascii="Calibri" w:hAnsi="Calibri" w:cs="Calibri"/>
                <w:sz w:val="18"/>
                <w:szCs w:val="18"/>
              </w:rPr>
            </w:pPr>
          </w:p>
        </w:tc>
      </w:tr>
      <w:tr w:rsidR="003F74E2" w14:paraId="0F672B1C" w14:textId="77777777" w:rsidTr="003F74E2">
        <w:trPr>
          <w:cantSplit/>
        </w:trPr>
        <w:tc>
          <w:tcPr>
            <w:tcW w:w="1998" w:type="dxa"/>
            <w:tcBorders>
              <w:top w:val="nil"/>
              <w:left w:val="nil"/>
              <w:bottom w:val="single" w:sz="8" w:space="0" w:color="BFBFBF"/>
              <w:right w:val="single" w:sz="8" w:space="0" w:color="BFBFBF"/>
            </w:tcBorders>
            <w:tcMar>
              <w:top w:w="0" w:type="dxa"/>
              <w:left w:w="108" w:type="dxa"/>
              <w:bottom w:w="0" w:type="dxa"/>
              <w:right w:w="108" w:type="dxa"/>
            </w:tcMar>
            <w:hideMark/>
          </w:tcPr>
          <w:p w14:paraId="5860E5DC" w14:textId="3DA66779" w:rsidR="003F74E2" w:rsidRDefault="003F74E2">
            <w:pPr>
              <w:rPr>
                <w:rFonts w:ascii="Calibri" w:hAnsi="Calibri" w:cs="Calibri"/>
                <w:sz w:val="20"/>
                <w:szCs w:val="20"/>
              </w:rPr>
            </w:pPr>
            <w:r>
              <w:rPr>
                <w:sz w:val="20"/>
                <w:szCs w:val="20"/>
              </w:rPr>
              <w:t>October 26, 2012</w:t>
            </w:r>
          </w:p>
        </w:tc>
        <w:tc>
          <w:tcPr>
            <w:tcW w:w="5790" w:type="dxa"/>
            <w:gridSpan w:val="4"/>
            <w:tcBorders>
              <w:top w:val="nil"/>
              <w:left w:val="nil"/>
              <w:bottom w:val="single" w:sz="8" w:space="0" w:color="BFBFBF"/>
              <w:right w:val="nil"/>
            </w:tcBorders>
            <w:tcMar>
              <w:top w:w="0" w:type="dxa"/>
              <w:left w:w="108" w:type="dxa"/>
              <w:bottom w:w="0" w:type="dxa"/>
              <w:right w:w="108" w:type="dxa"/>
            </w:tcMar>
            <w:hideMark/>
          </w:tcPr>
          <w:p w14:paraId="185EFEF1" w14:textId="77777777" w:rsidR="003F74E2" w:rsidRDefault="003F74E2">
            <w:pPr>
              <w:autoSpaceDE w:val="0"/>
              <w:autoSpaceDN w:val="0"/>
              <w:rPr>
                <w:rFonts w:ascii="Calibri" w:hAnsi="Calibri" w:cs="Calibri"/>
                <w:sz w:val="20"/>
                <w:szCs w:val="20"/>
              </w:rPr>
            </w:pPr>
            <w:r>
              <w:rPr>
                <w:sz w:val="20"/>
                <w:szCs w:val="20"/>
              </w:rPr>
              <w:t>Updated to reflect rebranding</w:t>
            </w:r>
          </w:p>
        </w:tc>
      </w:tr>
      <w:tr w:rsidR="003F74E2" w14:paraId="6FD71D13" w14:textId="77777777" w:rsidTr="003F74E2">
        <w:trPr>
          <w:cantSplit/>
        </w:trPr>
        <w:tc>
          <w:tcPr>
            <w:tcW w:w="1998" w:type="dxa"/>
            <w:tcBorders>
              <w:top w:val="nil"/>
              <w:left w:val="nil"/>
              <w:bottom w:val="single" w:sz="8" w:space="0" w:color="BFBFBF"/>
              <w:right w:val="single" w:sz="8" w:space="0" w:color="BFBFBF"/>
            </w:tcBorders>
            <w:tcMar>
              <w:top w:w="0" w:type="dxa"/>
              <w:left w:w="108" w:type="dxa"/>
              <w:bottom w:w="0" w:type="dxa"/>
              <w:right w:w="108" w:type="dxa"/>
            </w:tcMar>
            <w:hideMark/>
          </w:tcPr>
          <w:p w14:paraId="03ED968F" w14:textId="7F767309" w:rsidR="003F74E2" w:rsidRDefault="003F74E2">
            <w:pPr>
              <w:rPr>
                <w:rFonts w:ascii="Calibri" w:hAnsi="Calibri" w:cs="Calibri"/>
                <w:sz w:val="20"/>
                <w:szCs w:val="20"/>
              </w:rPr>
            </w:pPr>
            <w:r>
              <w:rPr>
                <w:sz w:val="20"/>
                <w:szCs w:val="20"/>
              </w:rPr>
              <w:t>February 2012</w:t>
            </w:r>
          </w:p>
        </w:tc>
        <w:tc>
          <w:tcPr>
            <w:tcW w:w="5790" w:type="dxa"/>
            <w:gridSpan w:val="4"/>
            <w:tcBorders>
              <w:top w:val="nil"/>
              <w:left w:val="nil"/>
              <w:bottom w:val="single" w:sz="8" w:space="0" w:color="BFBFBF"/>
              <w:right w:val="nil"/>
            </w:tcBorders>
            <w:tcMar>
              <w:top w:w="0" w:type="dxa"/>
              <w:left w:w="108" w:type="dxa"/>
              <w:bottom w:w="0" w:type="dxa"/>
              <w:right w:w="108" w:type="dxa"/>
            </w:tcMar>
            <w:hideMark/>
          </w:tcPr>
          <w:p w14:paraId="4CB5A711" w14:textId="02DBB2C2" w:rsidR="003F74E2" w:rsidRPr="003F74E2" w:rsidRDefault="003F74E2">
            <w:pPr>
              <w:autoSpaceDE w:val="0"/>
              <w:autoSpaceDN w:val="0"/>
              <w:rPr>
                <w:rFonts w:ascii="Calibri" w:hAnsi="Calibri" w:cs="Calibri"/>
                <w:sz w:val="20"/>
                <w:szCs w:val="20"/>
              </w:rPr>
            </w:pPr>
            <w:r w:rsidRPr="003F74E2">
              <w:rPr>
                <w:sz w:val="20"/>
                <w:szCs w:val="20"/>
              </w:rPr>
              <w:t>Updated to align with Release Preview</w:t>
            </w:r>
          </w:p>
        </w:tc>
      </w:tr>
      <w:tr w:rsidR="003F74E2" w14:paraId="53F90132" w14:textId="77777777" w:rsidTr="003F74E2">
        <w:trPr>
          <w:cantSplit/>
        </w:trPr>
        <w:tc>
          <w:tcPr>
            <w:tcW w:w="1998" w:type="dxa"/>
            <w:tcBorders>
              <w:top w:val="nil"/>
              <w:left w:val="nil"/>
              <w:bottom w:val="single" w:sz="8" w:space="0" w:color="auto"/>
              <w:right w:val="single" w:sz="8" w:space="0" w:color="BFBFBF"/>
            </w:tcBorders>
            <w:tcMar>
              <w:top w:w="0" w:type="dxa"/>
              <w:left w:w="108" w:type="dxa"/>
              <w:bottom w:w="0" w:type="dxa"/>
              <w:right w:w="108" w:type="dxa"/>
            </w:tcMar>
            <w:hideMark/>
          </w:tcPr>
          <w:p w14:paraId="2A83634E" w14:textId="1B752308" w:rsidR="003F74E2" w:rsidRDefault="003F74E2">
            <w:pPr>
              <w:rPr>
                <w:rFonts w:ascii="Calibri" w:hAnsi="Calibri" w:cs="Calibri"/>
                <w:b/>
                <w:bCs/>
                <w:color w:val="FF0000"/>
                <w:sz w:val="20"/>
                <w:szCs w:val="20"/>
              </w:rPr>
            </w:pPr>
            <w:r>
              <w:rPr>
                <w:sz w:val="20"/>
                <w:szCs w:val="20"/>
              </w:rPr>
              <w:t>September 2011</w:t>
            </w:r>
          </w:p>
        </w:tc>
        <w:tc>
          <w:tcPr>
            <w:tcW w:w="5790" w:type="dxa"/>
            <w:gridSpan w:val="4"/>
            <w:tcBorders>
              <w:top w:val="nil"/>
              <w:left w:val="nil"/>
              <w:bottom w:val="single" w:sz="8" w:space="0" w:color="auto"/>
              <w:right w:val="nil"/>
            </w:tcBorders>
            <w:tcMar>
              <w:top w:w="0" w:type="dxa"/>
              <w:left w:w="108" w:type="dxa"/>
              <w:bottom w:w="0" w:type="dxa"/>
              <w:right w:w="108" w:type="dxa"/>
            </w:tcMar>
            <w:hideMark/>
          </w:tcPr>
          <w:p w14:paraId="0D85757D" w14:textId="77777777" w:rsidR="003F74E2" w:rsidRDefault="003F74E2">
            <w:pPr>
              <w:rPr>
                <w:rFonts w:ascii="Calibri" w:hAnsi="Calibri" w:cs="Calibri"/>
                <w:sz w:val="20"/>
                <w:szCs w:val="20"/>
              </w:rPr>
            </w:pPr>
            <w:r>
              <w:rPr>
                <w:sz w:val="20"/>
                <w:szCs w:val="20"/>
              </w:rPr>
              <w:t>First publication</w:t>
            </w:r>
          </w:p>
        </w:tc>
      </w:tr>
    </w:tbl>
    <w:p w14:paraId="12AFAB44" w14:textId="77777777" w:rsidR="003F74E2" w:rsidRDefault="003F74E2" w:rsidP="003F74E2">
      <w:pPr>
        <w:rPr>
          <w:rFonts w:ascii="Calibri" w:hAnsi="Calibri" w:cs="Calibri"/>
          <w:color w:val="1F497D"/>
        </w:rPr>
      </w:pPr>
    </w:p>
    <w:p w14:paraId="71E78E4E" w14:textId="77777777" w:rsidR="003F74E2" w:rsidRPr="00F14FFF" w:rsidRDefault="003F74E2" w:rsidP="00F14FFF">
      <w:pPr>
        <w:pStyle w:val="BodyText"/>
      </w:pPr>
    </w:p>
    <w:p w14:paraId="239B6FDF" w14:textId="77777777" w:rsidR="00D57C39" w:rsidRPr="00F14FFF" w:rsidRDefault="00D57C39" w:rsidP="00D57C39">
      <w:pPr>
        <w:pStyle w:val="Contents"/>
      </w:pPr>
      <w:r w:rsidRPr="00F14FFF">
        <w:t>Contents</w:t>
      </w:r>
    </w:p>
    <w:p w14:paraId="05DC65C3" w14:textId="77777777" w:rsidR="009E5AAC" w:rsidRDefault="00930FE4">
      <w:pPr>
        <w:pStyle w:val="TOC1"/>
      </w:pPr>
      <w:r w:rsidRPr="00F14FFF">
        <w:rPr>
          <w:rFonts w:ascii="Arial" w:eastAsia="MS Mincho" w:hAnsi="Arial" w:cs="Arial"/>
          <w:sz w:val="18"/>
          <w:szCs w:val="20"/>
        </w:rPr>
        <w:fldChar w:fldCharType="begin"/>
      </w:r>
      <w:r w:rsidR="00D57C39" w:rsidRPr="00F14FFF">
        <w:instrText xml:space="preserve"> TOC \o "1-3" \h \z \u </w:instrText>
      </w:r>
      <w:r w:rsidRPr="00F14FFF">
        <w:rPr>
          <w:rFonts w:ascii="Arial" w:eastAsia="MS Mincho" w:hAnsi="Arial" w:cs="Arial"/>
          <w:sz w:val="18"/>
          <w:szCs w:val="20"/>
        </w:rPr>
        <w:fldChar w:fldCharType="separate"/>
      </w:r>
      <w:hyperlink w:anchor="_Toc338766264" w:history="1">
        <w:r w:rsidR="009E5AAC" w:rsidRPr="00D8160F">
          <w:rPr>
            <w:rStyle w:val="Hyperlink"/>
          </w:rPr>
          <w:t>Introduction to the Windows ACK</w:t>
        </w:r>
        <w:r w:rsidR="009E5AAC">
          <w:rPr>
            <w:webHidden/>
          </w:rPr>
          <w:tab/>
        </w:r>
        <w:r w:rsidR="009E5AAC">
          <w:rPr>
            <w:webHidden/>
          </w:rPr>
          <w:fldChar w:fldCharType="begin"/>
        </w:r>
        <w:r w:rsidR="009E5AAC">
          <w:rPr>
            <w:webHidden/>
          </w:rPr>
          <w:instrText xml:space="preserve"> PAGEREF _Toc338766264 \h </w:instrText>
        </w:r>
        <w:r w:rsidR="009E5AAC">
          <w:rPr>
            <w:webHidden/>
          </w:rPr>
        </w:r>
        <w:r w:rsidR="009E5AAC">
          <w:rPr>
            <w:webHidden/>
          </w:rPr>
          <w:fldChar w:fldCharType="separate"/>
        </w:r>
        <w:r w:rsidR="009E5AAC">
          <w:rPr>
            <w:webHidden/>
          </w:rPr>
          <w:t>3</w:t>
        </w:r>
        <w:r w:rsidR="009E5AAC">
          <w:rPr>
            <w:webHidden/>
          </w:rPr>
          <w:fldChar w:fldCharType="end"/>
        </w:r>
      </w:hyperlink>
    </w:p>
    <w:p w14:paraId="7338AABA" w14:textId="77777777" w:rsidR="009E5AAC" w:rsidRDefault="00912E98">
      <w:pPr>
        <w:pStyle w:val="TOC2"/>
        <w:rPr>
          <w:rFonts w:eastAsiaTheme="minorEastAsia"/>
        </w:rPr>
      </w:pPr>
      <w:hyperlink w:anchor="_Toc338766265" w:history="1">
        <w:r w:rsidR="009E5AAC" w:rsidRPr="00D8160F">
          <w:rPr>
            <w:rStyle w:val="Hyperlink"/>
          </w:rPr>
          <w:t>Evolution of the WSLK</w:t>
        </w:r>
        <w:r w:rsidR="009E5AAC">
          <w:rPr>
            <w:webHidden/>
          </w:rPr>
          <w:tab/>
        </w:r>
        <w:r w:rsidR="009E5AAC">
          <w:rPr>
            <w:webHidden/>
          </w:rPr>
          <w:fldChar w:fldCharType="begin"/>
        </w:r>
        <w:r w:rsidR="009E5AAC">
          <w:rPr>
            <w:webHidden/>
          </w:rPr>
          <w:instrText xml:space="preserve"> PAGEREF _Toc338766265 \h </w:instrText>
        </w:r>
        <w:r w:rsidR="009E5AAC">
          <w:rPr>
            <w:webHidden/>
          </w:rPr>
        </w:r>
        <w:r w:rsidR="009E5AAC">
          <w:rPr>
            <w:webHidden/>
          </w:rPr>
          <w:fldChar w:fldCharType="separate"/>
        </w:r>
        <w:r w:rsidR="009E5AAC">
          <w:rPr>
            <w:webHidden/>
          </w:rPr>
          <w:t>3</w:t>
        </w:r>
        <w:r w:rsidR="009E5AAC">
          <w:rPr>
            <w:webHidden/>
          </w:rPr>
          <w:fldChar w:fldCharType="end"/>
        </w:r>
      </w:hyperlink>
    </w:p>
    <w:p w14:paraId="5FFA86F2" w14:textId="77777777" w:rsidR="009E5AAC" w:rsidRDefault="00912E98">
      <w:pPr>
        <w:pStyle w:val="TOC3"/>
        <w:rPr>
          <w:rFonts w:eastAsiaTheme="minorEastAsia"/>
        </w:rPr>
      </w:pPr>
      <w:hyperlink w:anchor="_Toc338766266" w:history="1">
        <w:r w:rsidR="009E5AAC" w:rsidRPr="00D8160F">
          <w:rPr>
            <w:rStyle w:val="Hyperlink"/>
          </w:rPr>
          <w:t>WSLK background</w:t>
        </w:r>
        <w:r w:rsidR="009E5AAC">
          <w:rPr>
            <w:webHidden/>
          </w:rPr>
          <w:tab/>
        </w:r>
        <w:r w:rsidR="009E5AAC">
          <w:rPr>
            <w:webHidden/>
          </w:rPr>
          <w:fldChar w:fldCharType="begin"/>
        </w:r>
        <w:r w:rsidR="009E5AAC">
          <w:rPr>
            <w:webHidden/>
          </w:rPr>
          <w:instrText xml:space="preserve"> PAGEREF _Toc338766266 \h </w:instrText>
        </w:r>
        <w:r w:rsidR="009E5AAC">
          <w:rPr>
            <w:webHidden/>
          </w:rPr>
        </w:r>
        <w:r w:rsidR="009E5AAC">
          <w:rPr>
            <w:webHidden/>
          </w:rPr>
          <w:fldChar w:fldCharType="separate"/>
        </w:r>
        <w:r w:rsidR="009E5AAC">
          <w:rPr>
            <w:webHidden/>
          </w:rPr>
          <w:t>3</w:t>
        </w:r>
        <w:r w:rsidR="009E5AAC">
          <w:rPr>
            <w:webHidden/>
          </w:rPr>
          <w:fldChar w:fldCharType="end"/>
        </w:r>
      </w:hyperlink>
    </w:p>
    <w:p w14:paraId="2917E8FA" w14:textId="77777777" w:rsidR="009E5AAC" w:rsidRDefault="00912E98">
      <w:pPr>
        <w:pStyle w:val="TOC3"/>
        <w:rPr>
          <w:rFonts w:eastAsiaTheme="minorEastAsia"/>
        </w:rPr>
      </w:pPr>
      <w:hyperlink w:anchor="_Toc338766267" w:history="1">
        <w:r w:rsidR="009E5AAC" w:rsidRPr="00D8160F">
          <w:rPr>
            <w:rStyle w:val="Hyperlink"/>
          </w:rPr>
          <w:t>Introducing the Windows</w:t>
        </w:r>
        <w:r w:rsidR="009E5AAC" w:rsidRPr="00D8160F">
          <w:rPr>
            <w:rStyle w:val="Hyperlink"/>
            <w:vertAlign w:val="superscript"/>
          </w:rPr>
          <w:t xml:space="preserve"> </w:t>
        </w:r>
        <w:r w:rsidR="009E5AAC" w:rsidRPr="00D8160F">
          <w:rPr>
            <w:rStyle w:val="Hyperlink"/>
          </w:rPr>
          <w:t>ACK</w:t>
        </w:r>
        <w:r w:rsidR="009E5AAC">
          <w:rPr>
            <w:webHidden/>
          </w:rPr>
          <w:tab/>
        </w:r>
        <w:r w:rsidR="009E5AAC">
          <w:rPr>
            <w:webHidden/>
          </w:rPr>
          <w:fldChar w:fldCharType="begin"/>
        </w:r>
        <w:r w:rsidR="009E5AAC">
          <w:rPr>
            <w:webHidden/>
          </w:rPr>
          <w:instrText xml:space="preserve"> PAGEREF _Toc338766267 \h </w:instrText>
        </w:r>
        <w:r w:rsidR="009E5AAC">
          <w:rPr>
            <w:webHidden/>
          </w:rPr>
        </w:r>
        <w:r w:rsidR="009E5AAC">
          <w:rPr>
            <w:webHidden/>
          </w:rPr>
          <w:fldChar w:fldCharType="separate"/>
        </w:r>
        <w:r w:rsidR="009E5AAC">
          <w:rPr>
            <w:webHidden/>
          </w:rPr>
          <w:t>3</w:t>
        </w:r>
        <w:r w:rsidR="009E5AAC">
          <w:rPr>
            <w:webHidden/>
          </w:rPr>
          <w:fldChar w:fldCharType="end"/>
        </w:r>
      </w:hyperlink>
    </w:p>
    <w:p w14:paraId="15518A5A" w14:textId="77777777" w:rsidR="009E5AAC" w:rsidRDefault="00912E98">
      <w:pPr>
        <w:pStyle w:val="TOC3"/>
        <w:rPr>
          <w:rFonts w:eastAsiaTheme="minorEastAsia"/>
        </w:rPr>
      </w:pPr>
      <w:hyperlink w:anchor="_Toc338766268" w:history="1">
        <w:r w:rsidR="009E5AAC" w:rsidRPr="00D8160F">
          <w:rPr>
            <w:rStyle w:val="Hyperlink"/>
          </w:rPr>
          <w:t>What’s new in the Windows</w:t>
        </w:r>
        <w:r w:rsidR="009E5AAC" w:rsidRPr="00D8160F">
          <w:rPr>
            <w:rStyle w:val="Hyperlink"/>
            <w:vertAlign w:val="superscript"/>
          </w:rPr>
          <w:t xml:space="preserve"> </w:t>
        </w:r>
        <w:r w:rsidR="009E5AAC" w:rsidRPr="00D8160F">
          <w:rPr>
            <w:rStyle w:val="Hyperlink"/>
          </w:rPr>
          <w:t>ACK</w:t>
        </w:r>
        <w:r w:rsidR="009E5AAC">
          <w:rPr>
            <w:webHidden/>
          </w:rPr>
          <w:tab/>
        </w:r>
        <w:r w:rsidR="009E5AAC">
          <w:rPr>
            <w:webHidden/>
          </w:rPr>
          <w:fldChar w:fldCharType="begin"/>
        </w:r>
        <w:r w:rsidR="009E5AAC">
          <w:rPr>
            <w:webHidden/>
          </w:rPr>
          <w:instrText xml:space="preserve"> PAGEREF _Toc338766268 \h </w:instrText>
        </w:r>
        <w:r w:rsidR="009E5AAC">
          <w:rPr>
            <w:webHidden/>
          </w:rPr>
        </w:r>
        <w:r w:rsidR="009E5AAC">
          <w:rPr>
            <w:webHidden/>
          </w:rPr>
          <w:fldChar w:fldCharType="separate"/>
        </w:r>
        <w:r w:rsidR="009E5AAC">
          <w:rPr>
            <w:webHidden/>
          </w:rPr>
          <w:t>4</w:t>
        </w:r>
        <w:r w:rsidR="009E5AAC">
          <w:rPr>
            <w:webHidden/>
          </w:rPr>
          <w:fldChar w:fldCharType="end"/>
        </w:r>
      </w:hyperlink>
    </w:p>
    <w:p w14:paraId="743555C4" w14:textId="77777777" w:rsidR="009E5AAC" w:rsidRDefault="00912E98">
      <w:pPr>
        <w:pStyle w:val="TOC2"/>
        <w:rPr>
          <w:rFonts w:eastAsiaTheme="minorEastAsia"/>
        </w:rPr>
      </w:pPr>
      <w:hyperlink w:anchor="_Toc338766269" w:history="1">
        <w:r w:rsidR="009E5AAC" w:rsidRPr="00D8160F">
          <w:rPr>
            <w:rStyle w:val="Hyperlink"/>
          </w:rPr>
          <w:t>Using the Windows ACK</w:t>
        </w:r>
        <w:r w:rsidR="009E5AAC">
          <w:rPr>
            <w:webHidden/>
          </w:rPr>
          <w:tab/>
        </w:r>
        <w:r w:rsidR="009E5AAC">
          <w:rPr>
            <w:webHidden/>
          </w:rPr>
          <w:fldChar w:fldCharType="begin"/>
        </w:r>
        <w:r w:rsidR="009E5AAC">
          <w:rPr>
            <w:webHidden/>
          </w:rPr>
          <w:instrText xml:space="preserve"> PAGEREF _Toc338766269 \h </w:instrText>
        </w:r>
        <w:r w:rsidR="009E5AAC">
          <w:rPr>
            <w:webHidden/>
          </w:rPr>
        </w:r>
        <w:r w:rsidR="009E5AAC">
          <w:rPr>
            <w:webHidden/>
          </w:rPr>
          <w:fldChar w:fldCharType="separate"/>
        </w:r>
        <w:r w:rsidR="009E5AAC">
          <w:rPr>
            <w:webHidden/>
          </w:rPr>
          <w:t>4</w:t>
        </w:r>
        <w:r w:rsidR="009E5AAC">
          <w:rPr>
            <w:webHidden/>
          </w:rPr>
          <w:fldChar w:fldCharType="end"/>
        </w:r>
      </w:hyperlink>
    </w:p>
    <w:p w14:paraId="3D282D73" w14:textId="77777777" w:rsidR="009E5AAC" w:rsidRDefault="00912E98">
      <w:pPr>
        <w:pStyle w:val="TOC3"/>
        <w:rPr>
          <w:rFonts w:eastAsiaTheme="minorEastAsia"/>
        </w:rPr>
      </w:pPr>
      <w:hyperlink w:anchor="_Toc338766270" w:history="1">
        <w:r w:rsidR="009E5AAC" w:rsidRPr="00D8160F">
          <w:rPr>
            <w:rStyle w:val="Hyperlink"/>
          </w:rPr>
          <w:t>Configuring a test environment</w:t>
        </w:r>
        <w:r w:rsidR="009E5AAC">
          <w:rPr>
            <w:webHidden/>
          </w:rPr>
          <w:tab/>
        </w:r>
        <w:r w:rsidR="009E5AAC">
          <w:rPr>
            <w:webHidden/>
          </w:rPr>
          <w:fldChar w:fldCharType="begin"/>
        </w:r>
        <w:r w:rsidR="009E5AAC">
          <w:rPr>
            <w:webHidden/>
          </w:rPr>
          <w:instrText xml:space="preserve"> PAGEREF _Toc338766270 \h </w:instrText>
        </w:r>
        <w:r w:rsidR="009E5AAC">
          <w:rPr>
            <w:webHidden/>
          </w:rPr>
        </w:r>
        <w:r w:rsidR="009E5AAC">
          <w:rPr>
            <w:webHidden/>
          </w:rPr>
          <w:fldChar w:fldCharType="separate"/>
        </w:r>
        <w:r w:rsidR="009E5AAC">
          <w:rPr>
            <w:webHidden/>
          </w:rPr>
          <w:t>4</w:t>
        </w:r>
        <w:r w:rsidR="009E5AAC">
          <w:rPr>
            <w:webHidden/>
          </w:rPr>
          <w:fldChar w:fldCharType="end"/>
        </w:r>
      </w:hyperlink>
    </w:p>
    <w:p w14:paraId="4964682C" w14:textId="77777777" w:rsidR="009E5AAC" w:rsidRDefault="00912E98">
      <w:pPr>
        <w:pStyle w:val="TOC3"/>
        <w:rPr>
          <w:rFonts w:eastAsiaTheme="minorEastAsia"/>
        </w:rPr>
      </w:pPr>
      <w:hyperlink w:anchor="_Toc338766271" w:history="1">
        <w:r w:rsidR="009E5AAC" w:rsidRPr="00D8160F">
          <w:rPr>
            <w:rStyle w:val="Hyperlink"/>
          </w:rPr>
          <w:t>Accessing and installing the kit</w:t>
        </w:r>
        <w:r w:rsidR="009E5AAC">
          <w:rPr>
            <w:webHidden/>
          </w:rPr>
          <w:tab/>
        </w:r>
        <w:r w:rsidR="009E5AAC">
          <w:rPr>
            <w:webHidden/>
          </w:rPr>
          <w:fldChar w:fldCharType="begin"/>
        </w:r>
        <w:r w:rsidR="009E5AAC">
          <w:rPr>
            <w:webHidden/>
          </w:rPr>
          <w:instrText xml:space="preserve"> PAGEREF _Toc338766271 \h </w:instrText>
        </w:r>
        <w:r w:rsidR="009E5AAC">
          <w:rPr>
            <w:webHidden/>
          </w:rPr>
        </w:r>
        <w:r w:rsidR="009E5AAC">
          <w:rPr>
            <w:webHidden/>
          </w:rPr>
          <w:fldChar w:fldCharType="separate"/>
        </w:r>
        <w:r w:rsidR="009E5AAC">
          <w:rPr>
            <w:webHidden/>
          </w:rPr>
          <w:t>5</w:t>
        </w:r>
        <w:r w:rsidR="009E5AAC">
          <w:rPr>
            <w:webHidden/>
          </w:rPr>
          <w:fldChar w:fldCharType="end"/>
        </w:r>
      </w:hyperlink>
    </w:p>
    <w:p w14:paraId="2BFD4032" w14:textId="77777777" w:rsidR="009E5AAC" w:rsidRDefault="00912E98">
      <w:pPr>
        <w:pStyle w:val="TOC3"/>
        <w:rPr>
          <w:rFonts w:eastAsiaTheme="minorEastAsia"/>
        </w:rPr>
      </w:pPr>
      <w:hyperlink w:anchor="_Toc338766272" w:history="1">
        <w:r w:rsidR="009E5AAC" w:rsidRPr="00D8160F">
          <w:rPr>
            <w:rStyle w:val="Hyperlink"/>
          </w:rPr>
          <w:t>Automating the validation process</w:t>
        </w:r>
        <w:r w:rsidR="009E5AAC">
          <w:rPr>
            <w:webHidden/>
          </w:rPr>
          <w:tab/>
        </w:r>
        <w:r w:rsidR="009E5AAC">
          <w:rPr>
            <w:webHidden/>
          </w:rPr>
          <w:fldChar w:fldCharType="begin"/>
        </w:r>
        <w:r w:rsidR="009E5AAC">
          <w:rPr>
            <w:webHidden/>
          </w:rPr>
          <w:instrText xml:space="preserve"> PAGEREF _Toc338766272 \h </w:instrText>
        </w:r>
        <w:r w:rsidR="009E5AAC">
          <w:rPr>
            <w:webHidden/>
          </w:rPr>
        </w:r>
        <w:r w:rsidR="009E5AAC">
          <w:rPr>
            <w:webHidden/>
          </w:rPr>
          <w:fldChar w:fldCharType="separate"/>
        </w:r>
        <w:r w:rsidR="009E5AAC">
          <w:rPr>
            <w:webHidden/>
          </w:rPr>
          <w:t>5</w:t>
        </w:r>
        <w:r w:rsidR="009E5AAC">
          <w:rPr>
            <w:webHidden/>
          </w:rPr>
          <w:fldChar w:fldCharType="end"/>
        </w:r>
      </w:hyperlink>
    </w:p>
    <w:p w14:paraId="2D947A55" w14:textId="77777777" w:rsidR="009E5AAC" w:rsidRDefault="00912E98">
      <w:pPr>
        <w:pStyle w:val="TOC2"/>
        <w:rPr>
          <w:rFonts w:eastAsiaTheme="minorEastAsia"/>
        </w:rPr>
      </w:pPr>
      <w:hyperlink w:anchor="_Toc338766273" w:history="1">
        <w:r w:rsidR="009E5AAC" w:rsidRPr="00D8160F">
          <w:rPr>
            <w:rStyle w:val="Hyperlink"/>
          </w:rPr>
          <w:t>App technical requirements</w:t>
        </w:r>
        <w:r w:rsidR="009E5AAC">
          <w:rPr>
            <w:webHidden/>
          </w:rPr>
          <w:tab/>
        </w:r>
        <w:r w:rsidR="009E5AAC">
          <w:rPr>
            <w:webHidden/>
          </w:rPr>
          <w:fldChar w:fldCharType="begin"/>
        </w:r>
        <w:r w:rsidR="009E5AAC">
          <w:rPr>
            <w:webHidden/>
          </w:rPr>
          <w:instrText xml:space="preserve"> PAGEREF _Toc338766273 \h </w:instrText>
        </w:r>
        <w:r w:rsidR="009E5AAC">
          <w:rPr>
            <w:webHidden/>
          </w:rPr>
        </w:r>
        <w:r w:rsidR="009E5AAC">
          <w:rPr>
            <w:webHidden/>
          </w:rPr>
          <w:fldChar w:fldCharType="separate"/>
        </w:r>
        <w:r w:rsidR="009E5AAC">
          <w:rPr>
            <w:webHidden/>
          </w:rPr>
          <w:t>7</w:t>
        </w:r>
        <w:r w:rsidR="009E5AAC">
          <w:rPr>
            <w:webHidden/>
          </w:rPr>
          <w:fldChar w:fldCharType="end"/>
        </w:r>
      </w:hyperlink>
    </w:p>
    <w:p w14:paraId="3425E340" w14:textId="77777777" w:rsidR="009E5AAC" w:rsidRDefault="00912E98">
      <w:pPr>
        <w:pStyle w:val="TOC3"/>
        <w:rPr>
          <w:rFonts w:eastAsiaTheme="minorEastAsia"/>
        </w:rPr>
      </w:pPr>
      <w:hyperlink w:anchor="_Toc338766274" w:history="1">
        <w:r w:rsidR="009E5AAC" w:rsidRPr="00D8160F">
          <w:rPr>
            <w:rStyle w:val="Hyperlink"/>
          </w:rPr>
          <w:t>Windows 7, desktop app, and driver add-in technical requirements</w:t>
        </w:r>
        <w:r w:rsidR="009E5AAC">
          <w:rPr>
            <w:webHidden/>
          </w:rPr>
          <w:tab/>
        </w:r>
        <w:r w:rsidR="009E5AAC">
          <w:rPr>
            <w:webHidden/>
          </w:rPr>
          <w:fldChar w:fldCharType="begin"/>
        </w:r>
        <w:r w:rsidR="009E5AAC">
          <w:rPr>
            <w:webHidden/>
          </w:rPr>
          <w:instrText xml:space="preserve"> PAGEREF _Toc338766274 \h </w:instrText>
        </w:r>
        <w:r w:rsidR="009E5AAC">
          <w:rPr>
            <w:webHidden/>
          </w:rPr>
        </w:r>
        <w:r w:rsidR="009E5AAC">
          <w:rPr>
            <w:webHidden/>
          </w:rPr>
          <w:fldChar w:fldCharType="separate"/>
        </w:r>
        <w:r w:rsidR="009E5AAC">
          <w:rPr>
            <w:webHidden/>
          </w:rPr>
          <w:t>7</w:t>
        </w:r>
        <w:r w:rsidR="009E5AAC">
          <w:rPr>
            <w:webHidden/>
          </w:rPr>
          <w:fldChar w:fldCharType="end"/>
        </w:r>
      </w:hyperlink>
    </w:p>
    <w:p w14:paraId="2C8BD5F5" w14:textId="77777777" w:rsidR="009E5AAC" w:rsidRDefault="00912E98">
      <w:pPr>
        <w:pStyle w:val="TOC3"/>
        <w:rPr>
          <w:rFonts w:eastAsiaTheme="minorEastAsia"/>
        </w:rPr>
      </w:pPr>
      <w:hyperlink w:anchor="_Toc338766275" w:history="1">
        <w:r w:rsidR="009E5AAC" w:rsidRPr="00D8160F">
          <w:rPr>
            <w:rStyle w:val="Hyperlink"/>
            <w:b/>
            <w:i/>
            <w:iCs/>
          </w:rPr>
          <w:t>Legacy</w:t>
        </w:r>
        <w:r w:rsidR="009E5AAC" w:rsidRPr="00D8160F">
          <w:rPr>
            <w:rStyle w:val="Hyperlink"/>
            <w:rFonts w:asciiTheme="minorBidi" w:hAnsiTheme="minorBidi"/>
            <w:b/>
            <w:i/>
            <w:iCs/>
            <w:kern w:val="24"/>
          </w:rPr>
          <w:t>:</w:t>
        </w:r>
        <w:r w:rsidR="009E5AAC" w:rsidRPr="00D8160F">
          <w:rPr>
            <w:rStyle w:val="Hyperlink"/>
            <w:rFonts w:ascii="Wingdings" w:hAnsi="Wingdings"/>
            <w:kern w:val="24"/>
          </w:rPr>
          <w:t></w:t>
        </w:r>
        <w:r w:rsidR="009E5AAC">
          <w:rPr>
            <w:webHidden/>
          </w:rPr>
          <w:tab/>
        </w:r>
        <w:r w:rsidR="009E5AAC">
          <w:rPr>
            <w:webHidden/>
          </w:rPr>
          <w:fldChar w:fldCharType="begin"/>
        </w:r>
        <w:r w:rsidR="009E5AAC">
          <w:rPr>
            <w:webHidden/>
          </w:rPr>
          <w:instrText xml:space="preserve"> PAGEREF _Toc338766275 \h </w:instrText>
        </w:r>
        <w:r w:rsidR="009E5AAC">
          <w:rPr>
            <w:webHidden/>
          </w:rPr>
        </w:r>
        <w:r w:rsidR="009E5AAC">
          <w:rPr>
            <w:webHidden/>
          </w:rPr>
          <w:fldChar w:fldCharType="separate"/>
        </w:r>
        <w:r w:rsidR="009E5AAC">
          <w:rPr>
            <w:webHidden/>
          </w:rPr>
          <w:t>7</w:t>
        </w:r>
        <w:r w:rsidR="009E5AAC">
          <w:rPr>
            <w:webHidden/>
          </w:rPr>
          <w:fldChar w:fldCharType="end"/>
        </w:r>
      </w:hyperlink>
    </w:p>
    <w:p w14:paraId="0B9BEB54" w14:textId="77777777" w:rsidR="009E5AAC" w:rsidRDefault="00912E98">
      <w:pPr>
        <w:pStyle w:val="TOC3"/>
        <w:rPr>
          <w:rFonts w:eastAsiaTheme="minorEastAsia"/>
        </w:rPr>
      </w:pPr>
      <w:hyperlink w:anchor="_Toc338766276" w:history="1">
        <w:r w:rsidR="009E5AAC" w:rsidRPr="00D8160F">
          <w:rPr>
            <w:rStyle w:val="Hyperlink"/>
          </w:rPr>
          <w:t>Windows Store apps technical requirements</w:t>
        </w:r>
        <w:r w:rsidR="009E5AAC">
          <w:rPr>
            <w:webHidden/>
          </w:rPr>
          <w:tab/>
        </w:r>
        <w:r w:rsidR="009E5AAC">
          <w:rPr>
            <w:webHidden/>
          </w:rPr>
          <w:fldChar w:fldCharType="begin"/>
        </w:r>
        <w:r w:rsidR="009E5AAC">
          <w:rPr>
            <w:webHidden/>
          </w:rPr>
          <w:instrText xml:space="preserve"> PAGEREF _Toc338766276 \h </w:instrText>
        </w:r>
        <w:r w:rsidR="009E5AAC">
          <w:rPr>
            <w:webHidden/>
          </w:rPr>
        </w:r>
        <w:r w:rsidR="009E5AAC">
          <w:rPr>
            <w:webHidden/>
          </w:rPr>
          <w:fldChar w:fldCharType="separate"/>
        </w:r>
        <w:r w:rsidR="009E5AAC">
          <w:rPr>
            <w:webHidden/>
          </w:rPr>
          <w:t>8</w:t>
        </w:r>
        <w:r w:rsidR="009E5AAC">
          <w:rPr>
            <w:webHidden/>
          </w:rPr>
          <w:fldChar w:fldCharType="end"/>
        </w:r>
      </w:hyperlink>
    </w:p>
    <w:p w14:paraId="779FA864" w14:textId="77777777" w:rsidR="009E5AAC" w:rsidRDefault="00912E98">
      <w:pPr>
        <w:pStyle w:val="TOC2"/>
        <w:rPr>
          <w:rFonts w:eastAsiaTheme="minorEastAsia"/>
        </w:rPr>
      </w:pPr>
      <w:hyperlink w:anchor="_Toc338766277" w:history="1">
        <w:r w:rsidR="009E5AAC" w:rsidRPr="00D8160F">
          <w:rPr>
            <w:rStyle w:val="Hyperlink"/>
          </w:rPr>
          <w:t>Validating your apps</w:t>
        </w:r>
        <w:r w:rsidR="009E5AAC">
          <w:rPr>
            <w:webHidden/>
          </w:rPr>
          <w:tab/>
        </w:r>
        <w:r w:rsidR="009E5AAC">
          <w:rPr>
            <w:webHidden/>
          </w:rPr>
          <w:fldChar w:fldCharType="begin"/>
        </w:r>
        <w:r w:rsidR="009E5AAC">
          <w:rPr>
            <w:webHidden/>
          </w:rPr>
          <w:instrText xml:space="preserve"> PAGEREF _Toc338766277 \h </w:instrText>
        </w:r>
        <w:r w:rsidR="009E5AAC">
          <w:rPr>
            <w:webHidden/>
          </w:rPr>
        </w:r>
        <w:r w:rsidR="009E5AAC">
          <w:rPr>
            <w:webHidden/>
          </w:rPr>
          <w:fldChar w:fldCharType="separate"/>
        </w:r>
        <w:r w:rsidR="009E5AAC">
          <w:rPr>
            <w:webHidden/>
          </w:rPr>
          <w:t>9</w:t>
        </w:r>
        <w:r w:rsidR="009E5AAC">
          <w:rPr>
            <w:webHidden/>
          </w:rPr>
          <w:fldChar w:fldCharType="end"/>
        </w:r>
      </w:hyperlink>
    </w:p>
    <w:p w14:paraId="430BEAFB" w14:textId="77777777" w:rsidR="009E5AAC" w:rsidRDefault="00912E98">
      <w:pPr>
        <w:pStyle w:val="TOC3"/>
        <w:rPr>
          <w:rFonts w:eastAsiaTheme="minorEastAsia"/>
        </w:rPr>
      </w:pPr>
      <w:hyperlink w:anchor="_Toc338766278" w:history="1">
        <w:r w:rsidR="009E5AAC" w:rsidRPr="00D8160F">
          <w:rPr>
            <w:rStyle w:val="Hyperlink"/>
          </w:rPr>
          <w:t>Step 1</w:t>
        </w:r>
        <w:r w:rsidR="009E5AAC" w:rsidRPr="00D8160F">
          <w:rPr>
            <w:rStyle w:val="Hyperlink"/>
            <w:rFonts w:ascii="Segoe UI" w:hAnsi="Segoe UI" w:cs="Segoe UI"/>
          </w:rPr>
          <w:t xml:space="preserve"> - </w:t>
        </w:r>
        <w:r w:rsidR="009E5AAC" w:rsidRPr="00D8160F">
          <w:rPr>
            <w:rStyle w:val="Hyperlink"/>
          </w:rPr>
          <w:t>Launch the Windows App Certification Kit</w:t>
        </w:r>
        <w:r w:rsidR="009E5AAC">
          <w:rPr>
            <w:webHidden/>
          </w:rPr>
          <w:tab/>
        </w:r>
        <w:r w:rsidR="009E5AAC">
          <w:rPr>
            <w:webHidden/>
          </w:rPr>
          <w:fldChar w:fldCharType="begin"/>
        </w:r>
        <w:r w:rsidR="009E5AAC">
          <w:rPr>
            <w:webHidden/>
          </w:rPr>
          <w:instrText xml:space="preserve"> PAGEREF _Toc338766278 \h </w:instrText>
        </w:r>
        <w:r w:rsidR="009E5AAC">
          <w:rPr>
            <w:webHidden/>
          </w:rPr>
        </w:r>
        <w:r w:rsidR="009E5AAC">
          <w:rPr>
            <w:webHidden/>
          </w:rPr>
          <w:fldChar w:fldCharType="separate"/>
        </w:r>
        <w:r w:rsidR="009E5AAC">
          <w:rPr>
            <w:webHidden/>
          </w:rPr>
          <w:t>9</w:t>
        </w:r>
        <w:r w:rsidR="009E5AAC">
          <w:rPr>
            <w:webHidden/>
          </w:rPr>
          <w:fldChar w:fldCharType="end"/>
        </w:r>
      </w:hyperlink>
    </w:p>
    <w:p w14:paraId="3B42732E" w14:textId="77777777" w:rsidR="009E5AAC" w:rsidRDefault="00912E98">
      <w:pPr>
        <w:pStyle w:val="TOC3"/>
        <w:rPr>
          <w:rFonts w:eastAsiaTheme="minorEastAsia"/>
        </w:rPr>
      </w:pPr>
      <w:hyperlink w:anchor="_Toc338766279" w:history="1">
        <w:r w:rsidR="009E5AAC" w:rsidRPr="00D8160F">
          <w:rPr>
            <w:rStyle w:val="Hyperlink"/>
          </w:rPr>
          <w:t>Step 2 - Selecting the workflow</w:t>
        </w:r>
        <w:r w:rsidR="009E5AAC">
          <w:rPr>
            <w:webHidden/>
          </w:rPr>
          <w:tab/>
        </w:r>
        <w:r w:rsidR="009E5AAC">
          <w:rPr>
            <w:webHidden/>
          </w:rPr>
          <w:fldChar w:fldCharType="begin"/>
        </w:r>
        <w:r w:rsidR="009E5AAC">
          <w:rPr>
            <w:webHidden/>
          </w:rPr>
          <w:instrText xml:space="preserve"> PAGEREF _Toc338766279 \h </w:instrText>
        </w:r>
        <w:r w:rsidR="009E5AAC">
          <w:rPr>
            <w:webHidden/>
          </w:rPr>
        </w:r>
        <w:r w:rsidR="009E5AAC">
          <w:rPr>
            <w:webHidden/>
          </w:rPr>
          <w:fldChar w:fldCharType="separate"/>
        </w:r>
        <w:r w:rsidR="009E5AAC">
          <w:rPr>
            <w:webHidden/>
          </w:rPr>
          <w:t>9</w:t>
        </w:r>
        <w:r w:rsidR="009E5AAC">
          <w:rPr>
            <w:webHidden/>
          </w:rPr>
          <w:fldChar w:fldCharType="end"/>
        </w:r>
      </w:hyperlink>
    </w:p>
    <w:p w14:paraId="7F4976EF" w14:textId="77777777" w:rsidR="009E5AAC" w:rsidRDefault="00912E98">
      <w:pPr>
        <w:pStyle w:val="TOC3"/>
        <w:rPr>
          <w:rFonts w:eastAsiaTheme="minorEastAsia"/>
        </w:rPr>
      </w:pPr>
      <w:hyperlink w:anchor="_Toc338766280" w:history="1">
        <w:r w:rsidR="009E5AAC" w:rsidRPr="00D8160F">
          <w:rPr>
            <w:rStyle w:val="Hyperlink"/>
          </w:rPr>
          <w:t>Step 3- Provide info about your app</w:t>
        </w:r>
        <w:r w:rsidR="009E5AAC">
          <w:rPr>
            <w:webHidden/>
          </w:rPr>
          <w:tab/>
        </w:r>
        <w:r w:rsidR="009E5AAC">
          <w:rPr>
            <w:webHidden/>
          </w:rPr>
          <w:fldChar w:fldCharType="begin"/>
        </w:r>
        <w:r w:rsidR="009E5AAC">
          <w:rPr>
            <w:webHidden/>
          </w:rPr>
          <w:instrText xml:space="preserve"> PAGEREF _Toc338766280 \h </w:instrText>
        </w:r>
        <w:r w:rsidR="009E5AAC">
          <w:rPr>
            <w:webHidden/>
          </w:rPr>
        </w:r>
        <w:r w:rsidR="009E5AAC">
          <w:rPr>
            <w:webHidden/>
          </w:rPr>
          <w:fldChar w:fldCharType="separate"/>
        </w:r>
        <w:r w:rsidR="009E5AAC">
          <w:rPr>
            <w:webHidden/>
          </w:rPr>
          <w:t>10</w:t>
        </w:r>
        <w:r w:rsidR="009E5AAC">
          <w:rPr>
            <w:webHidden/>
          </w:rPr>
          <w:fldChar w:fldCharType="end"/>
        </w:r>
      </w:hyperlink>
    </w:p>
    <w:p w14:paraId="4064BD1D" w14:textId="77777777" w:rsidR="009E5AAC" w:rsidRDefault="00912E98">
      <w:pPr>
        <w:pStyle w:val="TOC3"/>
        <w:rPr>
          <w:rFonts w:eastAsiaTheme="minorEastAsia"/>
        </w:rPr>
      </w:pPr>
      <w:hyperlink w:anchor="_Toc338766281" w:history="1">
        <w:r w:rsidR="009E5AAC" w:rsidRPr="00D8160F">
          <w:rPr>
            <w:rStyle w:val="Hyperlink"/>
          </w:rPr>
          <w:t>Step 4 - Save the validation report</w:t>
        </w:r>
        <w:r w:rsidR="009E5AAC">
          <w:rPr>
            <w:webHidden/>
          </w:rPr>
          <w:tab/>
        </w:r>
        <w:r w:rsidR="009E5AAC">
          <w:rPr>
            <w:webHidden/>
          </w:rPr>
          <w:fldChar w:fldCharType="begin"/>
        </w:r>
        <w:r w:rsidR="009E5AAC">
          <w:rPr>
            <w:webHidden/>
          </w:rPr>
          <w:instrText xml:space="preserve"> PAGEREF _Toc338766281 \h </w:instrText>
        </w:r>
        <w:r w:rsidR="009E5AAC">
          <w:rPr>
            <w:webHidden/>
          </w:rPr>
        </w:r>
        <w:r w:rsidR="009E5AAC">
          <w:rPr>
            <w:webHidden/>
          </w:rPr>
          <w:fldChar w:fldCharType="separate"/>
        </w:r>
        <w:r w:rsidR="009E5AAC">
          <w:rPr>
            <w:webHidden/>
          </w:rPr>
          <w:t>12</w:t>
        </w:r>
        <w:r w:rsidR="009E5AAC">
          <w:rPr>
            <w:webHidden/>
          </w:rPr>
          <w:fldChar w:fldCharType="end"/>
        </w:r>
      </w:hyperlink>
    </w:p>
    <w:p w14:paraId="73B7D8F9" w14:textId="77777777" w:rsidR="009E5AAC" w:rsidRDefault="00912E98">
      <w:pPr>
        <w:pStyle w:val="TOC3"/>
        <w:rPr>
          <w:rFonts w:eastAsiaTheme="minorEastAsia"/>
        </w:rPr>
      </w:pPr>
      <w:hyperlink w:anchor="_Toc338766282" w:history="1">
        <w:r w:rsidR="009E5AAC" w:rsidRPr="00D8160F">
          <w:rPr>
            <w:rStyle w:val="Hyperlink"/>
          </w:rPr>
          <w:t>Submission for certification</w:t>
        </w:r>
        <w:r w:rsidR="009E5AAC">
          <w:rPr>
            <w:webHidden/>
          </w:rPr>
          <w:tab/>
        </w:r>
        <w:r w:rsidR="009E5AAC">
          <w:rPr>
            <w:webHidden/>
          </w:rPr>
          <w:fldChar w:fldCharType="begin"/>
        </w:r>
        <w:r w:rsidR="009E5AAC">
          <w:rPr>
            <w:webHidden/>
          </w:rPr>
          <w:instrText xml:space="preserve"> PAGEREF _Toc338766282 \h </w:instrText>
        </w:r>
        <w:r w:rsidR="009E5AAC">
          <w:rPr>
            <w:webHidden/>
          </w:rPr>
        </w:r>
        <w:r w:rsidR="009E5AAC">
          <w:rPr>
            <w:webHidden/>
          </w:rPr>
          <w:fldChar w:fldCharType="separate"/>
        </w:r>
        <w:r w:rsidR="009E5AAC">
          <w:rPr>
            <w:webHidden/>
          </w:rPr>
          <w:t>13</w:t>
        </w:r>
        <w:r w:rsidR="009E5AAC">
          <w:rPr>
            <w:webHidden/>
          </w:rPr>
          <w:fldChar w:fldCharType="end"/>
        </w:r>
      </w:hyperlink>
    </w:p>
    <w:p w14:paraId="6F0BC7AF" w14:textId="77777777" w:rsidR="009E5AAC" w:rsidRDefault="00912E98">
      <w:pPr>
        <w:pStyle w:val="TOC3"/>
        <w:rPr>
          <w:rFonts w:eastAsiaTheme="minorEastAsia"/>
        </w:rPr>
      </w:pPr>
      <w:hyperlink w:anchor="_Toc338766283" w:history="1">
        <w:r w:rsidR="009E5AAC" w:rsidRPr="00D8160F">
          <w:rPr>
            <w:rStyle w:val="Hyperlink"/>
          </w:rPr>
          <w:t>Using the Windows ACK to validate your Windows 7 apps</w:t>
        </w:r>
        <w:r w:rsidR="009E5AAC">
          <w:rPr>
            <w:webHidden/>
          </w:rPr>
          <w:tab/>
        </w:r>
        <w:r w:rsidR="009E5AAC">
          <w:rPr>
            <w:webHidden/>
          </w:rPr>
          <w:fldChar w:fldCharType="begin"/>
        </w:r>
        <w:r w:rsidR="009E5AAC">
          <w:rPr>
            <w:webHidden/>
          </w:rPr>
          <w:instrText xml:space="preserve"> PAGEREF _Toc338766283 \h </w:instrText>
        </w:r>
        <w:r w:rsidR="009E5AAC">
          <w:rPr>
            <w:webHidden/>
          </w:rPr>
        </w:r>
        <w:r w:rsidR="009E5AAC">
          <w:rPr>
            <w:webHidden/>
          </w:rPr>
          <w:fldChar w:fldCharType="separate"/>
        </w:r>
        <w:r w:rsidR="009E5AAC">
          <w:rPr>
            <w:webHidden/>
          </w:rPr>
          <w:t>13</w:t>
        </w:r>
        <w:r w:rsidR="009E5AAC">
          <w:rPr>
            <w:webHidden/>
          </w:rPr>
          <w:fldChar w:fldCharType="end"/>
        </w:r>
      </w:hyperlink>
    </w:p>
    <w:p w14:paraId="31F86EC0" w14:textId="77777777" w:rsidR="009E5AAC" w:rsidRDefault="00912E98">
      <w:pPr>
        <w:pStyle w:val="TOC3"/>
        <w:rPr>
          <w:rFonts w:eastAsiaTheme="minorEastAsia"/>
        </w:rPr>
      </w:pPr>
      <w:hyperlink w:anchor="_Toc338766284" w:history="1">
        <w:r w:rsidR="009E5AAC" w:rsidRPr="00D8160F">
          <w:rPr>
            <w:rStyle w:val="Hyperlink"/>
          </w:rPr>
          <w:t>Submission for Windows 7 Logo certification</w:t>
        </w:r>
        <w:r w:rsidR="009E5AAC">
          <w:rPr>
            <w:webHidden/>
          </w:rPr>
          <w:tab/>
        </w:r>
        <w:r w:rsidR="009E5AAC">
          <w:rPr>
            <w:webHidden/>
          </w:rPr>
          <w:fldChar w:fldCharType="begin"/>
        </w:r>
        <w:r w:rsidR="009E5AAC">
          <w:rPr>
            <w:webHidden/>
          </w:rPr>
          <w:instrText xml:space="preserve"> PAGEREF _Toc338766284 \h </w:instrText>
        </w:r>
        <w:r w:rsidR="009E5AAC">
          <w:rPr>
            <w:webHidden/>
          </w:rPr>
        </w:r>
        <w:r w:rsidR="009E5AAC">
          <w:rPr>
            <w:webHidden/>
          </w:rPr>
          <w:fldChar w:fldCharType="separate"/>
        </w:r>
        <w:r w:rsidR="009E5AAC">
          <w:rPr>
            <w:webHidden/>
          </w:rPr>
          <w:t>13</w:t>
        </w:r>
        <w:r w:rsidR="009E5AAC">
          <w:rPr>
            <w:webHidden/>
          </w:rPr>
          <w:fldChar w:fldCharType="end"/>
        </w:r>
      </w:hyperlink>
    </w:p>
    <w:p w14:paraId="22BD7E10" w14:textId="77777777" w:rsidR="009E5AAC" w:rsidRDefault="00912E98">
      <w:pPr>
        <w:pStyle w:val="TOC2"/>
        <w:rPr>
          <w:rFonts w:eastAsiaTheme="minorEastAsia"/>
        </w:rPr>
      </w:pPr>
      <w:hyperlink w:anchor="_Toc338766285" w:history="1">
        <w:r w:rsidR="009E5AAC" w:rsidRPr="00D8160F">
          <w:rPr>
            <w:rStyle w:val="Hyperlink"/>
          </w:rPr>
          <w:t>Reading the validation report</w:t>
        </w:r>
        <w:r w:rsidR="009E5AAC">
          <w:rPr>
            <w:webHidden/>
          </w:rPr>
          <w:tab/>
        </w:r>
        <w:r w:rsidR="009E5AAC">
          <w:rPr>
            <w:webHidden/>
          </w:rPr>
          <w:fldChar w:fldCharType="begin"/>
        </w:r>
        <w:r w:rsidR="009E5AAC">
          <w:rPr>
            <w:webHidden/>
          </w:rPr>
          <w:instrText xml:space="preserve"> PAGEREF _Toc338766285 \h </w:instrText>
        </w:r>
        <w:r w:rsidR="009E5AAC">
          <w:rPr>
            <w:webHidden/>
          </w:rPr>
        </w:r>
        <w:r w:rsidR="009E5AAC">
          <w:rPr>
            <w:webHidden/>
          </w:rPr>
          <w:fldChar w:fldCharType="separate"/>
        </w:r>
        <w:r w:rsidR="009E5AAC">
          <w:rPr>
            <w:webHidden/>
          </w:rPr>
          <w:t>14</w:t>
        </w:r>
        <w:r w:rsidR="009E5AAC">
          <w:rPr>
            <w:webHidden/>
          </w:rPr>
          <w:fldChar w:fldCharType="end"/>
        </w:r>
      </w:hyperlink>
    </w:p>
    <w:p w14:paraId="5A99FC22" w14:textId="77777777" w:rsidR="009E5AAC" w:rsidRDefault="00912E98">
      <w:pPr>
        <w:pStyle w:val="TOC2"/>
        <w:rPr>
          <w:rFonts w:eastAsiaTheme="minorEastAsia"/>
        </w:rPr>
      </w:pPr>
      <w:hyperlink w:anchor="_Toc338766286" w:history="1">
        <w:r w:rsidR="009E5AAC" w:rsidRPr="00D8160F">
          <w:rPr>
            <w:rStyle w:val="Hyperlink"/>
          </w:rPr>
          <w:t>Support and feedback</w:t>
        </w:r>
        <w:r w:rsidR="009E5AAC">
          <w:rPr>
            <w:webHidden/>
          </w:rPr>
          <w:tab/>
        </w:r>
        <w:r w:rsidR="009E5AAC">
          <w:rPr>
            <w:webHidden/>
          </w:rPr>
          <w:fldChar w:fldCharType="begin"/>
        </w:r>
        <w:r w:rsidR="009E5AAC">
          <w:rPr>
            <w:webHidden/>
          </w:rPr>
          <w:instrText xml:space="preserve"> PAGEREF _Toc338766286 \h </w:instrText>
        </w:r>
        <w:r w:rsidR="009E5AAC">
          <w:rPr>
            <w:webHidden/>
          </w:rPr>
        </w:r>
        <w:r w:rsidR="009E5AAC">
          <w:rPr>
            <w:webHidden/>
          </w:rPr>
          <w:fldChar w:fldCharType="separate"/>
        </w:r>
        <w:r w:rsidR="009E5AAC">
          <w:rPr>
            <w:webHidden/>
          </w:rPr>
          <w:t>15</w:t>
        </w:r>
        <w:r w:rsidR="009E5AAC">
          <w:rPr>
            <w:webHidden/>
          </w:rPr>
          <w:fldChar w:fldCharType="end"/>
        </w:r>
      </w:hyperlink>
    </w:p>
    <w:p w14:paraId="606A99C3" w14:textId="77777777" w:rsidR="009E5AAC" w:rsidRDefault="00912E98">
      <w:pPr>
        <w:pStyle w:val="TOC3"/>
        <w:rPr>
          <w:rFonts w:eastAsiaTheme="minorEastAsia"/>
        </w:rPr>
      </w:pPr>
      <w:hyperlink w:anchor="_Toc338766287" w:history="1">
        <w:r w:rsidR="009E5AAC" w:rsidRPr="00D8160F">
          <w:rPr>
            <w:rStyle w:val="Hyperlink"/>
          </w:rPr>
          <w:t>Windows ACK feedback</w:t>
        </w:r>
        <w:r w:rsidR="009E5AAC">
          <w:rPr>
            <w:webHidden/>
          </w:rPr>
          <w:tab/>
        </w:r>
        <w:r w:rsidR="009E5AAC">
          <w:rPr>
            <w:webHidden/>
          </w:rPr>
          <w:fldChar w:fldCharType="begin"/>
        </w:r>
        <w:r w:rsidR="009E5AAC">
          <w:rPr>
            <w:webHidden/>
          </w:rPr>
          <w:instrText xml:space="preserve"> PAGEREF _Toc338766287 \h </w:instrText>
        </w:r>
        <w:r w:rsidR="009E5AAC">
          <w:rPr>
            <w:webHidden/>
          </w:rPr>
        </w:r>
        <w:r w:rsidR="009E5AAC">
          <w:rPr>
            <w:webHidden/>
          </w:rPr>
          <w:fldChar w:fldCharType="separate"/>
        </w:r>
        <w:r w:rsidR="009E5AAC">
          <w:rPr>
            <w:webHidden/>
          </w:rPr>
          <w:t>15</w:t>
        </w:r>
        <w:r w:rsidR="009E5AAC">
          <w:rPr>
            <w:webHidden/>
          </w:rPr>
          <w:fldChar w:fldCharType="end"/>
        </w:r>
      </w:hyperlink>
    </w:p>
    <w:p w14:paraId="7499BFE1" w14:textId="77777777" w:rsidR="009E5AAC" w:rsidRDefault="00912E98">
      <w:pPr>
        <w:pStyle w:val="TOC3"/>
        <w:rPr>
          <w:rFonts w:eastAsiaTheme="minorEastAsia"/>
        </w:rPr>
      </w:pPr>
      <w:hyperlink w:anchor="_Toc338766288" w:history="1">
        <w:r w:rsidR="009E5AAC" w:rsidRPr="00D8160F">
          <w:rPr>
            <w:rStyle w:val="Hyperlink"/>
          </w:rPr>
          <w:t>Windows 7 support</w:t>
        </w:r>
        <w:r w:rsidR="009E5AAC">
          <w:rPr>
            <w:webHidden/>
          </w:rPr>
          <w:tab/>
        </w:r>
        <w:r w:rsidR="009E5AAC">
          <w:rPr>
            <w:webHidden/>
          </w:rPr>
          <w:fldChar w:fldCharType="begin"/>
        </w:r>
        <w:r w:rsidR="009E5AAC">
          <w:rPr>
            <w:webHidden/>
          </w:rPr>
          <w:instrText xml:space="preserve"> PAGEREF _Toc338766288 \h </w:instrText>
        </w:r>
        <w:r w:rsidR="009E5AAC">
          <w:rPr>
            <w:webHidden/>
          </w:rPr>
        </w:r>
        <w:r w:rsidR="009E5AAC">
          <w:rPr>
            <w:webHidden/>
          </w:rPr>
          <w:fldChar w:fldCharType="separate"/>
        </w:r>
        <w:r w:rsidR="009E5AAC">
          <w:rPr>
            <w:webHidden/>
          </w:rPr>
          <w:t>15</w:t>
        </w:r>
        <w:r w:rsidR="009E5AAC">
          <w:rPr>
            <w:webHidden/>
          </w:rPr>
          <w:fldChar w:fldCharType="end"/>
        </w:r>
      </w:hyperlink>
    </w:p>
    <w:p w14:paraId="239B6FF9" w14:textId="77777777" w:rsidR="00D57C39" w:rsidRPr="00F14FFF" w:rsidRDefault="00930FE4" w:rsidP="00F14FFF">
      <w:pPr>
        <w:pStyle w:val="BodyText"/>
      </w:pPr>
      <w:r w:rsidRPr="00F14FFF">
        <w:fldChar w:fldCharType="end"/>
      </w:r>
    </w:p>
    <w:p w14:paraId="239B6FFA" w14:textId="77777777" w:rsidR="00D57C39" w:rsidRPr="00F14FFF" w:rsidRDefault="00D57C39" w:rsidP="00D57C39">
      <w:pPr>
        <w:pStyle w:val="Heading1"/>
      </w:pPr>
      <w:r w:rsidRPr="00F14FFF">
        <w:br w:type="page"/>
      </w:r>
      <w:bookmarkStart w:id="1" w:name="_Toc338766264"/>
      <w:r w:rsidR="00C9727D">
        <w:lastRenderedPageBreak/>
        <w:t>Introduction to the Windows ACK</w:t>
      </w:r>
      <w:bookmarkEnd w:id="1"/>
    </w:p>
    <w:p w14:paraId="239B6FFB" w14:textId="77777777" w:rsidR="00DC20E3" w:rsidRDefault="00DC20E3" w:rsidP="00DC20E3">
      <w:pPr>
        <w:pStyle w:val="BodyText"/>
      </w:pPr>
    </w:p>
    <w:p w14:paraId="239B6FFC" w14:textId="77777777" w:rsidR="00D57C39" w:rsidRDefault="00C9727D" w:rsidP="00D57C39">
      <w:pPr>
        <w:pStyle w:val="Heading2"/>
      </w:pPr>
      <w:bookmarkStart w:id="2" w:name="_Toc338766265"/>
      <w:r>
        <w:t>Evolution of the WSLK</w:t>
      </w:r>
      <w:bookmarkEnd w:id="2"/>
    </w:p>
    <w:p w14:paraId="239B6FFD" w14:textId="77777777" w:rsidR="00164A9D" w:rsidRPr="00DC20E3" w:rsidRDefault="00164A9D" w:rsidP="00164A9D">
      <w:pPr>
        <w:pStyle w:val="Heading3"/>
      </w:pPr>
      <w:bookmarkStart w:id="3" w:name="_Toc338766266"/>
      <w:r>
        <w:t xml:space="preserve">WSLK </w:t>
      </w:r>
      <w:r w:rsidR="00E4521D">
        <w:t>b</w:t>
      </w:r>
      <w:r>
        <w:t>ackground</w:t>
      </w:r>
      <w:bookmarkEnd w:id="3"/>
    </w:p>
    <w:p w14:paraId="239B6FFE" w14:textId="316E0757" w:rsidR="00CF739F" w:rsidRPr="00F14FFF" w:rsidRDefault="00CF739F" w:rsidP="00CF739F">
      <w:pPr>
        <w:pStyle w:val="BodyText"/>
      </w:pPr>
      <w:r>
        <w:t>For Windows</w:t>
      </w:r>
      <w:r w:rsidRPr="00CF739F">
        <w:rPr>
          <w:vertAlign w:val="superscript"/>
        </w:rPr>
        <w:t>®</w:t>
      </w:r>
      <w:r>
        <w:rPr>
          <w:vertAlign w:val="superscript"/>
        </w:rPr>
        <w:t xml:space="preserve"> </w:t>
      </w:r>
      <w:r w:rsidRPr="00CF739F">
        <w:t xml:space="preserve">7, </w:t>
      </w:r>
      <w:r>
        <w:t>the software logo program shifted to a self-certification program and the Windows</w:t>
      </w:r>
      <w:r w:rsidRPr="00CF739F">
        <w:rPr>
          <w:vertAlign w:val="superscript"/>
        </w:rPr>
        <w:t>®</w:t>
      </w:r>
      <w:r>
        <w:rPr>
          <w:vertAlign w:val="superscript"/>
        </w:rPr>
        <w:t xml:space="preserve"> </w:t>
      </w:r>
      <w:r w:rsidRPr="00CF739F">
        <w:t>Softwar</w:t>
      </w:r>
      <w:r>
        <w:t>e Logo Kit (WSLK) was introduced. The kit consisted of an executable program driving a series of test content in support of 9 technical requirements for the Windows</w:t>
      </w:r>
      <w:r w:rsidRPr="00CF739F">
        <w:rPr>
          <w:vertAlign w:val="superscript"/>
        </w:rPr>
        <w:t>®</w:t>
      </w:r>
      <w:r>
        <w:t xml:space="preserve"> 7 Software Logo Program. </w:t>
      </w:r>
      <w:r w:rsidR="00164A9D">
        <w:t>Information on the Windows</w:t>
      </w:r>
      <w:r w:rsidR="00164A9D" w:rsidRPr="00CF739F">
        <w:rPr>
          <w:vertAlign w:val="superscript"/>
        </w:rPr>
        <w:t>®</w:t>
      </w:r>
      <w:r w:rsidR="00164A9D">
        <w:t xml:space="preserve"> 7 Software Logo Program can be found at: </w:t>
      </w:r>
      <w:hyperlink r:id="rId14" w:history="1">
        <w:r w:rsidR="007155CA">
          <w:rPr>
            <w:rStyle w:val="Hyperlink"/>
          </w:rPr>
          <w:t>The Windows 7 Software Logo Program</w:t>
        </w:r>
      </w:hyperlink>
      <w:r w:rsidR="00164A9D">
        <w:t xml:space="preserve"> </w:t>
      </w:r>
      <w:r>
        <w:t xml:space="preserve"> </w:t>
      </w:r>
    </w:p>
    <w:p w14:paraId="239B6FFF" w14:textId="77777777" w:rsidR="00DC20E3" w:rsidRDefault="008F1CC4" w:rsidP="00164A9D">
      <w:pPr>
        <w:pStyle w:val="Heading3"/>
      </w:pPr>
      <w:bookmarkStart w:id="4" w:name="_Toc338766267"/>
      <w:r>
        <w:t>In</w:t>
      </w:r>
      <w:r w:rsidR="00002DAC">
        <w:t>t</w:t>
      </w:r>
      <w:r>
        <w:t>roducing</w:t>
      </w:r>
      <w:r w:rsidR="00164A9D">
        <w:t xml:space="preserve"> the Windows</w:t>
      </w:r>
      <w:r w:rsidR="00164A9D">
        <w:rPr>
          <w:vertAlign w:val="superscript"/>
        </w:rPr>
        <w:t xml:space="preserve"> </w:t>
      </w:r>
      <w:r w:rsidR="00164A9D">
        <w:t>ACK</w:t>
      </w:r>
      <w:bookmarkEnd w:id="4"/>
    </w:p>
    <w:p w14:paraId="239B7000" w14:textId="2C417B9F" w:rsidR="00164A9D" w:rsidRDefault="00164A9D" w:rsidP="00164A9D">
      <w:r>
        <w:t xml:space="preserve">Starting with Windows </w:t>
      </w:r>
      <w:r w:rsidR="005D6EF2">
        <w:t xml:space="preserve">8 </w:t>
      </w:r>
      <w:r>
        <w:t xml:space="preserve">Developer Preview, we </w:t>
      </w:r>
      <w:r w:rsidR="005D6EF2">
        <w:t>have</w:t>
      </w:r>
      <w:r>
        <w:t xml:space="preserve"> introduc</w:t>
      </w:r>
      <w:r w:rsidR="005D6EF2">
        <w:t>ed</w:t>
      </w:r>
      <w:r>
        <w:t xml:space="preserve"> the Windows ACK to replace the WSLK. </w:t>
      </w:r>
      <w:r w:rsidR="005D6EF2">
        <w:t>T</w:t>
      </w:r>
      <w:r w:rsidR="00465CB4">
        <w:t xml:space="preserve">he Windows ACK </w:t>
      </w:r>
      <w:r w:rsidR="005D6EF2">
        <w:t>has</w:t>
      </w:r>
      <w:r w:rsidR="00465CB4">
        <w:t xml:space="preserve"> replace</w:t>
      </w:r>
      <w:r w:rsidR="005D6EF2">
        <w:t>d</w:t>
      </w:r>
      <w:r w:rsidR="00465CB4">
        <w:t xml:space="preserve"> the WSLK for all Windows </w:t>
      </w:r>
      <w:r w:rsidR="00CB6BA9">
        <w:t>a</w:t>
      </w:r>
      <w:r w:rsidR="00465CB4">
        <w:t>pplication certification programs including:</w:t>
      </w:r>
    </w:p>
    <w:p w14:paraId="239B7001" w14:textId="77777777" w:rsidR="00465CB4" w:rsidRDefault="00465CB4" w:rsidP="00465CB4">
      <w:pPr>
        <w:pStyle w:val="ListParagraph"/>
        <w:numPr>
          <w:ilvl w:val="0"/>
          <w:numId w:val="6"/>
        </w:numPr>
      </w:pPr>
      <w:r>
        <w:t>Windows 7 Software Logo Program</w:t>
      </w:r>
    </w:p>
    <w:p w14:paraId="239B7002" w14:textId="32B5A37F" w:rsidR="00465CB4" w:rsidRDefault="00465CB4" w:rsidP="00465CB4">
      <w:pPr>
        <w:pStyle w:val="ListParagraph"/>
        <w:numPr>
          <w:ilvl w:val="0"/>
          <w:numId w:val="6"/>
        </w:numPr>
      </w:pPr>
      <w:r>
        <w:t xml:space="preserve">Windows </w:t>
      </w:r>
      <w:r w:rsidR="0063136F">
        <w:t xml:space="preserve">8 </w:t>
      </w:r>
      <w:r>
        <w:t>Desktop App Certification</w:t>
      </w:r>
    </w:p>
    <w:p w14:paraId="239B7003" w14:textId="7D4E1573" w:rsidR="00465CB4" w:rsidRDefault="00465CB4" w:rsidP="004B45B2">
      <w:pPr>
        <w:pStyle w:val="ListParagraph"/>
        <w:numPr>
          <w:ilvl w:val="0"/>
          <w:numId w:val="6"/>
        </w:numPr>
      </w:pPr>
      <w:r>
        <w:t xml:space="preserve">Windows </w:t>
      </w:r>
      <w:r w:rsidR="0063136F">
        <w:t xml:space="preserve">8 </w:t>
      </w:r>
      <w:r>
        <w:t>D</w:t>
      </w:r>
      <w:r w:rsidR="004B45B2">
        <w:t xml:space="preserve">esktop Device App </w:t>
      </w:r>
      <w:r>
        <w:t>Certification</w:t>
      </w:r>
    </w:p>
    <w:p w14:paraId="239B7004" w14:textId="541710C1" w:rsidR="00465CB4" w:rsidRDefault="00465CB4" w:rsidP="00C249BA">
      <w:pPr>
        <w:pStyle w:val="ListParagraph"/>
        <w:numPr>
          <w:ilvl w:val="0"/>
          <w:numId w:val="6"/>
        </w:numPr>
      </w:pPr>
      <w:r>
        <w:t xml:space="preserve">Windows Store </w:t>
      </w:r>
      <w:r w:rsidR="005D6EF2">
        <w:t xml:space="preserve">App </w:t>
      </w:r>
      <w:r w:rsidR="00C249BA">
        <w:t>Pre-Certification</w:t>
      </w:r>
    </w:p>
    <w:p w14:paraId="239B7005" w14:textId="463AAD4C" w:rsidR="00002DAC" w:rsidRDefault="00002DAC" w:rsidP="00002DAC"/>
    <w:p w14:paraId="239B7006" w14:textId="190B32A6" w:rsidR="0007321C" w:rsidRDefault="005D6EF2">
      <w:pPr>
        <w:rPr>
          <w:rFonts w:eastAsia="MS Mincho" w:cs="Arial"/>
          <w:szCs w:val="20"/>
        </w:rPr>
      </w:pPr>
      <w:r>
        <w:rPr>
          <w:noProof/>
        </w:rPr>
        <w:drawing>
          <wp:inline distT="0" distB="0" distL="0" distR="0" wp14:anchorId="00ADF080" wp14:editId="5596B6F2">
            <wp:extent cx="4942545" cy="2277110"/>
            <wp:effectExtent l="38100" t="152400" r="315595" b="237490"/>
            <wp:docPr id="8" name="Picture 8" title="Graphic summarizing the Windows App Certification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49397" cy="2280267"/>
                    </a:xfrm>
                    <a:prstGeom prst="rect">
                      <a:avLst/>
                    </a:prstGeom>
                    <a:ln>
                      <a:noFill/>
                    </a:ln>
                    <a:effectLst>
                      <a:outerShdw blurRad="292100" dist="139700" dir="2700000" algn="tl" rotWithShape="0">
                        <a:srgbClr val="333333">
                          <a:alpha val="65000"/>
                        </a:srgbClr>
                      </a:outerShdw>
                    </a:effectLst>
                  </pic:spPr>
                </pic:pic>
              </a:graphicData>
            </a:graphic>
          </wp:inline>
        </w:drawing>
      </w:r>
      <w:r w:rsidR="0007321C">
        <w:br w:type="page"/>
      </w:r>
    </w:p>
    <w:p w14:paraId="239B7007" w14:textId="77777777" w:rsidR="00B76440" w:rsidRDefault="00002DAC" w:rsidP="00B76440">
      <w:pPr>
        <w:pStyle w:val="Heading3"/>
      </w:pPr>
      <w:bookmarkStart w:id="5" w:name="_Toc338766268"/>
      <w:r>
        <w:lastRenderedPageBreak/>
        <w:t>What’s new</w:t>
      </w:r>
      <w:r w:rsidR="00B76440">
        <w:t xml:space="preserve"> in the </w:t>
      </w:r>
      <w:r w:rsidR="00AD2C59">
        <w:t>Windows</w:t>
      </w:r>
      <w:r w:rsidR="00AD2C59">
        <w:rPr>
          <w:vertAlign w:val="superscript"/>
        </w:rPr>
        <w:t xml:space="preserve"> </w:t>
      </w:r>
      <w:r w:rsidR="00AD2C59">
        <w:t>ACK</w:t>
      </w:r>
      <w:bookmarkEnd w:id="5"/>
    </w:p>
    <w:p w14:paraId="239B7008" w14:textId="77777777" w:rsidR="00B76440" w:rsidRDefault="00B76440" w:rsidP="00B76440">
      <w:pPr>
        <w:pStyle w:val="Heading4"/>
      </w:pPr>
      <w:r>
        <w:t xml:space="preserve">New UI </w:t>
      </w:r>
      <w:r w:rsidR="00E4521D">
        <w:t>and</w:t>
      </w:r>
      <w:r>
        <w:t xml:space="preserve"> </w:t>
      </w:r>
      <w:r w:rsidR="00E4521D">
        <w:t>w</w:t>
      </w:r>
      <w:r>
        <w:t>orkflow</w:t>
      </w:r>
    </w:p>
    <w:p w14:paraId="239B7009" w14:textId="700BCE1E" w:rsidR="00AD2C59" w:rsidRDefault="00AD2C59" w:rsidP="00AD2C59">
      <w:pPr>
        <w:pStyle w:val="BodyText"/>
      </w:pPr>
      <w:r>
        <w:t xml:space="preserve">In response to partner feedback, </w:t>
      </w:r>
      <w:r w:rsidR="00912DF7">
        <w:t xml:space="preserve">we made </w:t>
      </w:r>
      <w:r>
        <w:t>several enhancements to the kit to improve the ease</w:t>
      </w:r>
      <w:r w:rsidR="00CB6BA9">
        <w:t xml:space="preserve"> </w:t>
      </w:r>
      <w:r>
        <w:t>of</w:t>
      </w:r>
      <w:r w:rsidR="00CB6BA9">
        <w:t xml:space="preserve"> </w:t>
      </w:r>
      <w:r>
        <w:t>use:</w:t>
      </w:r>
    </w:p>
    <w:p w14:paraId="239B700A" w14:textId="77777777" w:rsidR="00AD2C59" w:rsidRDefault="00AD2C59" w:rsidP="00AD2C59">
      <w:pPr>
        <w:pStyle w:val="BodyText"/>
        <w:numPr>
          <w:ilvl w:val="0"/>
          <w:numId w:val="7"/>
        </w:numPr>
      </w:pPr>
      <w:r>
        <w:t xml:space="preserve">New </w:t>
      </w:r>
      <w:r w:rsidR="00CB6BA9">
        <w:t>simplified u</w:t>
      </w:r>
      <w:r w:rsidR="00F733A6">
        <w:t xml:space="preserve">ser </w:t>
      </w:r>
      <w:r w:rsidR="00CB6BA9">
        <w:t>interface</w:t>
      </w:r>
    </w:p>
    <w:p w14:paraId="239B700B" w14:textId="77777777" w:rsidR="00AD2C59" w:rsidRDefault="00AD2C59" w:rsidP="00AD2C59">
      <w:pPr>
        <w:pStyle w:val="BodyText"/>
        <w:numPr>
          <w:ilvl w:val="0"/>
          <w:numId w:val="7"/>
        </w:numPr>
      </w:pPr>
      <w:r>
        <w:t>Improved multi-user test</w:t>
      </w:r>
      <w:r w:rsidR="00F733A6">
        <w:t xml:space="preserve"> – eliminates need to manually set</w:t>
      </w:r>
      <w:r w:rsidR="007908F9">
        <w:t xml:space="preserve"> </w:t>
      </w:r>
      <w:r w:rsidR="00F733A6">
        <w:t xml:space="preserve">up and start a </w:t>
      </w:r>
      <w:r w:rsidR="007908F9">
        <w:t>second</w:t>
      </w:r>
      <w:r w:rsidR="00F733A6">
        <w:t xml:space="preserve"> user account</w:t>
      </w:r>
    </w:p>
    <w:p w14:paraId="239B700C" w14:textId="77777777" w:rsidR="00AD2C59" w:rsidRPr="00AD2C59" w:rsidRDefault="00F733A6" w:rsidP="00AD2C59">
      <w:pPr>
        <w:pStyle w:val="BodyText"/>
        <w:numPr>
          <w:ilvl w:val="0"/>
          <w:numId w:val="7"/>
        </w:numPr>
      </w:pPr>
      <w:r>
        <w:t xml:space="preserve">Auto detection of </w:t>
      </w:r>
      <w:r w:rsidR="00CB6BA9">
        <w:t>app</w:t>
      </w:r>
      <w:r>
        <w:t xml:space="preserve"> type – will get you started in the right direction</w:t>
      </w:r>
    </w:p>
    <w:p w14:paraId="239B700D" w14:textId="77777777" w:rsidR="00600D1D" w:rsidRDefault="00600D1D" w:rsidP="00600D1D">
      <w:pPr>
        <w:pStyle w:val="Heading4"/>
      </w:pPr>
      <w:r>
        <w:t>Localization</w:t>
      </w:r>
    </w:p>
    <w:p w14:paraId="239B700E" w14:textId="0E686D58" w:rsidR="00F733A6" w:rsidRPr="004B45B2" w:rsidRDefault="00F733A6" w:rsidP="004B45B2">
      <w:pPr>
        <w:pStyle w:val="BodyText"/>
        <w:rPr>
          <w:strike/>
        </w:rPr>
      </w:pPr>
      <w:r>
        <w:t xml:space="preserve">The </w:t>
      </w:r>
      <w:r w:rsidR="005D6EF2">
        <w:t xml:space="preserve">current </w:t>
      </w:r>
      <w:r w:rsidR="004B45B2">
        <w:t xml:space="preserve">release of </w:t>
      </w:r>
      <w:r w:rsidR="00AE19DB">
        <w:t xml:space="preserve">Windows </w:t>
      </w:r>
      <w:r>
        <w:t xml:space="preserve">ACK </w:t>
      </w:r>
      <w:r w:rsidR="005D6EF2">
        <w:t>is</w:t>
      </w:r>
      <w:r w:rsidR="009F5D04">
        <w:t xml:space="preserve"> available in </w:t>
      </w:r>
      <w:r>
        <w:t xml:space="preserve">13 languages to aid in worldwide usage. </w:t>
      </w:r>
    </w:p>
    <w:p w14:paraId="239B700F" w14:textId="77777777" w:rsidR="00B76440" w:rsidRDefault="00B76440" w:rsidP="00B76440">
      <w:pPr>
        <w:pStyle w:val="Heading4"/>
      </w:pPr>
      <w:r>
        <w:t xml:space="preserve">New </w:t>
      </w:r>
      <w:r w:rsidR="00E4521D">
        <w:t>and</w:t>
      </w:r>
      <w:r w:rsidR="00F733A6">
        <w:t xml:space="preserve"> revised </w:t>
      </w:r>
      <w:r>
        <w:t>requirements</w:t>
      </w:r>
    </w:p>
    <w:p w14:paraId="239B7010" w14:textId="67426A6C" w:rsidR="00B76440" w:rsidRDefault="00912DF7" w:rsidP="00B76440">
      <w:pPr>
        <w:pStyle w:val="BodyText"/>
      </w:pPr>
      <w:r>
        <w:t>We added n</w:t>
      </w:r>
      <w:r w:rsidR="00F733A6">
        <w:t xml:space="preserve">ew requirements for </w:t>
      </w:r>
      <w:r w:rsidR="00CB6BA9">
        <w:t>r</w:t>
      </w:r>
      <w:r w:rsidR="00F733A6">
        <w:t xml:space="preserve">eliability, </w:t>
      </w:r>
      <w:r w:rsidR="00CB6BA9">
        <w:t>s</w:t>
      </w:r>
      <w:r w:rsidR="00F733A6">
        <w:t>ecurity</w:t>
      </w:r>
      <w:r w:rsidR="00CB6BA9">
        <w:t>,</w:t>
      </w:r>
      <w:r w:rsidR="00F733A6">
        <w:t xml:space="preserve"> and the </w:t>
      </w:r>
      <w:r w:rsidR="007908F9">
        <w:t>new app</w:t>
      </w:r>
      <w:r w:rsidR="00F733A6">
        <w:t xml:space="preserve"> model. </w:t>
      </w:r>
      <w:r w:rsidR="007908F9">
        <w:t>For an overview of the requirements, s</w:t>
      </w:r>
      <w:r w:rsidR="00F733A6">
        <w:t>ee the sections below for the particular app model processes.</w:t>
      </w:r>
    </w:p>
    <w:p w14:paraId="239B7011" w14:textId="79F9A8D1" w:rsidR="00F733A6" w:rsidRPr="00B76440" w:rsidRDefault="00F733A6" w:rsidP="00B76440">
      <w:pPr>
        <w:pStyle w:val="BodyText"/>
      </w:pPr>
      <w:r>
        <w:t xml:space="preserve">Additionally, 3 of the 9 requirements inherited from </w:t>
      </w:r>
      <w:r w:rsidR="002556C1">
        <w:t>Windows</w:t>
      </w:r>
      <w:r w:rsidR="00A403FE">
        <w:t xml:space="preserve"> 7</w:t>
      </w:r>
      <w:r>
        <w:t xml:space="preserve"> </w:t>
      </w:r>
      <w:r w:rsidR="00EB230C">
        <w:t xml:space="preserve">for Desktop Apps </w:t>
      </w:r>
      <w:r>
        <w:t>have revised requirements</w:t>
      </w:r>
      <w:r w:rsidR="002556C1">
        <w:t xml:space="preserve"> where the “Pass with </w:t>
      </w:r>
      <w:r w:rsidR="00912DF7">
        <w:t>w</w:t>
      </w:r>
      <w:r w:rsidR="002556C1">
        <w:t xml:space="preserve">arnings” option has been eliminated. This change will not affect </w:t>
      </w:r>
      <w:r w:rsidR="00EB230C">
        <w:t xml:space="preserve">applications submitted for </w:t>
      </w:r>
      <w:r w:rsidR="002556C1">
        <w:t>Windows 7</w:t>
      </w:r>
      <w:r w:rsidR="00EB230C">
        <w:t xml:space="preserve"> Software Logo certification only</w:t>
      </w:r>
      <w:r w:rsidR="002556C1">
        <w:t>.</w:t>
      </w:r>
    </w:p>
    <w:p w14:paraId="239B7012" w14:textId="77777777" w:rsidR="00D57C39" w:rsidRPr="00F14FFF" w:rsidRDefault="00002DAC" w:rsidP="00465CB4">
      <w:pPr>
        <w:pStyle w:val="Heading2"/>
      </w:pPr>
      <w:bookmarkStart w:id="6" w:name="_Toc338766269"/>
      <w:r>
        <w:t xml:space="preserve">Using the </w:t>
      </w:r>
      <w:r w:rsidR="00B11118">
        <w:t>Windows ACK</w:t>
      </w:r>
      <w:bookmarkEnd w:id="6"/>
    </w:p>
    <w:p w14:paraId="239B7013" w14:textId="77777777" w:rsidR="00A403FE" w:rsidRPr="00A403FE" w:rsidRDefault="00A403FE" w:rsidP="00B842FB">
      <w:pPr>
        <w:pStyle w:val="Heading3"/>
      </w:pPr>
      <w:bookmarkStart w:id="7" w:name="_Toc338766270"/>
      <w:r w:rsidRPr="00A403FE">
        <w:rPr>
          <w:rStyle w:val="Strong"/>
          <w:b w:val="0"/>
          <w:bCs/>
        </w:rPr>
        <w:t xml:space="preserve">Configuring a </w:t>
      </w:r>
      <w:r w:rsidR="00E4521D">
        <w:rPr>
          <w:rStyle w:val="Strong"/>
          <w:b w:val="0"/>
          <w:bCs/>
        </w:rPr>
        <w:t>t</w:t>
      </w:r>
      <w:r w:rsidRPr="00A403FE">
        <w:rPr>
          <w:rStyle w:val="Strong"/>
          <w:b w:val="0"/>
          <w:bCs/>
        </w:rPr>
        <w:t xml:space="preserve">est </w:t>
      </w:r>
      <w:r w:rsidR="00E4521D">
        <w:rPr>
          <w:rStyle w:val="Strong"/>
          <w:b w:val="0"/>
          <w:bCs/>
        </w:rPr>
        <w:t>e</w:t>
      </w:r>
      <w:r w:rsidRPr="00A403FE">
        <w:rPr>
          <w:rStyle w:val="Strong"/>
          <w:b w:val="0"/>
          <w:bCs/>
        </w:rPr>
        <w:t>nvironment</w:t>
      </w:r>
      <w:bookmarkEnd w:id="7"/>
    </w:p>
    <w:p w14:paraId="239B7014" w14:textId="79CE563B" w:rsidR="00A403FE" w:rsidRDefault="00A403FE" w:rsidP="00B842FB">
      <w:r>
        <w:t xml:space="preserve">You should perform all tests on a computer that is running a clean installation of Windows. Other than the application being tested, </w:t>
      </w:r>
      <w:r w:rsidR="00912DF7">
        <w:t>don’t</w:t>
      </w:r>
      <w:r>
        <w:t xml:space="preserve"> install additional applications or utilities such as antivirus software or a third-party fi</w:t>
      </w:r>
      <w:r w:rsidR="00EB230C">
        <w:t>rewall, b</w:t>
      </w:r>
      <w:r>
        <w:t>ecause they may taint the outcome of the tests.</w:t>
      </w:r>
    </w:p>
    <w:p w14:paraId="00C28C42" w14:textId="77777777" w:rsidR="0051363A" w:rsidRDefault="0051363A" w:rsidP="00B842FB"/>
    <w:p w14:paraId="428B78C6" w14:textId="1A804528" w:rsidR="0051363A" w:rsidRDefault="0051363A" w:rsidP="00B842FB">
      <w:r>
        <w:t>Turning off screen saver and configuring auto logon would simplify the monitoring of the progression.</w:t>
      </w:r>
    </w:p>
    <w:p w14:paraId="239B7015" w14:textId="77777777" w:rsidR="00A403FE" w:rsidRPr="00A403FE" w:rsidRDefault="00A403FE" w:rsidP="00B842FB">
      <w:pPr>
        <w:pStyle w:val="Heading4"/>
      </w:pPr>
      <w:r w:rsidRPr="00A403FE">
        <w:rPr>
          <w:rStyle w:val="Strong"/>
          <w:b/>
          <w:bCs/>
        </w:rPr>
        <w:t xml:space="preserve">Minimum </w:t>
      </w:r>
      <w:r w:rsidR="00E4521D">
        <w:rPr>
          <w:rStyle w:val="Strong"/>
          <w:b/>
          <w:bCs/>
        </w:rPr>
        <w:t>s</w:t>
      </w:r>
      <w:r w:rsidRPr="00A403FE">
        <w:rPr>
          <w:rStyle w:val="Strong"/>
          <w:b/>
          <w:bCs/>
        </w:rPr>
        <w:t xml:space="preserve">ystem </w:t>
      </w:r>
      <w:r w:rsidR="00E4521D">
        <w:rPr>
          <w:rStyle w:val="Strong"/>
          <w:b/>
          <w:bCs/>
        </w:rPr>
        <w:t>r</w:t>
      </w:r>
      <w:r w:rsidRPr="00A403FE">
        <w:rPr>
          <w:rStyle w:val="Strong"/>
          <w:b/>
          <w:bCs/>
        </w:rPr>
        <w:t>equirements</w:t>
      </w:r>
    </w:p>
    <w:p w14:paraId="239B7016" w14:textId="7BCEFC75" w:rsidR="00A403FE" w:rsidRDefault="00A403FE" w:rsidP="00B842FB">
      <w:r>
        <w:t>Your system must meet the</w:t>
      </w:r>
      <w:r w:rsidR="00912DF7">
        <w:t xml:space="preserve">se </w:t>
      </w:r>
      <w:r>
        <w:t>minimum requirements:</w:t>
      </w:r>
    </w:p>
    <w:p w14:paraId="239B7017" w14:textId="77777777" w:rsidR="00A403FE" w:rsidRDefault="00A403FE" w:rsidP="00B842FB">
      <w:pPr>
        <w:pStyle w:val="ListParagraph"/>
        <w:numPr>
          <w:ilvl w:val="0"/>
          <w:numId w:val="10"/>
        </w:numPr>
      </w:pPr>
      <w:r>
        <w:t>1-GHz 64-bit (x64) processor</w:t>
      </w:r>
    </w:p>
    <w:p w14:paraId="239B7018" w14:textId="77777777" w:rsidR="00A403FE" w:rsidRDefault="00A403FE" w:rsidP="00B842FB">
      <w:pPr>
        <w:pStyle w:val="ListParagraph"/>
        <w:numPr>
          <w:ilvl w:val="0"/>
          <w:numId w:val="10"/>
        </w:numPr>
      </w:pPr>
      <w:r>
        <w:t>2 gigabytes (GB) RAM</w:t>
      </w:r>
    </w:p>
    <w:p w14:paraId="239B7019" w14:textId="77777777" w:rsidR="00A403FE" w:rsidRDefault="00A403FE" w:rsidP="00B842FB">
      <w:pPr>
        <w:pStyle w:val="ListParagraph"/>
        <w:numPr>
          <w:ilvl w:val="0"/>
          <w:numId w:val="10"/>
        </w:numPr>
      </w:pPr>
      <w:r>
        <w:t>40-GB hard drive</w:t>
      </w:r>
    </w:p>
    <w:p w14:paraId="239B701A" w14:textId="083AA13E" w:rsidR="00A403FE" w:rsidRDefault="00A403FE" w:rsidP="00B842FB">
      <w:pPr>
        <w:pStyle w:val="ListParagraph"/>
        <w:numPr>
          <w:ilvl w:val="0"/>
          <w:numId w:val="10"/>
        </w:numPr>
      </w:pPr>
      <w:r>
        <w:t xml:space="preserve">Windows </w:t>
      </w:r>
      <w:r w:rsidR="005D6EF2">
        <w:t>8</w:t>
      </w:r>
      <w:r>
        <w:t xml:space="preserve">  (or Windows 7 Ultimate/Enterprise, 64-bit for Windows 7-only testing)</w:t>
      </w:r>
    </w:p>
    <w:p w14:paraId="239B701B" w14:textId="77777777" w:rsidR="00B11118" w:rsidRPr="00B842FB" w:rsidRDefault="00A815E5" w:rsidP="00B842FB">
      <w:pPr>
        <w:pStyle w:val="Heading3"/>
      </w:pPr>
      <w:bookmarkStart w:id="8" w:name="_Toc338766271"/>
      <w:r w:rsidRPr="00B842FB">
        <w:lastRenderedPageBreak/>
        <w:t xml:space="preserve">Accessing </w:t>
      </w:r>
      <w:r w:rsidR="00E4521D">
        <w:t>and</w:t>
      </w:r>
      <w:r w:rsidRPr="00B842FB">
        <w:t xml:space="preserve"> </w:t>
      </w:r>
      <w:r w:rsidR="00E4521D">
        <w:t>i</w:t>
      </w:r>
      <w:r w:rsidR="00B11118" w:rsidRPr="00B842FB">
        <w:t>nstalling</w:t>
      </w:r>
      <w:r w:rsidR="00642512" w:rsidRPr="00B842FB">
        <w:t xml:space="preserve"> the </w:t>
      </w:r>
      <w:r w:rsidR="00E4521D">
        <w:t>k</w:t>
      </w:r>
      <w:r w:rsidR="00642512" w:rsidRPr="00B842FB">
        <w:t>it</w:t>
      </w:r>
      <w:bookmarkEnd w:id="8"/>
      <w:r w:rsidR="00B11118" w:rsidRPr="00B842FB">
        <w:t xml:space="preserve"> </w:t>
      </w:r>
    </w:p>
    <w:p w14:paraId="239B701C" w14:textId="77777777" w:rsidR="00B11118" w:rsidRDefault="00B842FB" w:rsidP="00AF060B">
      <w:pPr>
        <w:pStyle w:val="Heading4"/>
      </w:pPr>
      <w:r>
        <w:t>Through the Windows SDK</w:t>
      </w:r>
    </w:p>
    <w:p w14:paraId="7886E24D" w14:textId="375AB621" w:rsidR="0082595D" w:rsidRDefault="004466BA" w:rsidP="00B11118">
      <w:pPr>
        <w:pStyle w:val="BodyText"/>
      </w:pPr>
      <w:r>
        <w:t xml:space="preserve">Windows ACK </w:t>
      </w:r>
      <w:r w:rsidR="0082595D">
        <w:t>is</w:t>
      </w:r>
      <w:r>
        <w:t xml:space="preserve"> available as part of the </w:t>
      </w:r>
      <w:r w:rsidR="00E0441E">
        <w:t>Windows</w:t>
      </w:r>
      <w:r>
        <w:t xml:space="preserve"> Software Development Kit</w:t>
      </w:r>
      <w:r w:rsidR="0082595D">
        <w:t xml:space="preserve"> (</w:t>
      </w:r>
      <w:r w:rsidR="0082595D" w:rsidRPr="0082595D">
        <w:t>http://msdn.microsoft.com/en-us/windows/desktop/aa904949</w:t>
      </w:r>
      <w:r w:rsidR="0082595D">
        <w:t>)</w:t>
      </w:r>
      <w:r>
        <w:t xml:space="preserve">. </w:t>
      </w:r>
    </w:p>
    <w:p w14:paraId="3C5F279A" w14:textId="1DC464B2" w:rsidR="0082595D" w:rsidRPr="00FA5AB3" w:rsidRDefault="0082595D" w:rsidP="00AE19DB">
      <w:pPr>
        <w:pStyle w:val="Heading4"/>
      </w:pPr>
      <w:r w:rsidRPr="00FA5AB3">
        <w:t>Through Microsoft Visual Studio 11 Express for Windows 8</w:t>
      </w:r>
    </w:p>
    <w:p w14:paraId="69E0C552" w14:textId="43A97B9C" w:rsidR="0082595D" w:rsidRDefault="00FA5AB3" w:rsidP="00B11118">
      <w:pPr>
        <w:pStyle w:val="BodyText"/>
      </w:pPr>
      <w:r>
        <w:t>Windows ACK is integrated within Microsoft Visual Studio 11 Express for Windows 8</w:t>
      </w:r>
      <w:r w:rsidR="00F44574">
        <w:t xml:space="preserve"> </w:t>
      </w:r>
      <w:r>
        <w:t>(</w:t>
      </w:r>
      <w:r w:rsidR="0082595D" w:rsidRPr="0082595D">
        <w:t>http://msdn.microsoft.com/en-us/windows/apps/br229516</w:t>
      </w:r>
      <w:r>
        <w:t>)</w:t>
      </w:r>
      <w:r w:rsidR="00F44574">
        <w:t>.</w:t>
      </w:r>
    </w:p>
    <w:p w14:paraId="239B701E" w14:textId="4EB80B6A" w:rsidR="004466BA" w:rsidRDefault="004466BA" w:rsidP="004466BA">
      <w:pPr>
        <w:pStyle w:val="BodyText"/>
      </w:pPr>
      <w:r>
        <w:t>To access Windows ACK</w:t>
      </w:r>
      <w:r w:rsidR="001F7ECA">
        <w:t>,</w:t>
      </w:r>
      <w:r>
        <w:t xml:space="preserve"> just click the </w:t>
      </w:r>
      <w:r w:rsidR="001F7ECA">
        <w:t>Windows App Cert Kit</w:t>
      </w:r>
      <w:r>
        <w:t xml:space="preserve"> </w:t>
      </w:r>
      <w:r w:rsidR="001F7ECA">
        <w:t>t</w:t>
      </w:r>
      <w:r>
        <w:t xml:space="preserve">ile as shown </w:t>
      </w:r>
      <w:r w:rsidR="00912DF7">
        <w:t>here</w:t>
      </w:r>
      <w:r>
        <w:t>.</w:t>
      </w:r>
    </w:p>
    <w:p w14:paraId="239B701F" w14:textId="77777777" w:rsidR="00A965A4" w:rsidRDefault="00A965A4" w:rsidP="00A965A4">
      <w:pPr>
        <w:pStyle w:val="BodyText"/>
        <w:jc w:val="center"/>
      </w:pPr>
      <w:r>
        <w:rPr>
          <w:noProof/>
        </w:rPr>
        <w:drawing>
          <wp:inline distT="0" distB="0" distL="0" distR="0" wp14:anchorId="239B70EE" wp14:editId="1C0F77EA">
            <wp:extent cx="1228725" cy="1228725"/>
            <wp:effectExtent l="190500" t="190500" r="200025" b="200025"/>
            <wp:docPr id="7" name="Picture 7" title="Windows App Cert Kit t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jpg"/>
                    <pic:cNvPicPr/>
                  </pic:nvPicPr>
                  <pic:blipFill>
                    <a:blip r:embed="rId16">
                      <a:extLst>
                        <a:ext uri="{28A0092B-C50C-407E-A947-70E740481C1C}">
                          <a14:useLocalDpi xmlns:a14="http://schemas.microsoft.com/office/drawing/2010/main" val="0"/>
                        </a:ext>
                      </a:extLst>
                    </a:blip>
                    <a:stretch>
                      <a:fillRect/>
                    </a:stretch>
                  </pic:blipFill>
                  <pic:spPr>
                    <a:xfrm>
                      <a:off x="0" y="0"/>
                      <a:ext cx="1228725" cy="1228725"/>
                    </a:xfrm>
                    <a:prstGeom prst="rect">
                      <a:avLst/>
                    </a:prstGeom>
                    <a:ln>
                      <a:noFill/>
                    </a:ln>
                    <a:effectLst>
                      <a:outerShdw blurRad="190500" algn="tl" rotWithShape="0">
                        <a:srgbClr val="000000">
                          <a:alpha val="70000"/>
                        </a:srgbClr>
                      </a:outerShdw>
                    </a:effectLst>
                  </pic:spPr>
                </pic:pic>
              </a:graphicData>
            </a:graphic>
          </wp:inline>
        </w:drawing>
      </w:r>
    </w:p>
    <w:p w14:paraId="239B7020" w14:textId="77777777" w:rsidR="00B11118" w:rsidRDefault="00B11118" w:rsidP="00A965A4">
      <w:pPr>
        <w:pStyle w:val="Heading3"/>
      </w:pPr>
      <w:bookmarkStart w:id="9" w:name="_Toc338766272"/>
      <w:r>
        <w:t xml:space="preserve">Automating the </w:t>
      </w:r>
      <w:r w:rsidR="00A965A4">
        <w:t>validation process</w:t>
      </w:r>
      <w:bookmarkEnd w:id="9"/>
      <w:r>
        <w:t xml:space="preserve"> </w:t>
      </w:r>
    </w:p>
    <w:p w14:paraId="239B7021" w14:textId="12719BE3" w:rsidR="00A965A4" w:rsidRDefault="00A965A4" w:rsidP="000B2B5B">
      <w:pPr>
        <w:pStyle w:val="BodyText"/>
      </w:pPr>
      <w:r w:rsidRPr="00A965A4">
        <w:t xml:space="preserve">Version </w:t>
      </w:r>
      <w:r>
        <w:t>1.0</w:t>
      </w:r>
      <w:r w:rsidR="00912DF7">
        <w:t>,</w:t>
      </w:r>
      <w:r>
        <w:t xml:space="preserve"> </w:t>
      </w:r>
      <w:r w:rsidR="004B45B2">
        <w:t>also known as the “Windows Software Logo Toolkit”</w:t>
      </w:r>
      <w:r w:rsidR="00912DF7">
        <w:t>,</w:t>
      </w:r>
      <w:r w:rsidR="004B45B2">
        <w:t xml:space="preserve"> </w:t>
      </w:r>
      <w:r>
        <w:t xml:space="preserve">offered a scriptable mode which </w:t>
      </w:r>
      <w:r w:rsidR="00912DF7">
        <w:t>helps you integrate</w:t>
      </w:r>
      <w:r>
        <w:t xml:space="preserve"> the kit onto existing automation in your company. </w:t>
      </w:r>
      <w:r w:rsidR="00912DF7">
        <w:t>We wanted to</w:t>
      </w:r>
      <w:r>
        <w:t xml:space="preserve"> make the validation process part of the regular testing</w:t>
      </w:r>
      <w:r w:rsidR="001F7ECA">
        <w:t>.</w:t>
      </w:r>
      <w:r>
        <w:t xml:space="preserve"> </w:t>
      </w:r>
      <w:r w:rsidR="001F7ECA">
        <w:t>V</w:t>
      </w:r>
      <w:r>
        <w:t>ersion 2.0 offers the same facility with much more flexibility.</w:t>
      </w:r>
    </w:p>
    <w:p w14:paraId="239B7022" w14:textId="374047CA" w:rsidR="00A965A4" w:rsidRDefault="00A965A4" w:rsidP="000B2B5B">
      <w:pPr>
        <w:pStyle w:val="BodyText"/>
      </w:pPr>
      <w:r>
        <w:t>The command-line mode now allow</w:t>
      </w:r>
      <w:r w:rsidR="00912DF7">
        <w:t>s</w:t>
      </w:r>
      <w:r>
        <w:t xml:space="preserve"> generating the final report without the need to go through the UI in cases of PASS and PASS WITH WARNINGS. For apps that FAILED the validation and require a WAIVER, </w:t>
      </w:r>
      <w:r w:rsidR="00912DF7">
        <w:t xml:space="preserve">we added </w:t>
      </w:r>
      <w:r>
        <w:t xml:space="preserve">a new command-line switch to allow </w:t>
      </w:r>
      <w:r w:rsidR="000B2B5B">
        <w:t>invoking the</w:t>
      </w:r>
      <w:r>
        <w:t xml:space="preserve"> respective UI.</w:t>
      </w:r>
      <w:r w:rsidR="000B2B5B">
        <w:t xml:space="preserve"> For more info on the comm</w:t>
      </w:r>
      <w:r w:rsidR="005E6318">
        <w:t>and-line options, type WSLK /? f</w:t>
      </w:r>
      <w:r w:rsidR="000B2B5B">
        <w:t xml:space="preserve">rom a console </w:t>
      </w:r>
      <w:r w:rsidR="00912DF7">
        <w:t>w</w:t>
      </w:r>
      <w:r w:rsidR="000B2B5B">
        <w:t>indow.</w:t>
      </w:r>
    </w:p>
    <w:tbl>
      <w:tblPr>
        <w:tblStyle w:val="Tablerowcell"/>
        <w:tblW w:w="7774" w:type="dxa"/>
        <w:tblLook w:val="04A0" w:firstRow="1" w:lastRow="0" w:firstColumn="1" w:lastColumn="0" w:noHBand="0" w:noVBand="1"/>
      </w:tblPr>
      <w:tblGrid>
        <w:gridCol w:w="3004"/>
        <w:gridCol w:w="4770"/>
      </w:tblGrid>
      <w:tr w:rsidR="009E5AAC" w:rsidRPr="009E5AAC" w14:paraId="0FF5C4CE" w14:textId="77777777" w:rsidTr="00AE19DB">
        <w:trPr>
          <w:cnfStyle w:val="100000000000" w:firstRow="1" w:lastRow="0" w:firstColumn="0" w:lastColumn="0" w:oddVBand="0" w:evenVBand="0" w:oddHBand="0" w:evenHBand="0" w:firstRowFirstColumn="0" w:firstRowLastColumn="0" w:lastRowFirstColumn="0" w:lastRowLastColumn="0"/>
          <w:trHeight w:val="303"/>
        </w:trPr>
        <w:tc>
          <w:tcPr>
            <w:tcW w:w="7774" w:type="dxa"/>
            <w:gridSpan w:val="2"/>
            <w:hideMark/>
          </w:tcPr>
          <w:p w14:paraId="07101B58" w14:textId="77777777" w:rsidR="003D0E78" w:rsidRPr="009E5AAC" w:rsidRDefault="003D0E78" w:rsidP="003D0E78">
            <w:pPr>
              <w:spacing w:line="303" w:lineRule="atLeast"/>
              <w:jc w:val="center"/>
              <w:rPr>
                <w:rFonts w:ascii="Arial" w:eastAsia="Times New Roman" w:hAnsi="Arial" w:cs="Arial"/>
                <w:sz w:val="36"/>
                <w:szCs w:val="36"/>
              </w:rPr>
            </w:pPr>
            <w:r w:rsidRPr="009E5AAC">
              <w:rPr>
                <w:rFonts w:ascii="Segoe UI" w:eastAsia="Times New Roman" w:hAnsi="Segoe UI" w:cs="Segoe UI"/>
                <w:bCs/>
                <w:kern w:val="24"/>
                <w:sz w:val="21"/>
                <w:szCs w:val="21"/>
              </w:rPr>
              <w:t>Verbs:</w:t>
            </w:r>
          </w:p>
        </w:tc>
      </w:tr>
      <w:tr w:rsidR="009E5AAC" w:rsidRPr="009E5AAC" w14:paraId="2D618982" w14:textId="77777777" w:rsidTr="00AE19DB">
        <w:trPr>
          <w:trHeight w:val="303"/>
        </w:trPr>
        <w:tc>
          <w:tcPr>
            <w:tcW w:w="3004" w:type="dxa"/>
            <w:hideMark/>
          </w:tcPr>
          <w:p w14:paraId="628BD166" w14:textId="77777777" w:rsidR="003D0E78" w:rsidRPr="009E5AAC" w:rsidRDefault="003D0E78" w:rsidP="003D0E78">
            <w:pPr>
              <w:spacing w:line="303" w:lineRule="atLeast"/>
              <w:rPr>
                <w:rFonts w:ascii="Segoe UI" w:eastAsia="Times New Roman" w:hAnsi="Segoe UI" w:cs="Segoe UI"/>
                <w:kern w:val="24"/>
                <w:sz w:val="21"/>
                <w:szCs w:val="21"/>
              </w:rPr>
            </w:pPr>
            <w:r w:rsidRPr="009E5AAC">
              <w:rPr>
                <w:rFonts w:ascii="Segoe UI" w:eastAsia="Times New Roman" w:hAnsi="Segoe UI" w:cs="Segoe UI"/>
                <w:kern w:val="24"/>
                <w:sz w:val="21"/>
                <w:szCs w:val="21"/>
              </w:rPr>
              <w:t>Test</w:t>
            </w:r>
          </w:p>
        </w:tc>
        <w:tc>
          <w:tcPr>
            <w:tcW w:w="4770" w:type="dxa"/>
            <w:hideMark/>
          </w:tcPr>
          <w:p w14:paraId="28ED2999" w14:textId="77777777" w:rsidR="003D0E78" w:rsidRPr="009E5AAC" w:rsidRDefault="003D0E78" w:rsidP="003D0E78">
            <w:pPr>
              <w:spacing w:line="303" w:lineRule="atLeast"/>
              <w:rPr>
                <w:rFonts w:ascii="Arial" w:eastAsia="Times New Roman" w:hAnsi="Arial" w:cs="Arial"/>
                <w:sz w:val="36"/>
                <w:szCs w:val="36"/>
              </w:rPr>
            </w:pPr>
            <w:r w:rsidRPr="009E5AAC">
              <w:rPr>
                <w:rFonts w:ascii="Segoe UI" w:eastAsia="Times New Roman" w:hAnsi="Segoe UI" w:cs="Segoe UI"/>
                <w:kern w:val="24"/>
                <w:sz w:val="21"/>
                <w:szCs w:val="21"/>
              </w:rPr>
              <w:t>Executes the testing session.</w:t>
            </w:r>
          </w:p>
        </w:tc>
      </w:tr>
      <w:tr w:rsidR="009E5AAC" w:rsidRPr="009E5AAC" w14:paraId="33E3FB39" w14:textId="77777777" w:rsidTr="00AE19DB">
        <w:trPr>
          <w:trHeight w:val="607"/>
        </w:trPr>
        <w:tc>
          <w:tcPr>
            <w:tcW w:w="3004" w:type="dxa"/>
            <w:hideMark/>
          </w:tcPr>
          <w:p w14:paraId="11E4F92D" w14:textId="77777777" w:rsidR="003D0E78" w:rsidRPr="009E5AAC" w:rsidRDefault="003D0E78" w:rsidP="003D0E78">
            <w:pPr>
              <w:spacing w:line="276" w:lineRule="auto"/>
              <w:rPr>
                <w:rFonts w:ascii="Segoe UI" w:eastAsia="Times New Roman" w:hAnsi="Segoe UI" w:cs="Segoe UI"/>
                <w:kern w:val="24"/>
                <w:sz w:val="21"/>
                <w:szCs w:val="21"/>
              </w:rPr>
            </w:pPr>
            <w:r w:rsidRPr="009E5AAC">
              <w:rPr>
                <w:rFonts w:ascii="Segoe UI" w:eastAsia="Times New Roman" w:hAnsi="Segoe UI" w:cs="Segoe UI"/>
                <w:kern w:val="24"/>
                <w:sz w:val="21"/>
                <w:szCs w:val="21"/>
              </w:rPr>
              <w:t>Finalizereport</w:t>
            </w:r>
          </w:p>
        </w:tc>
        <w:tc>
          <w:tcPr>
            <w:tcW w:w="4770" w:type="dxa"/>
            <w:hideMark/>
          </w:tcPr>
          <w:p w14:paraId="1837E8A0" w14:textId="77777777" w:rsidR="003D0E78" w:rsidRPr="009E5AAC" w:rsidRDefault="003D0E78" w:rsidP="003D0E78">
            <w:pPr>
              <w:spacing w:line="276" w:lineRule="auto"/>
              <w:rPr>
                <w:rFonts w:ascii="Arial" w:eastAsia="Times New Roman" w:hAnsi="Arial" w:cs="Arial"/>
                <w:sz w:val="36"/>
                <w:szCs w:val="36"/>
              </w:rPr>
            </w:pPr>
            <w:r w:rsidRPr="009E5AAC">
              <w:rPr>
                <w:rFonts w:ascii="Segoe UI" w:eastAsia="Times New Roman" w:hAnsi="Segoe UI" w:cs="Segoe UI"/>
                <w:kern w:val="24"/>
                <w:sz w:val="21"/>
                <w:szCs w:val="21"/>
              </w:rPr>
              <w:t>In case of any waiver instructions, you will need to exercise this option. The output of "test" will indicate if report finalization is required.</w:t>
            </w:r>
          </w:p>
        </w:tc>
      </w:tr>
      <w:tr w:rsidR="009E5AAC" w:rsidRPr="009E5AAC" w14:paraId="0ECAD6D2" w14:textId="77777777" w:rsidTr="00AE19DB">
        <w:trPr>
          <w:trHeight w:val="303"/>
        </w:trPr>
        <w:tc>
          <w:tcPr>
            <w:tcW w:w="3004" w:type="dxa"/>
            <w:hideMark/>
          </w:tcPr>
          <w:p w14:paraId="4C297CEB" w14:textId="77777777" w:rsidR="003D0E78" w:rsidRPr="009E5AAC" w:rsidRDefault="003D0E78" w:rsidP="003D0E78">
            <w:pPr>
              <w:spacing w:line="303" w:lineRule="atLeast"/>
              <w:rPr>
                <w:rFonts w:ascii="Segoe UI" w:eastAsia="Times New Roman" w:hAnsi="Segoe UI" w:cs="Segoe UI"/>
                <w:kern w:val="24"/>
                <w:sz w:val="21"/>
                <w:szCs w:val="21"/>
              </w:rPr>
            </w:pPr>
            <w:r w:rsidRPr="009E5AAC">
              <w:rPr>
                <w:rFonts w:ascii="Segoe UI" w:eastAsia="Times New Roman" w:hAnsi="Segoe UI" w:cs="Segoe UI"/>
                <w:kern w:val="24"/>
                <w:sz w:val="21"/>
                <w:szCs w:val="21"/>
              </w:rPr>
              <w:t>Reset</w:t>
            </w:r>
          </w:p>
        </w:tc>
        <w:tc>
          <w:tcPr>
            <w:tcW w:w="4770" w:type="dxa"/>
            <w:hideMark/>
          </w:tcPr>
          <w:p w14:paraId="6EAA1A96" w14:textId="77777777" w:rsidR="003D0E78" w:rsidRPr="009E5AAC" w:rsidRDefault="003D0E78" w:rsidP="003D0E78">
            <w:pPr>
              <w:spacing w:line="303" w:lineRule="atLeast"/>
              <w:rPr>
                <w:rFonts w:ascii="Arial" w:eastAsia="Times New Roman" w:hAnsi="Arial" w:cs="Arial"/>
                <w:sz w:val="36"/>
                <w:szCs w:val="36"/>
              </w:rPr>
            </w:pPr>
            <w:r w:rsidRPr="009E5AAC">
              <w:rPr>
                <w:rFonts w:ascii="Segoe UI" w:eastAsia="Times New Roman" w:hAnsi="Segoe UI" w:cs="Segoe UI"/>
                <w:kern w:val="24"/>
                <w:sz w:val="21"/>
                <w:szCs w:val="21"/>
              </w:rPr>
              <w:t>Resets the testing process.</w:t>
            </w:r>
          </w:p>
        </w:tc>
      </w:tr>
      <w:tr w:rsidR="009E5AAC" w:rsidRPr="009E5AAC" w14:paraId="0E67E66F" w14:textId="77777777" w:rsidTr="00AE19DB">
        <w:trPr>
          <w:trHeight w:val="303"/>
        </w:trPr>
        <w:tc>
          <w:tcPr>
            <w:tcW w:w="7774" w:type="dxa"/>
            <w:gridSpan w:val="2"/>
            <w:hideMark/>
          </w:tcPr>
          <w:p w14:paraId="169FE02D" w14:textId="77777777" w:rsidR="003D0E78" w:rsidRPr="009E5AAC" w:rsidRDefault="003D0E78" w:rsidP="003D0E78">
            <w:pPr>
              <w:spacing w:line="303" w:lineRule="atLeast"/>
              <w:jc w:val="center"/>
              <w:rPr>
                <w:rFonts w:ascii="Segoe UI" w:eastAsia="Times New Roman" w:hAnsi="Segoe UI" w:cs="Segoe UI"/>
                <w:kern w:val="24"/>
                <w:sz w:val="21"/>
                <w:szCs w:val="21"/>
              </w:rPr>
            </w:pPr>
            <w:r w:rsidRPr="009E5AAC">
              <w:rPr>
                <w:rFonts w:ascii="Segoe UI" w:eastAsia="Times New Roman" w:hAnsi="Segoe UI" w:cs="Segoe UI"/>
                <w:kern w:val="24"/>
                <w:sz w:val="21"/>
                <w:szCs w:val="21"/>
              </w:rPr>
              <w:t>Options (test)</w:t>
            </w:r>
          </w:p>
        </w:tc>
      </w:tr>
      <w:tr w:rsidR="009E5AAC" w:rsidRPr="009E5AAC" w14:paraId="1A04547C" w14:textId="77777777" w:rsidTr="00AE19DB">
        <w:trPr>
          <w:trHeight w:val="352"/>
        </w:trPr>
        <w:tc>
          <w:tcPr>
            <w:tcW w:w="3004" w:type="dxa"/>
            <w:hideMark/>
          </w:tcPr>
          <w:p w14:paraId="42FFD9C2" w14:textId="77777777" w:rsidR="003D0E78" w:rsidRPr="009E5AAC" w:rsidRDefault="003D0E78" w:rsidP="003D0E78">
            <w:pPr>
              <w:spacing w:line="276" w:lineRule="auto"/>
              <w:rPr>
                <w:rFonts w:ascii="Segoe UI" w:eastAsia="Times New Roman" w:hAnsi="Segoe UI" w:cs="Segoe UI"/>
                <w:kern w:val="24"/>
                <w:sz w:val="21"/>
                <w:szCs w:val="21"/>
              </w:rPr>
            </w:pPr>
            <w:r w:rsidRPr="009E5AAC">
              <w:rPr>
                <w:rFonts w:ascii="Segoe UI" w:eastAsia="Times New Roman" w:hAnsi="Segoe UI" w:cs="Segoe UI"/>
                <w:kern w:val="24"/>
                <w:sz w:val="21"/>
                <w:szCs w:val="21"/>
              </w:rPr>
              <w:t>-apptype &lt;type&gt;</w:t>
            </w:r>
          </w:p>
        </w:tc>
        <w:tc>
          <w:tcPr>
            <w:tcW w:w="4770" w:type="dxa"/>
            <w:hideMark/>
          </w:tcPr>
          <w:p w14:paraId="15728C7B" w14:textId="77777777" w:rsidR="007430D8" w:rsidRPr="009E5AAC" w:rsidRDefault="003D0E78" w:rsidP="007430D8">
            <w:pPr>
              <w:spacing w:line="276" w:lineRule="auto"/>
              <w:rPr>
                <w:rFonts w:ascii="Segoe UI" w:eastAsia="Times New Roman" w:hAnsi="Segoe UI" w:cs="Segoe UI"/>
                <w:kern w:val="24"/>
                <w:sz w:val="21"/>
                <w:szCs w:val="21"/>
              </w:rPr>
            </w:pPr>
            <w:r w:rsidRPr="009E5AAC">
              <w:rPr>
                <w:rFonts w:ascii="Segoe UI" w:eastAsia="Times New Roman" w:hAnsi="Segoe UI" w:cs="Segoe UI"/>
                <w:kern w:val="24"/>
                <w:sz w:val="21"/>
                <w:szCs w:val="21"/>
              </w:rPr>
              <w:t>Specifies the (required) application type.</w:t>
            </w:r>
          </w:p>
          <w:p w14:paraId="6C51D279" w14:textId="66841A68" w:rsidR="003D0E78" w:rsidRPr="009E5AAC" w:rsidRDefault="003D0E78" w:rsidP="007430D8">
            <w:pPr>
              <w:spacing w:line="276" w:lineRule="auto"/>
              <w:rPr>
                <w:rFonts w:ascii="Arial" w:eastAsia="Times New Roman" w:hAnsi="Arial" w:cs="Arial"/>
                <w:sz w:val="36"/>
                <w:szCs w:val="36"/>
              </w:rPr>
            </w:pPr>
            <w:r w:rsidRPr="009E5AAC">
              <w:rPr>
                <w:rFonts w:ascii="Segoe UI" w:eastAsia="Times New Roman" w:hAnsi="Segoe UI" w:cs="Segoe UI"/>
                <w:kern w:val="24"/>
                <w:sz w:val="21"/>
                <w:szCs w:val="21"/>
              </w:rPr>
              <w:t xml:space="preserve">Can be either </w:t>
            </w:r>
            <w:r w:rsidR="003658A2" w:rsidRPr="009E5AAC">
              <w:rPr>
                <w:rFonts w:ascii="Segoe UI" w:eastAsia="Times New Roman" w:hAnsi="Segoe UI" w:cs="Segoe UI"/>
                <w:kern w:val="24"/>
                <w:sz w:val="21"/>
                <w:szCs w:val="21"/>
              </w:rPr>
              <w:t>windowsstoreapp | desktop | desktopDevice</w:t>
            </w:r>
            <w:r w:rsidRPr="009E5AAC">
              <w:rPr>
                <w:rFonts w:ascii="Segoe UI" w:eastAsia="Times New Roman" w:hAnsi="Segoe UI" w:cs="Segoe UI"/>
                <w:kern w:val="24"/>
                <w:sz w:val="21"/>
                <w:szCs w:val="21"/>
              </w:rPr>
              <w:t>.</w:t>
            </w:r>
          </w:p>
        </w:tc>
      </w:tr>
      <w:tr w:rsidR="009E5AAC" w:rsidRPr="009E5AAC" w14:paraId="3AA1CA38" w14:textId="77777777" w:rsidTr="00AE19DB">
        <w:trPr>
          <w:trHeight w:val="607"/>
        </w:trPr>
        <w:tc>
          <w:tcPr>
            <w:tcW w:w="3004" w:type="dxa"/>
            <w:hideMark/>
          </w:tcPr>
          <w:p w14:paraId="3329DB82" w14:textId="77777777" w:rsidR="003D0E78" w:rsidRPr="009E5AAC" w:rsidRDefault="003D0E78" w:rsidP="003D0E78">
            <w:pPr>
              <w:spacing w:line="276" w:lineRule="auto"/>
              <w:rPr>
                <w:rFonts w:ascii="Segoe UI" w:eastAsia="Times New Roman" w:hAnsi="Segoe UI" w:cs="Segoe UI"/>
                <w:kern w:val="24"/>
                <w:sz w:val="21"/>
                <w:szCs w:val="21"/>
              </w:rPr>
            </w:pPr>
            <w:r w:rsidRPr="009E5AAC">
              <w:rPr>
                <w:rFonts w:ascii="Segoe UI" w:eastAsia="Times New Roman" w:hAnsi="Segoe UI" w:cs="Segoe UI"/>
                <w:kern w:val="24"/>
                <w:sz w:val="21"/>
                <w:szCs w:val="21"/>
              </w:rPr>
              <w:t>-packagefullname &lt;packagefullname&gt;</w:t>
            </w:r>
          </w:p>
        </w:tc>
        <w:tc>
          <w:tcPr>
            <w:tcW w:w="4770" w:type="dxa"/>
            <w:hideMark/>
          </w:tcPr>
          <w:p w14:paraId="67D6E87C" w14:textId="358E1109" w:rsidR="003D0E78" w:rsidRPr="009E5AAC" w:rsidRDefault="003D0E78" w:rsidP="003658A2">
            <w:pPr>
              <w:spacing w:line="276" w:lineRule="auto"/>
              <w:rPr>
                <w:rFonts w:ascii="Arial" w:eastAsia="Times New Roman" w:hAnsi="Arial" w:cs="Arial"/>
                <w:sz w:val="36"/>
                <w:szCs w:val="36"/>
              </w:rPr>
            </w:pPr>
            <w:r w:rsidRPr="009E5AAC">
              <w:rPr>
                <w:rFonts w:ascii="Segoe UI" w:eastAsia="Times New Roman" w:hAnsi="Segoe UI" w:cs="Segoe UI"/>
                <w:kern w:val="24"/>
                <w:sz w:val="21"/>
                <w:szCs w:val="21"/>
              </w:rPr>
              <w:t>Specifies the (required) installed package full name (</w:t>
            </w:r>
            <w:r w:rsidR="003658A2" w:rsidRPr="009E5AAC">
              <w:rPr>
                <w:rFonts w:ascii="Segoe UI" w:eastAsia="Times New Roman" w:hAnsi="Segoe UI" w:cs="Segoe UI"/>
                <w:kern w:val="24"/>
                <w:sz w:val="21"/>
                <w:szCs w:val="21"/>
              </w:rPr>
              <w:t>Windows Store</w:t>
            </w:r>
            <w:r w:rsidRPr="009E5AAC">
              <w:rPr>
                <w:rFonts w:ascii="Segoe UI" w:eastAsia="Times New Roman" w:hAnsi="Segoe UI" w:cs="Segoe UI"/>
                <w:kern w:val="24"/>
                <w:sz w:val="21"/>
                <w:szCs w:val="21"/>
              </w:rPr>
              <w:t xml:space="preserve"> Apps only).</w:t>
            </w:r>
          </w:p>
        </w:tc>
      </w:tr>
      <w:tr w:rsidR="009E5AAC" w:rsidRPr="009E5AAC" w14:paraId="0638FA6D" w14:textId="77777777" w:rsidTr="00AE19DB">
        <w:trPr>
          <w:trHeight w:val="303"/>
        </w:trPr>
        <w:tc>
          <w:tcPr>
            <w:tcW w:w="3004" w:type="dxa"/>
            <w:hideMark/>
          </w:tcPr>
          <w:p w14:paraId="6BD792C5" w14:textId="77777777" w:rsidR="003D0E78" w:rsidRPr="009E5AAC" w:rsidRDefault="003D0E78" w:rsidP="003D0E78">
            <w:pPr>
              <w:spacing w:line="303" w:lineRule="atLeast"/>
              <w:rPr>
                <w:rFonts w:ascii="Segoe UI" w:eastAsia="Times New Roman" w:hAnsi="Segoe UI" w:cs="Segoe UI"/>
                <w:kern w:val="24"/>
                <w:sz w:val="21"/>
                <w:szCs w:val="21"/>
              </w:rPr>
            </w:pPr>
            <w:r w:rsidRPr="009E5AAC">
              <w:rPr>
                <w:rFonts w:ascii="Segoe UI" w:eastAsia="Times New Roman" w:hAnsi="Segoe UI" w:cs="Segoe UI"/>
                <w:kern w:val="24"/>
                <w:sz w:val="21"/>
                <w:szCs w:val="21"/>
              </w:rPr>
              <w:lastRenderedPageBreak/>
              <w:t>-setuppath &lt;path&gt;</w:t>
            </w:r>
          </w:p>
        </w:tc>
        <w:tc>
          <w:tcPr>
            <w:tcW w:w="4770" w:type="dxa"/>
            <w:hideMark/>
          </w:tcPr>
          <w:p w14:paraId="482673E5" w14:textId="77777777" w:rsidR="003D0E78" w:rsidRPr="009E5AAC" w:rsidRDefault="003D0E78" w:rsidP="003D0E78">
            <w:pPr>
              <w:spacing w:line="303" w:lineRule="atLeast"/>
              <w:rPr>
                <w:rFonts w:ascii="Segoe UI" w:eastAsia="Times New Roman" w:hAnsi="Segoe UI" w:cs="Segoe UI"/>
                <w:kern w:val="24"/>
                <w:sz w:val="21"/>
                <w:szCs w:val="21"/>
              </w:rPr>
            </w:pPr>
            <w:r w:rsidRPr="009E5AAC">
              <w:rPr>
                <w:rFonts w:ascii="Segoe UI" w:eastAsia="Times New Roman" w:hAnsi="Segoe UI" w:cs="Segoe UI"/>
                <w:kern w:val="24"/>
                <w:sz w:val="21"/>
                <w:szCs w:val="21"/>
              </w:rPr>
              <w:t>Specifies the (required) setup executable or MSI full path.</w:t>
            </w:r>
          </w:p>
        </w:tc>
      </w:tr>
      <w:tr w:rsidR="009E5AAC" w:rsidRPr="009E5AAC" w14:paraId="405B4C77" w14:textId="77777777" w:rsidTr="00AE19DB">
        <w:trPr>
          <w:trHeight w:val="352"/>
        </w:trPr>
        <w:tc>
          <w:tcPr>
            <w:tcW w:w="3004" w:type="dxa"/>
            <w:hideMark/>
          </w:tcPr>
          <w:p w14:paraId="52EBE018" w14:textId="77777777" w:rsidR="003D0E78" w:rsidRPr="009E5AAC" w:rsidRDefault="003D0E78" w:rsidP="00AE19DB">
            <w:pPr>
              <w:spacing w:line="303" w:lineRule="atLeast"/>
              <w:rPr>
                <w:rFonts w:ascii="Segoe UI" w:eastAsia="Times New Roman" w:hAnsi="Segoe UI" w:cs="Segoe UI"/>
                <w:kern w:val="24"/>
                <w:sz w:val="21"/>
                <w:szCs w:val="21"/>
              </w:rPr>
            </w:pPr>
            <w:r w:rsidRPr="009E5AAC">
              <w:rPr>
                <w:rFonts w:ascii="Segoe UI" w:eastAsia="Times New Roman" w:hAnsi="Segoe UI" w:cs="Segoe UI"/>
                <w:kern w:val="24"/>
                <w:sz w:val="21"/>
                <w:szCs w:val="21"/>
              </w:rPr>
              <w:t>-setupcommandline &lt;commandline&gt;</w:t>
            </w:r>
          </w:p>
        </w:tc>
        <w:tc>
          <w:tcPr>
            <w:tcW w:w="4770" w:type="dxa"/>
            <w:hideMark/>
          </w:tcPr>
          <w:p w14:paraId="3E00D0E9" w14:textId="77777777" w:rsidR="003D0E78" w:rsidRPr="009E5AAC" w:rsidRDefault="003D0E78" w:rsidP="00AE19DB">
            <w:pPr>
              <w:spacing w:line="303" w:lineRule="atLeast"/>
              <w:rPr>
                <w:rFonts w:ascii="Segoe UI" w:eastAsia="Times New Roman" w:hAnsi="Segoe UI" w:cs="Segoe UI"/>
                <w:kern w:val="24"/>
                <w:sz w:val="21"/>
                <w:szCs w:val="21"/>
              </w:rPr>
            </w:pPr>
            <w:r w:rsidRPr="009E5AAC">
              <w:rPr>
                <w:rFonts w:ascii="Segoe UI" w:eastAsia="Times New Roman" w:hAnsi="Segoe UI" w:cs="Segoe UI"/>
                <w:kern w:val="24"/>
                <w:sz w:val="21"/>
                <w:szCs w:val="21"/>
              </w:rPr>
              <w:t>Specifies the (optional) setup command line.</w:t>
            </w:r>
          </w:p>
        </w:tc>
      </w:tr>
      <w:tr w:rsidR="009E5AAC" w:rsidRPr="009E5AAC" w14:paraId="03453C54" w14:textId="77777777" w:rsidTr="00AE19DB">
        <w:trPr>
          <w:trHeight w:val="352"/>
        </w:trPr>
        <w:tc>
          <w:tcPr>
            <w:tcW w:w="3004" w:type="dxa"/>
            <w:hideMark/>
          </w:tcPr>
          <w:p w14:paraId="0991588F" w14:textId="77777777" w:rsidR="003D0E78" w:rsidRPr="009E5AAC" w:rsidRDefault="003D0E78" w:rsidP="00AE19DB">
            <w:pPr>
              <w:spacing w:line="303" w:lineRule="atLeast"/>
              <w:rPr>
                <w:rFonts w:ascii="Segoe UI" w:eastAsia="Times New Roman" w:hAnsi="Segoe UI" w:cs="Segoe UI"/>
                <w:kern w:val="24"/>
                <w:sz w:val="21"/>
                <w:szCs w:val="21"/>
              </w:rPr>
            </w:pPr>
            <w:r w:rsidRPr="009E5AAC">
              <w:rPr>
                <w:rFonts w:ascii="Segoe UI" w:eastAsia="Times New Roman" w:hAnsi="Segoe UI" w:cs="Segoe UI"/>
                <w:kern w:val="24"/>
                <w:sz w:val="21"/>
                <w:szCs w:val="21"/>
              </w:rPr>
              <w:t>-waittimeout &lt;timeout&gt;</w:t>
            </w:r>
          </w:p>
        </w:tc>
        <w:tc>
          <w:tcPr>
            <w:tcW w:w="4770" w:type="dxa"/>
            <w:hideMark/>
          </w:tcPr>
          <w:p w14:paraId="27FF2BEF" w14:textId="77777777" w:rsidR="003D0E78" w:rsidRPr="009E5AAC" w:rsidRDefault="003D0E78" w:rsidP="00AE19DB">
            <w:pPr>
              <w:spacing w:line="303" w:lineRule="atLeast"/>
              <w:rPr>
                <w:rFonts w:ascii="Segoe UI" w:eastAsia="Times New Roman" w:hAnsi="Segoe UI" w:cs="Segoe UI"/>
                <w:kern w:val="24"/>
                <w:sz w:val="21"/>
                <w:szCs w:val="21"/>
              </w:rPr>
            </w:pPr>
            <w:r w:rsidRPr="009E5AAC">
              <w:rPr>
                <w:rFonts w:ascii="Segoe UI" w:eastAsia="Times New Roman" w:hAnsi="Segoe UI" w:cs="Segoe UI"/>
                <w:kern w:val="24"/>
                <w:sz w:val="21"/>
                <w:szCs w:val="21"/>
              </w:rPr>
              <w:t>Specifies the (optional) install or uninstall wait timeout in seconds</w:t>
            </w:r>
          </w:p>
        </w:tc>
      </w:tr>
      <w:tr w:rsidR="009E5AAC" w:rsidRPr="009E5AAC" w14:paraId="6C22CED4" w14:textId="77777777" w:rsidTr="00AE19DB">
        <w:trPr>
          <w:trHeight w:val="607"/>
        </w:trPr>
        <w:tc>
          <w:tcPr>
            <w:tcW w:w="3004" w:type="dxa"/>
            <w:hideMark/>
          </w:tcPr>
          <w:p w14:paraId="12282774" w14:textId="77777777" w:rsidR="003D0E78" w:rsidRPr="009E5AAC" w:rsidRDefault="003D0E78" w:rsidP="00AE19DB">
            <w:pPr>
              <w:spacing w:line="303" w:lineRule="atLeast"/>
              <w:rPr>
                <w:rFonts w:ascii="Segoe UI" w:eastAsia="Times New Roman" w:hAnsi="Segoe UI" w:cs="Segoe UI"/>
                <w:kern w:val="24"/>
                <w:sz w:val="21"/>
                <w:szCs w:val="21"/>
              </w:rPr>
            </w:pPr>
            <w:r w:rsidRPr="009E5AAC">
              <w:rPr>
                <w:rFonts w:ascii="Segoe UI" w:eastAsia="Times New Roman" w:hAnsi="Segoe UI" w:cs="Segoe UI"/>
                <w:kern w:val="24"/>
                <w:sz w:val="21"/>
                <w:szCs w:val="21"/>
              </w:rPr>
              <w:t>-appusage &lt;usageType&gt;</w:t>
            </w:r>
          </w:p>
        </w:tc>
        <w:tc>
          <w:tcPr>
            <w:tcW w:w="4770" w:type="dxa"/>
            <w:hideMark/>
          </w:tcPr>
          <w:p w14:paraId="297E44D1" w14:textId="77777777" w:rsidR="003D0E78" w:rsidRPr="009E5AAC" w:rsidRDefault="003D0E78" w:rsidP="00AE19DB">
            <w:pPr>
              <w:spacing w:line="303" w:lineRule="atLeast"/>
              <w:rPr>
                <w:rFonts w:ascii="Segoe UI" w:eastAsia="Times New Roman" w:hAnsi="Segoe UI" w:cs="Segoe UI"/>
                <w:kern w:val="24"/>
                <w:sz w:val="21"/>
                <w:szCs w:val="21"/>
              </w:rPr>
            </w:pPr>
            <w:r w:rsidRPr="009E5AAC">
              <w:rPr>
                <w:rFonts w:ascii="Segoe UI" w:eastAsia="Times New Roman" w:hAnsi="Segoe UI" w:cs="Segoe UI"/>
                <w:kern w:val="24"/>
                <w:sz w:val="21"/>
                <w:szCs w:val="21"/>
              </w:rPr>
              <w:t>Specifies the (optional) application usage type. Can be either peruser | permachine. Default value is permachine.</w:t>
            </w:r>
          </w:p>
        </w:tc>
      </w:tr>
      <w:tr w:rsidR="009E5AAC" w:rsidRPr="009E5AAC" w14:paraId="66D9EC9A" w14:textId="77777777" w:rsidTr="00AE19DB">
        <w:trPr>
          <w:trHeight w:val="352"/>
        </w:trPr>
        <w:tc>
          <w:tcPr>
            <w:tcW w:w="3004" w:type="dxa"/>
            <w:hideMark/>
          </w:tcPr>
          <w:p w14:paraId="0E65911B" w14:textId="77777777" w:rsidR="003D0E78" w:rsidRPr="009E5AAC" w:rsidRDefault="003D0E78" w:rsidP="00AE19DB">
            <w:pPr>
              <w:spacing w:line="303" w:lineRule="atLeast"/>
              <w:rPr>
                <w:rFonts w:ascii="Segoe UI" w:eastAsia="Times New Roman" w:hAnsi="Segoe UI" w:cs="Segoe UI"/>
                <w:kern w:val="24"/>
                <w:sz w:val="21"/>
                <w:szCs w:val="21"/>
              </w:rPr>
            </w:pPr>
            <w:r w:rsidRPr="009E5AAC">
              <w:rPr>
                <w:rFonts w:ascii="Segoe UI" w:eastAsia="Times New Roman" w:hAnsi="Segoe UI" w:cs="Segoe UI"/>
                <w:kern w:val="24"/>
                <w:sz w:val="21"/>
                <w:szCs w:val="21"/>
              </w:rPr>
              <w:t>-reportoutputpath &lt;name&gt;</w:t>
            </w:r>
          </w:p>
        </w:tc>
        <w:tc>
          <w:tcPr>
            <w:tcW w:w="4770" w:type="dxa"/>
            <w:hideMark/>
          </w:tcPr>
          <w:p w14:paraId="697C7679" w14:textId="77777777" w:rsidR="003D0E78" w:rsidRPr="009E5AAC" w:rsidRDefault="003D0E78" w:rsidP="00AE19DB">
            <w:pPr>
              <w:spacing w:line="303" w:lineRule="atLeast"/>
              <w:rPr>
                <w:rFonts w:ascii="Segoe UI" w:eastAsia="Times New Roman" w:hAnsi="Segoe UI" w:cs="Segoe UI"/>
                <w:kern w:val="24"/>
                <w:sz w:val="21"/>
                <w:szCs w:val="21"/>
              </w:rPr>
            </w:pPr>
            <w:r w:rsidRPr="009E5AAC">
              <w:rPr>
                <w:rFonts w:ascii="Segoe UI" w:eastAsia="Times New Roman" w:hAnsi="Segoe UI" w:cs="Segoe UI"/>
                <w:kern w:val="24"/>
                <w:sz w:val="21"/>
                <w:szCs w:val="21"/>
              </w:rPr>
              <w:t>Specifies the (required) report output full path and file name.</w:t>
            </w:r>
          </w:p>
        </w:tc>
      </w:tr>
      <w:tr w:rsidR="009E5AAC" w:rsidRPr="009E5AAC" w14:paraId="06E9FC9B" w14:textId="77777777" w:rsidTr="00AE19DB">
        <w:trPr>
          <w:trHeight w:val="303"/>
        </w:trPr>
        <w:tc>
          <w:tcPr>
            <w:tcW w:w="7774" w:type="dxa"/>
            <w:gridSpan w:val="2"/>
            <w:hideMark/>
          </w:tcPr>
          <w:p w14:paraId="5156B852" w14:textId="77777777" w:rsidR="003D0E78" w:rsidRPr="009E5AAC" w:rsidRDefault="003D0E78" w:rsidP="00465049">
            <w:pPr>
              <w:spacing w:line="303" w:lineRule="atLeast"/>
              <w:jc w:val="center"/>
              <w:rPr>
                <w:rFonts w:ascii="Segoe UI" w:eastAsia="Times New Roman" w:hAnsi="Segoe UI" w:cs="Segoe UI"/>
                <w:kern w:val="24"/>
                <w:sz w:val="21"/>
                <w:szCs w:val="21"/>
              </w:rPr>
            </w:pPr>
            <w:r w:rsidRPr="009E5AAC">
              <w:rPr>
                <w:rFonts w:ascii="Segoe UI" w:eastAsia="Times New Roman" w:hAnsi="Segoe UI" w:cs="Segoe UI"/>
                <w:kern w:val="24"/>
                <w:sz w:val="21"/>
                <w:szCs w:val="21"/>
              </w:rPr>
              <w:t>Options (finalizereport)</w:t>
            </w:r>
          </w:p>
        </w:tc>
      </w:tr>
      <w:tr w:rsidR="009E5AAC" w:rsidRPr="009E5AAC" w14:paraId="61E80061" w14:textId="77777777" w:rsidTr="00AE19DB">
        <w:trPr>
          <w:trHeight w:val="352"/>
        </w:trPr>
        <w:tc>
          <w:tcPr>
            <w:tcW w:w="3004" w:type="dxa"/>
            <w:hideMark/>
          </w:tcPr>
          <w:p w14:paraId="598C7F7A" w14:textId="77777777" w:rsidR="003D0E78" w:rsidRPr="009E5AAC" w:rsidRDefault="003D0E78" w:rsidP="00AE19DB">
            <w:pPr>
              <w:spacing w:line="303" w:lineRule="atLeast"/>
              <w:rPr>
                <w:rFonts w:ascii="Segoe UI" w:eastAsia="Times New Roman" w:hAnsi="Segoe UI" w:cs="Segoe UI"/>
                <w:kern w:val="24"/>
                <w:sz w:val="21"/>
                <w:szCs w:val="21"/>
              </w:rPr>
            </w:pPr>
            <w:r w:rsidRPr="009E5AAC">
              <w:rPr>
                <w:rFonts w:ascii="Segoe UI" w:eastAsia="Times New Roman" w:hAnsi="Segoe UI" w:cs="Segoe UI"/>
                <w:kern w:val="24"/>
                <w:sz w:val="21"/>
                <w:szCs w:val="21"/>
              </w:rPr>
              <w:t>-reportfilepath &lt;name&gt;</w:t>
            </w:r>
          </w:p>
        </w:tc>
        <w:tc>
          <w:tcPr>
            <w:tcW w:w="4770" w:type="dxa"/>
            <w:hideMark/>
          </w:tcPr>
          <w:p w14:paraId="7E035BDC" w14:textId="77777777" w:rsidR="003D0E78" w:rsidRPr="009E5AAC" w:rsidRDefault="003D0E78" w:rsidP="00AE19DB">
            <w:pPr>
              <w:spacing w:line="303" w:lineRule="atLeast"/>
              <w:rPr>
                <w:rFonts w:ascii="Segoe UI" w:eastAsia="Times New Roman" w:hAnsi="Segoe UI" w:cs="Segoe UI"/>
                <w:kern w:val="24"/>
                <w:sz w:val="21"/>
                <w:szCs w:val="21"/>
              </w:rPr>
            </w:pPr>
            <w:r w:rsidRPr="009E5AAC">
              <w:rPr>
                <w:rFonts w:ascii="Segoe UI" w:eastAsia="Times New Roman" w:hAnsi="Segoe UI" w:cs="Segoe UI"/>
                <w:kern w:val="24"/>
                <w:sz w:val="21"/>
                <w:szCs w:val="21"/>
              </w:rPr>
              <w:t>Specifies the full path (including filename) of the report that has to be finalized.</w:t>
            </w:r>
          </w:p>
        </w:tc>
      </w:tr>
    </w:tbl>
    <w:p w14:paraId="14546A59" w14:textId="77777777" w:rsidR="003D0E78" w:rsidRDefault="003D0E78" w:rsidP="000B2B5B">
      <w:pPr>
        <w:pStyle w:val="BodyText"/>
      </w:pPr>
    </w:p>
    <w:p w14:paraId="058096AD" w14:textId="68427277" w:rsidR="003D0E78" w:rsidRDefault="00FA5AB3" w:rsidP="000B2B5B">
      <w:pPr>
        <w:pStyle w:val="BodyText"/>
      </w:pPr>
      <w:r>
        <w:t>Here are some command line e</w:t>
      </w:r>
      <w:r w:rsidR="003D0E78">
        <w:t>xamples</w:t>
      </w:r>
      <w:r>
        <w:t>:</w:t>
      </w:r>
    </w:p>
    <w:p w14:paraId="58E7C40D" w14:textId="77777777" w:rsidR="003658A2" w:rsidRPr="003658A2" w:rsidRDefault="003658A2" w:rsidP="003658A2">
      <w:pPr>
        <w:pStyle w:val="BodyText"/>
      </w:pPr>
      <w:r w:rsidRPr="003658A2">
        <w:t>appcert test -apptype windowsstoreapp -packagefullname microsoft.devx.appx.helloworld_1.0.0.0_neutral_NorthAmerica_ac4zc6fex2zjp -reportoutputpath c:\Output\MyReport.xml</w:t>
      </w:r>
    </w:p>
    <w:p w14:paraId="4E58FE2A" w14:textId="77777777" w:rsidR="003658A2" w:rsidRPr="003658A2" w:rsidRDefault="003658A2" w:rsidP="003658A2">
      <w:pPr>
        <w:pStyle w:val="BodyText"/>
      </w:pPr>
      <w:r w:rsidRPr="003658A2">
        <w:t>appcert test -apptype desktop -setuppath d:\cdrom\setup.exe -setupcommandline "-install -quiet" -waittimeout 900 -appusage permachine -reportoutputpath c:\Output\MyReport.xml</w:t>
      </w:r>
    </w:p>
    <w:p w14:paraId="471B6A1F" w14:textId="77777777" w:rsidR="003658A2" w:rsidRPr="003658A2" w:rsidRDefault="003658A2" w:rsidP="003658A2">
      <w:pPr>
        <w:pStyle w:val="BodyText"/>
      </w:pPr>
      <w:r w:rsidRPr="003658A2">
        <w:t>appcert test -apptype desktopDevice -setuppath d:\cdrom\setup.exe -setupcommandline "-install -quiet" -waittimeout 900 -reportoutputpath c:\Output\MyReport.xml</w:t>
      </w:r>
    </w:p>
    <w:p w14:paraId="01C31170" w14:textId="77777777" w:rsidR="003658A2" w:rsidRPr="003658A2" w:rsidRDefault="003658A2" w:rsidP="003658A2">
      <w:pPr>
        <w:pStyle w:val="BodyText"/>
      </w:pPr>
      <w:r w:rsidRPr="003658A2">
        <w:t>appcert test -apptype desktop -setuppath d:\cdrom\setup.exe  -appusage peruser -reportoutputpath c:\Output\MyReport.xml</w:t>
      </w:r>
    </w:p>
    <w:p w14:paraId="3380B7ED" w14:textId="77777777" w:rsidR="003658A2" w:rsidRPr="003658A2" w:rsidRDefault="003658A2" w:rsidP="003658A2">
      <w:pPr>
        <w:pStyle w:val="BodyText"/>
      </w:pPr>
      <w:r w:rsidRPr="003658A2">
        <w:t>appcert finalizereport -reportfilepath c:\Output\MyReport.xml</w:t>
      </w:r>
    </w:p>
    <w:p w14:paraId="6C1CC874" w14:textId="77777777" w:rsidR="003658A2" w:rsidRPr="003658A2" w:rsidRDefault="003658A2" w:rsidP="003658A2">
      <w:pPr>
        <w:pStyle w:val="BodyText"/>
      </w:pPr>
      <w:r w:rsidRPr="003658A2">
        <w:t>appcert reset</w:t>
      </w:r>
    </w:p>
    <w:p w14:paraId="2534802D" w14:textId="77777777" w:rsidR="007430D8" w:rsidRDefault="007430D8" w:rsidP="007430D8">
      <w:pPr>
        <w:rPr>
          <w:rFonts w:eastAsia="MS Mincho" w:cs="Arial"/>
          <w:szCs w:val="20"/>
        </w:rPr>
      </w:pPr>
      <w:r>
        <w:br w:type="page"/>
      </w:r>
    </w:p>
    <w:p w14:paraId="239B7023" w14:textId="77777777" w:rsidR="00EB230C" w:rsidRDefault="00EB230C" w:rsidP="00B11118">
      <w:pPr>
        <w:pStyle w:val="Heading2"/>
      </w:pPr>
      <w:bookmarkStart w:id="10" w:name="_Toc338766273"/>
      <w:r>
        <w:lastRenderedPageBreak/>
        <w:t xml:space="preserve">App </w:t>
      </w:r>
      <w:r w:rsidR="00E0441E">
        <w:t>t</w:t>
      </w:r>
      <w:r>
        <w:t xml:space="preserve">echnical </w:t>
      </w:r>
      <w:r w:rsidR="00E0441E">
        <w:t>r</w:t>
      </w:r>
      <w:r>
        <w:t>equirements</w:t>
      </w:r>
      <w:bookmarkEnd w:id="10"/>
    </w:p>
    <w:p w14:paraId="239B7024" w14:textId="2EA1255D" w:rsidR="0054568D" w:rsidRDefault="0054568D" w:rsidP="0054568D">
      <w:pPr>
        <w:pStyle w:val="BodyText"/>
      </w:pPr>
      <w:r>
        <w:t xml:space="preserve">The tables </w:t>
      </w:r>
      <w:r w:rsidR="00912DF7">
        <w:t>here show</w:t>
      </w:r>
      <w:r>
        <w:t xml:space="preserve"> the current and planned technical requirements for Windows </w:t>
      </w:r>
      <w:r w:rsidR="001F7ECA">
        <w:t>c</w:t>
      </w:r>
      <w:r>
        <w:t xml:space="preserve">ertification of </w:t>
      </w:r>
      <w:r w:rsidR="00CB6BA9">
        <w:t>a</w:t>
      </w:r>
      <w:r>
        <w:t>pps.</w:t>
      </w:r>
    </w:p>
    <w:p w14:paraId="239B7025" w14:textId="77777777" w:rsidR="00EB230C" w:rsidRDefault="00EB230C" w:rsidP="00EB230C">
      <w:pPr>
        <w:pStyle w:val="Heading3"/>
      </w:pPr>
      <w:bookmarkStart w:id="11" w:name="_Toc338766274"/>
      <w:r>
        <w:t xml:space="preserve">Windows 7, </w:t>
      </w:r>
      <w:r w:rsidR="00E0441E">
        <w:t>d</w:t>
      </w:r>
      <w:r>
        <w:t xml:space="preserve">esktop </w:t>
      </w:r>
      <w:r w:rsidR="00E0441E">
        <w:t>a</w:t>
      </w:r>
      <w:r>
        <w:t>pp</w:t>
      </w:r>
      <w:r w:rsidR="001F7ECA">
        <w:t>,</w:t>
      </w:r>
      <w:r>
        <w:t xml:space="preserve"> </w:t>
      </w:r>
      <w:r w:rsidR="00E0441E">
        <w:t>and</w:t>
      </w:r>
      <w:r>
        <w:t xml:space="preserve"> </w:t>
      </w:r>
      <w:r w:rsidR="00E0441E">
        <w:t>d</w:t>
      </w:r>
      <w:r>
        <w:t xml:space="preserve">river </w:t>
      </w:r>
      <w:r w:rsidR="00E0441E">
        <w:t>a</w:t>
      </w:r>
      <w:r>
        <w:t xml:space="preserve">dd-in </w:t>
      </w:r>
      <w:r w:rsidR="00E0441E">
        <w:t>t</w:t>
      </w:r>
      <w:r>
        <w:t xml:space="preserve">echnical </w:t>
      </w:r>
      <w:r w:rsidR="00E0441E">
        <w:t>r</w:t>
      </w:r>
      <w:r>
        <w:t>equirements</w:t>
      </w:r>
      <w:bookmarkEnd w:id="11"/>
    </w:p>
    <w:p w14:paraId="239B7026" w14:textId="61DC3705" w:rsidR="00EB230C" w:rsidRDefault="00EB230C" w:rsidP="00EB230C">
      <w:pPr>
        <w:pStyle w:val="BodyText"/>
      </w:pPr>
      <w:r>
        <w:t xml:space="preserve">Desktop </w:t>
      </w:r>
      <w:r w:rsidR="00E0441E">
        <w:t>a</w:t>
      </w:r>
      <w:r>
        <w:t>pp requirements for Windows</w:t>
      </w:r>
      <w:r w:rsidRPr="00465CB4">
        <w:rPr>
          <w:vertAlign w:val="superscript"/>
        </w:rPr>
        <w:t>®</w:t>
      </w:r>
      <w:r>
        <w:t xml:space="preserve"> </w:t>
      </w:r>
      <w:r w:rsidR="00EF5C1E">
        <w:t>8</w:t>
      </w:r>
      <w:r>
        <w:t xml:space="preserve"> are posted on </w:t>
      </w:r>
      <w:hyperlink r:id="rId17" w:history="1">
        <w:r w:rsidR="0082595D">
          <w:rPr>
            <w:rStyle w:val="Hyperlink"/>
          </w:rPr>
          <w:t>MSDN</w:t>
        </w:r>
      </w:hyperlink>
      <w:r>
        <w:t>.</w:t>
      </w:r>
      <w:r w:rsidR="0054568D">
        <w:t xml:space="preserve"> </w:t>
      </w:r>
      <w:r w:rsidR="007430D8">
        <w:t xml:space="preserve">The </w:t>
      </w:r>
      <w:r w:rsidR="0054568D">
        <w:t xml:space="preserve">Windows 7 </w:t>
      </w:r>
      <w:r w:rsidR="001F7ECA">
        <w:t>r</w:t>
      </w:r>
      <w:r w:rsidR="0054568D">
        <w:t xml:space="preserve">equirements continue to be available on </w:t>
      </w:r>
      <w:hyperlink r:id="rId18" w:history="1">
        <w:r w:rsidR="0054568D" w:rsidRPr="0051363A">
          <w:rPr>
            <w:rStyle w:val="Hyperlink"/>
          </w:rPr>
          <w:t>MSDN</w:t>
        </w:r>
      </w:hyperlink>
      <w:r w:rsidR="0054568D">
        <w:t>.</w:t>
      </w:r>
    </w:p>
    <w:p w14:paraId="239B7027" w14:textId="77777777" w:rsidR="00EB230C" w:rsidRPr="00F14FFF" w:rsidRDefault="00EB230C" w:rsidP="00EB230C">
      <w:pPr>
        <w:pStyle w:val="TableHead"/>
      </w:pPr>
      <w:r w:rsidRPr="00F14FFF">
        <w:t xml:space="preserve">Table </w:t>
      </w:r>
      <w:r>
        <w:t>1</w:t>
      </w:r>
      <w:r w:rsidRPr="00F14FFF">
        <w:t xml:space="preserve">. </w:t>
      </w:r>
      <w:r>
        <w:t xml:space="preserve">Desktop </w:t>
      </w:r>
      <w:r w:rsidR="00E0441E">
        <w:t>a</w:t>
      </w:r>
      <w:r>
        <w:t xml:space="preserve">pp </w:t>
      </w:r>
      <w:r w:rsidR="00E0441E">
        <w:t>t</w:t>
      </w:r>
      <w:r>
        <w:t xml:space="preserve">echnical </w:t>
      </w:r>
      <w:r w:rsidR="00E0441E">
        <w:t>r</w:t>
      </w:r>
      <w:r>
        <w:t>equirements</w:t>
      </w:r>
    </w:p>
    <w:tbl>
      <w:tblPr>
        <w:tblStyle w:val="Tablerowcell"/>
        <w:tblW w:w="0" w:type="auto"/>
        <w:tblLayout w:type="fixed"/>
        <w:tblLook w:val="04A0" w:firstRow="1" w:lastRow="0" w:firstColumn="1" w:lastColumn="0" w:noHBand="0" w:noVBand="1"/>
      </w:tblPr>
      <w:tblGrid>
        <w:gridCol w:w="2350"/>
        <w:gridCol w:w="998"/>
        <w:gridCol w:w="1080"/>
        <w:gridCol w:w="990"/>
        <w:gridCol w:w="2478"/>
      </w:tblGrid>
      <w:tr w:rsidR="00EB230C" w:rsidRPr="00F14FFF" w14:paraId="239B702D" w14:textId="77777777" w:rsidTr="00E4521D">
        <w:trPr>
          <w:cnfStyle w:val="100000000000" w:firstRow="1" w:lastRow="0" w:firstColumn="0" w:lastColumn="0" w:oddVBand="0" w:evenVBand="0" w:oddHBand="0" w:evenHBand="0" w:firstRowFirstColumn="0" w:firstRowLastColumn="0" w:lastRowFirstColumn="0" w:lastRowLastColumn="0"/>
        </w:trPr>
        <w:tc>
          <w:tcPr>
            <w:tcW w:w="2350" w:type="dxa"/>
          </w:tcPr>
          <w:p w14:paraId="239B7028" w14:textId="77777777" w:rsidR="00EB230C" w:rsidRPr="00B13430" w:rsidRDefault="00EB230C" w:rsidP="00E4521D">
            <w:pPr>
              <w:keepNext/>
              <w:tabs>
                <w:tab w:val="left" w:pos="360"/>
              </w:tabs>
              <w:jc w:val="center"/>
            </w:pPr>
            <w:r>
              <w:t>Requirement</w:t>
            </w:r>
          </w:p>
        </w:tc>
        <w:tc>
          <w:tcPr>
            <w:tcW w:w="998" w:type="dxa"/>
          </w:tcPr>
          <w:p w14:paraId="239B7029" w14:textId="77777777" w:rsidR="00EB230C" w:rsidRPr="00B13430" w:rsidRDefault="00EB230C" w:rsidP="00E4521D">
            <w:pPr>
              <w:keepNext/>
              <w:tabs>
                <w:tab w:val="left" w:pos="360"/>
              </w:tabs>
              <w:jc w:val="center"/>
            </w:pPr>
            <w:r>
              <w:t>Windows 7</w:t>
            </w:r>
          </w:p>
        </w:tc>
        <w:tc>
          <w:tcPr>
            <w:tcW w:w="1080" w:type="dxa"/>
          </w:tcPr>
          <w:p w14:paraId="239B702A" w14:textId="4AE629DE" w:rsidR="00EB230C" w:rsidRPr="00F14FFF" w:rsidRDefault="00EF5C1E" w:rsidP="00EF5C1E">
            <w:pPr>
              <w:keepNext/>
              <w:tabs>
                <w:tab w:val="left" w:pos="360"/>
              </w:tabs>
              <w:jc w:val="center"/>
              <w:rPr>
                <w:b w:val="0"/>
                <w:sz w:val="18"/>
              </w:rPr>
            </w:pPr>
            <w:r>
              <w:t>Windows</w:t>
            </w:r>
            <w:r w:rsidR="00EB230C">
              <w:t xml:space="preserve"> </w:t>
            </w:r>
            <w:r>
              <w:t>8</w:t>
            </w:r>
          </w:p>
        </w:tc>
        <w:tc>
          <w:tcPr>
            <w:tcW w:w="990" w:type="dxa"/>
          </w:tcPr>
          <w:p w14:paraId="239B702B" w14:textId="66DF708F" w:rsidR="00EB230C" w:rsidRPr="00B13430" w:rsidRDefault="00EB230C" w:rsidP="004B45B2">
            <w:pPr>
              <w:keepNext/>
              <w:tabs>
                <w:tab w:val="left" w:pos="360"/>
              </w:tabs>
              <w:jc w:val="center"/>
            </w:pPr>
            <w:r>
              <w:t>D</w:t>
            </w:r>
            <w:r w:rsidR="004B45B2">
              <w:t>esktop Device App</w:t>
            </w:r>
          </w:p>
        </w:tc>
        <w:tc>
          <w:tcPr>
            <w:tcW w:w="2478" w:type="dxa"/>
          </w:tcPr>
          <w:p w14:paraId="239B702C" w14:textId="77777777" w:rsidR="00EB230C" w:rsidRPr="00B13430" w:rsidRDefault="00EB230C" w:rsidP="00E4521D">
            <w:pPr>
              <w:keepNext/>
              <w:tabs>
                <w:tab w:val="left" w:pos="360"/>
              </w:tabs>
              <w:jc w:val="center"/>
            </w:pPr>
            <w:r>
              <w:t>Highlights</w:t>
            </w:r>
          </w:p>
        </w:tc>
      </w:tr>
      <w:tr w:rsidR="00EB230C" w:rsidRPr="00F14FFF" w14:paraId="239B7033" w14:textId="77777777" w:rsidTr="00E4521D">
        <w:tc>
          <w:tcPr>
            <w:tcW w:w="2350" w:type="dxa"/>
          </w:tcPr>
          <w:p w14:paraId="239B702E" w14:textId="77777777" w:rsidR="00EB230C" w:rsidRPr="00B13430" w:rsidRDefault="00EB230C" w:rsidP="00E4521D">
            <w:pPr>
              <w:tabs>
                <w:tab w:val="left" w:pos="360"/>
              </w:tabs>
            </w:pPr>
            <w:r>
              <w:t>Clean, reversible installation</w:t>
            </w:r>
          </w:p>
        </w:tc>
        <w:tc>
          <w:tcPr>
            <w:tcW w:w="998" w:type="dxa"/>
            <w:vAlign w:val="center"/>
          </w:tcPr>
          <w:p w14:paraId="239B702F" w14:textId="77777777" w:rsidR="00EB230C" w:rsidRPr="004030DD" w:rsidRDefault="00EB230C" w:rsidP="00E4521D">
            <w:pPr>
              <w:pStyle w:val="NormalWeb"/>
              <w:spacing w:after="0" w:line="200" w:lineRule="exact"/>
              <w:jc w:val="center"/>
              <w:rPr>
                <w:rFonts w:ascii="Arial" w:hAnsi="Arial" w:cs="Arial"/>
                <w:sz w:val="22"/>
                <w:szCs w:val="22"/>
              </w:rPr>
            </w:pPr>
            <w:r w:rsidRPr="004030DD">
              <w:rPr>
                <w:rFonts w:ascii="Wingdings" w:eastAsiaTheme="minorEastAsia" w:hAnsi="Wingdings" w:cstheme="minorBidi"/>
                <w:bCs/>
                <w:color w:val="000000" w:themeColor="dark1"/>
                <w:kern w:val="24"/>
                <w:sz w:val="22"/>
                <w:szCs w:val="22"/>
              </w:rPr>
              <w:t></w:t>
            </w:r>
          </w:p>
        </w:tc>
        <w:tc>
          <w:tcPr>
            <w:tcW w:w="1080" w:type="dxa"/>
            <w:vAlign w:val="center"/>
          </w:tcPr>
          <w:p w14:paraId="239B7030" w14:textId="77777777" w:rsidR="00EB230C" w:rsidRPr="004030DD" w:rsidRDefault="00EB230C" w:rsidP="00E4521D">
            <w:pPr>
              <w:pStyle w:val="NormalWeb"/>
              <w:spacing w:after="0" w:line="200" w:lineRule="exact"/>
              <w:jc w:val="center"/>
              <w:rPr>
                <w:rFonts w:ascii="Arial" w:hAnsi="Arial" w:cs="Arial"/>
                <w:sz w:val="22"/>
                <w:szCs w:val="22"/>
              </w:rPr>
            </w:pPr>
            <w:r w:rsidRPr="004030DD">
              <w:rPr>
                <w:rFonts w:ascii="Wingdings" w:eastAsiaTheme="minorEastAsia" w:hAnsi="Wingdings" w:cstheme="minorBidi"/>
                <w:bCs/>
                <w:color w:val="000000" w:themeColor="dark1"/>
                <w:kern w:val="24"/>
                <w:sz w:val="22"/>
                <w:szCs w:val="22"/>
              </w:rPr>
              <w:t></w:t>
            </w:r>
          </w:p>
        </w:tc>
        <w:tc>
          <w:tcPr>
            <w:tcW w:w="990" w:type="dxa"/>
            <w:vAlign w:val="center"/>
          </w:tcPr>
          <w:p w14:paraId="239B7031" w14:textId="77777777" w:rsidR="00EB230C" w:rsidRPr="004030DD" w:rsidRDefault="00EB230C" w:rsidP="00E4521D">
            <w:pPr>
              <w:pStyle w:val="NormalWeb"/>
              <w:spacing w:after="0" w:line="200" w:lineRule="exact"/>
              <w:jc w:val="center"/>
              <w:rPr>
                <w:rFonts w:ascii="Arial" w:hAnsi="Arial" w:cs="Arial"/>
                <w:sz w:val="22"/>
                <w:szCs w:val="22"/>
              </w:rPr>
            </w:pPr>
            <w:r w:rsidRPr="004030DD">
              <w:rPr>
                <w:rFonts w:ascii="Wingdings" w:eastAsiaTheme="minorEastAsia" w:hAnsi="Wingdings" w:cstheme="minorBidi"/>
                <w:bCs/>
                <w:color w:val="000000" w:themeColor="dark1"/>
                <w:kern w:val="24"/>
                <w:sz w:val="22"/>
                <w:szCs w:val="22"/>
              </w:rPr>
              <w:t></w:t>
            </w:r>
          </w:p>
        </w:tc>
        <w:tc>
          <w:tcPr>
            <w:tcW w:w="2478" w:type="dxa"/>
          </w:tcPr>
          <w:p w14:paraId="239B7032" w14:textId="77233287" w:rsidR="00EB230C" w:rsidRPr="00B13430" w:rsidRDefault="00EB230C" w:rsidP="00E4521D">
            <w:pPr>
              <w:tabs>
                <w:tab w:val="left" w:pos="360"/>
              </w:tabs>
            </w:pPr>
            <w:r w:rsidRPr="004030DD">
              <w:t xml:space="preserve">Must include Version &amp; Publisher in ARP; </w:t>
            </w:r>
            <w:r w:rsidR="00912DF7">
              <w:t>n</w:t>
            </w:r>
            <w:r w:rsidRPr="004030DD">
              <w:t>o left-overs on un-install</w:t>
            </w:r>
          </w:p>
        </w:tc>
      </w:tr>
      <w:tr w:rsidR="00EB230C" w:rsidRPr="00F14FFF" w14:paraId="239B7039" w14:textId="77777777" w:rsidTr="00E4521D">
        <w:tc>
          <w:tcPr>
            <w:tcW w:w="2350" w:type="dxa"/>
          </w:tcPr>
          <w:p w14:paraId="239B7034" w14:textId="77777777" w:rsidR="00EB230C" w:rsidRPr="00B13430" w:rsidRDefault="00EB230C" w:rsidP="00E4521D">
            <w:pPr>
              <w:tabs>
                <w:tab w:val="left" w:pos="360"/>
              </w:tabs>
            </w:pPr>
            <w:r>
              <w:t>Install to correct location</w:t>
            </w:r>
          </w:p>
        </w:tc>
        <w:tc>
          <w:tcPr>
            <w:tcW w:w="998" w:type="dxa"/>
            <w:vAlign w:val="center"/>
          </w:tcPr>
          <w:p w14:paraId="239B7035"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1080" w:type="dxa"/>
            <w:vAlign w:val="center"/>
          </w:tcPr>
          <w:p w14:paraId="239B7036"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990" w:type="dxa"/>
            <w:vAlign w:val="center"/>
          </w:tcPr>
          <w:p w14:paraId="239B7037"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2478" w:type="dxa"/>
          </w:tcPr>
          <w:p w14:paraId="239B7038" w14:textId="77777777" w:rsidR="00EB230C" w:rsidRDefault="00EB230C" w:rsidP="00E4521D">
            <w:pPr>
              <w:tabs>
                <w:tab w:val="left" w:pos="360"/>
              </w:tabs>
            </w:pPr>
          </w:p>
        </w:tc>
      </w:tr>
      <w:tr w:rsidR="00EB230C" w:rsidRPr="00F14FFF" w14:paraId="239B703F" w14:textId="77777777" w:rsidTr="00E4521D">
        <w:tc>
          <w:tcPr>
            <w:tcW w:w="2350" w:type="dxa"/>
          </w:tcPr>
          <w:p w14:paraId="239B703A" w14:textId="77777777" w:rsidR="00EB230C" w:rsidRPr="00B13430" w:rsidRDefault="00EB230C" w:rsidP="00E4521D">
            <w:pPr>
              <w:tabs>
                <w:tab w:val="left" w:pos="360"/>
              </w:tabs>
            </w:pPr>
            <w:r w:rsidRPr="004030DD">
              <w:t>Digitally sign files &amp; drivers</w:t>
            </w:r>
          </w:p>
        </w:tc>
        <w:tc>
          <w:tcPr>
            <w:tcW w:w="998" w:type="dxa"/>
            <w:vAlign w:val="center"/>
          </w:tcPr>
          <w:p w14:paraId="239B703B" w14:textId="77777777" w:rsidR="00EB230C" w:rsidRPr="004030DD" w:rsidRDefault="00EB230C" w:rsidP="00E4521D">
            <w:pPr>
              <w:pStyle w:val="NormalWeb"/>
              <w:spacing w:after="0" w:line="301"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1080" w:type="dxa"/>
            <w:vAlign w:val="center"/>
          </w:tcPr>
          <w:p w14:paraId="239B703C" w14:textId="77777777" w:rsidR="00EB230C" w:rsidRPr="004030DD" w:rsidRDefault="00EB230C" w:rsidP="00E4521D">
            <w:pPr>
              <w:pStyle w:val="NormalWeb"/>
              <w:spacing w:after="0" w:line="301"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990" w:type="dxa"/>
            <w:vAlign w:val="center"/>
          </w:tcPr>
          <w:p w14:paraId="239B703D" w14:textId="77777777" w:rsidR="00EB230C" w:rsidRPr="004030DD" w:rsidRDefault="00EB230C" w:rsidP="00E4521D">
            <w:pPr>
              <w:pStyle w:val="NormalWeb"/>
              <w:spacing w:after="0" w:line="301"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2478" w:type="dxa"/>
          </w:tcPr>
          <w:p w14:paraId="239B703E" w14:textId="1D588AD4" w:rsidR="00EB230C" w:rsidRDefault="00EB230C" w:rsidP="001F7ECA">
            <w:pPr>
              <w:tabs>
                <w:tab w:val="left" w:pos="360"/>
              </w:tabs>
            </w:pPr>
            <w:r w:rsidRPr="004030DD">
              <w:t>Must sign main MSI and main EXEs</w:t>
            </w:r>
            <w:r w:rsidR="001F7ECA">
              <w:t>;</w:t>
            </w:r>
            <w:r w:rsidRPr="004030DD">
              <w:t xml:space="preserve"> </w:t>
            </w:r>
            <w:r w:rsidR="001F7ECA">
              <w:t>d</w:t>
            </w:r>
            <w:r w:rsidRPr="004030DD">
              <w:t xml:space="preserve">rivers must be </w:t>
            </w:r>
            <w:r>
              <w:t>Windows</w:t>
            </w:r>
            <w:r w:rsidRPr="004030DD">
              <w:t xml:space="preserve"> </w:t>
            </w:r>
            <w:r w:rsidR="00912DF7">
              <w:t>c</w:t>
            </w:r>
            <w:r w:rsidRPr="004030DD">
              <w:t xml:space="preserve">ertified except </w:t>
            </w:r>
            <w:r w:rsidR="00912DF7">
              <w:t>v</w:t>
            </w:r>
            <w:r w:rsidRPr="004030DD">
              <w:t>alue-</w:t>
            </w:r>
            <w:r w:rsidR="00912DF7">
              <w:t>a</w:t>
            </w:r>
            <w:r w:rsidRPr="004030DD">
              <w:t>dded</w:t>
            </w:r>
          </w:p>
        </w:tc>
      </w:tr>
      <w:tr w:rsidR="00EB230C" w:rsidRPr="00F14FFF" w14:paraId="239B7045" w14:textId="77777777" w:rsidTr="00E4521D">
        <w:tc>
          <w:tcPr>
            <w:tcW w:w="2350" w:type="dxa"/>
          </w:tcPr>
          <w:p w14:paraId="239B7040" w14:textId="77777777" w:rsidR="00EB230C" w:rsidRPr="00B13430" w:rsidRDefault="00EB230C" w:rsidP="00E4521D">
            <w:pPr>
              <w:tabs>
                <w:tab w:val="left" w:pos="360"/>
              </w:tabs>
            </w:pPr>
            <w:r>
              <w:t>X64 support</w:t>
            </w:r>
          </w:p>
        </w:tc>
        <w:tc>
          <w:tcPr>
            <w:tcW w:w="998" w:type="dxa"/>
            <w:vAlign w:val="center"/>
          </w:tcPr>
          <w:p w14:paraId="239B7041"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1080" w:type="dxa"/>
            <w:vAlign w:val="center"/>
          </w:tcPr>
          <w:p w14:paraId="239B7042"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990" w:type="dxa"/>
            <w:vAlign w:val="center"/>
          </w:tcPr>
          <w:p w14:paraId="239B7043"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2478" w:type="dxa"/>
          </w:tcPr>
          <w:p w14:paraId="239B7044" w14:textId="77777777" w:rsidR="00EB230C" w:rsidRDefault="00EB230C" w:rsidP="00E4521D">
            <w:pPr>
              <w:tabs>
                <w:tab w:val="left" w:pos="360"/>
              </w:tabs>
            </w:pPr>
          </w:p>
        </w:tc>
      </w:tr>
      <w:tr w:rsidR="00EB230C" w:rsidRPr="00F14FFF" w14:paraId="239B704B" w14:textId="77777777" w:rsidTr="00E4521D">
        <w:tc>
          <w:tcPr>
            <w:tcW w:w="2350" w:type="dxa"/>
          </w:tcPr>
          <w:p w14:paraId="239B7046" w14:textId="77777777" w:rsidR="00EB230C" w:rsidRPr="00B13430" w:rsidRDefault="00EB230C" w:rsidP="00E4521D">
            <w:pPr>
              <w:tabs>
                <w:tab w:val="left" w:pos="360"/>
              </w:tabs>
            </w:pPr>
            <w:r>
              <w:t>OS version check</w:t>
            </w:r>
          </w:p>
        </w:tc>
        <w:tc>
          <w:tcPr>
            <w:tcW w:w="998" w:type="dxa"/>
            <w:vAlign w:val="center"/>
          </w:tcPr>
          <w:p w14:paraId="239B7047"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1080" w:type="dxa"/>
            <w:vAlign w:val="center"/>
          </w:tcPr>
          <w:p w14:paraId="239B7048"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990" w:type="dxa"/>
            <w:vAlign w:val="center"/>
          </w:tcPr>
          <w:p w14:paraId="239B7049"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2478" w:type="dxa"/>
          </w:tcPr>
          <w:p w14:paraId="239B704A" w14:textId="77777777" w:rsidR="00EB230C" w:rsidRDefault="00EB230C" w:rsidP="00E4521D">
            <w:pPr>
              <w:tabs>
                <w:tab w:val="left" w:pos="360"/>
              </w:tabs>
            </w:pPr>
          </w:p>
        </w:tc>
      </w:tr>
      <w:tr w:rsidR="00EB230C" w:rsidRPr="00F14FFF" w14:paraId="239B7051" w14:textId="77777777" w:rsidTr="00E4521D">
        <w:tc>
          <w:tcPr>
            <w:tcW w:w="2350" w:type="dxa"/>
          </w:tcPr>
          <w:p w14:paraId="239B704C" w14:textId="77777777" w:rsidR="00EB230C" w:rsidRPr="00B13430" w:rsidRDefault="00EB230C" w:rsidP="00E4521D">
            <w:pPr>
              <w:tabs>
                <w:tab w:val="left" w:pos="360"/>
              </w:tabs>
            </w:pPr>
            <w:r>
              <w:t>UAC compliance</w:t>
            </w:r>
          </w:p>
        </w:tc>
        <w:tc>
          <w:tcPr>
            <w:tcW w:w="998" w:type="dxa"/>
            <w:vAlign w:val="center"/>
          </w:tcPr>
          <w:p w14:paraId="239B704D" w14:textId="77777777" w:rsidR="00EB230C" w:rsidRPr="004030DD" w:rsidRDefault="00EB230C" w:rsidP="00E4521D">
            <w:pPr>
              <w:pStyle w:val="NormalWeb"/>
              <w:spacing w:after="0" w:line="200" w:lineRule="exac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1080" w:type="dxa"/>
            <w:vAlign w:val="center"/>
          </w:tcPr>
          <w:p w14:paraId="239B704E" w14:textId="77777777" w:rsidR="00EB230C" w:rsidRPr="004030DD" w:rsidRDefault="00EB230C" w:rsidP="00E4521D">
            <w:pPr>
              <w:pStyle w:val="NormalWeb"/>
              <w:spacing w:after="0" w:line="200" w:lineRule="exac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990" w:type="dxa"/>
            <w:vAlign w:val="center"/>
          </w:tcPr>
          <w:p w14:paraId="239B704F" w14:textId="77777777" w:rsidR="00EB230C" w:rsidRPr="004030DD" w:rsidRDefault="00EB230C" w:rsidP="00E4521D">
            <w:pPr>
              <w:pStyle w:val="NormalWeb"/>
              <w:spacing w:after="0" w:line="200" w:lineRule="exact"/>
              <w:jc w:val="center"/>
              <w:rPr>
                <w:rFonts w:ascii="Arial" w:hAnsi="Arial" w:cs="Arial"/>
                <w:sz w:val="22"/>
                <w:szCs w:val="22"/>
              </w:rPr>
            </w:pPr>
            <w:r w:rsidRPr="004030DD">
              <w:rPr>
                <w:rFonts w:asciiTheme="minorHAnsi" w:eastAsiaTheme="minorEastAsia" w:hAnsi="Segoe UI Light" w:cstheme="minorBidi"/>
                <w:color w:val="000000" w:themeColor="dark1"/>
                <w:kern w:val="24"/>
                <w:sz w:val="22"/>
                <w:szCs w:val="22"/>
              </w:rPr>
              <w:t>--</w:t>
            </w:r>
          </w:p>
        </w:tc>
        <w:tc>
          <w:tcPr>
            <w:tcW w:w="2478" w:type="dxa"/>
          </w:tcPr>
          <w:p w14:paraId="239B7050" w14:textId="68D2AF78" w:rsidR="00EB230C" w:rsidRDefault="00EB230C" w:rsidP="001F7ECA">
            <w:pPr>
              <w:tabs>
                <w:tab w:val="left" w:pos="360"/>
              </w:tabs>
            </w:pPr>
            <w:r w:rsidRPr="00CB214D">
              <w:t>Main EXEs must be marked as</w:t>
            </w:r>
            <w:r w:rsidR="001F7ECA">
              <w:t xml:space="preserve"> </w:t>
            </w:r>
            <w:r w:rsidR="00912DF7">
              <w:t>i</w:t>
            </w:r>
            <w:r w:rsidRPr="00CB214D">
              <w:t>nvoker</w:t>
            </w:r>
            <w:r w:rsidR="001F7ECA">
              <w:t>;</w:t>
            </w:r>
            <w:r w:rsidRPr="00CB214D">
              <w:t xml:space="preserve"> </w:t>
            </w:r>
            <w:r w:rsidR="001F7ECA">
              <w:t>t</w:t>
            </w:r>
            <w:r w:rsidRPr="00CB214D">
              <w:t>hose manifested to require</w:t>
            </w:r>
            <w:r w:rsidR="001F7ECA">
              <w:t xml:space="preserve"> </w:t>
            </w:r>
            <w:r w:rsidRPr="00CB214D">
              <w:t>Administrator must be Authenticode signed</w:t>
            </w:r>
          </w:p>
        </w:tc>
      </w:tr>
      <w:tr w:rsidR="00EB230C" w:rsidRPr="00F14FFF" w14:paraId="239B7057" w14:textId="77777777" w:rsidTr="00E4521D">
        <w:tc>
          <w:tcPr>
            <w:tcW w:w="2350" w:type="dxa"/>
          </w:tcPr>
          <w:p w14:paraId="239B7052" w14:textId="77777777" w:rsidR="00EB230C" w:rsidRPr="00B13430" w:rsidRDefault="00EB230C" w:rsidP="00E4521D">
            <w:pPr>
              <w:tabs>
                <w:tab w:val="left" w:pos="360"/>
              </w:tabs>
            </w:pPr>
            <w:r>
              <w:t>Adhere to restart manager</w:t>
            </w:r>
          </w:p>
        </w:tc>
        <w:tc>
          <w:tcPr>
            <w:tcW w:w="998" w:type="dxa"/>
            <w:vAlign w:val="center"/>
          </w:tcPr>
          <w:p w14:paraId="239B7053"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1080" w:type="dxa"/>
            <w:vAlign w:val="center"/>
          </w:tcPr>
          <w:p w14:paraId="239B7054"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990" w:type="dxa"/>
            <w:vAlign w:val="center"/>
          </w:tcPr>
          <w:p w14:paraId="239B7055"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Theme="minorHAnsi" w:eastAsiaTheme="minorEastAsia" w:hAnsi="Segoe UI Light" w:cstheme="minorBidi"/>
                <w:color w:val="000000" w:themeColor="dark1"/>
                <w:kern w:val="24"/>
                <w:sz w:val="22"/>
                <w:szCs w:val="22"/>
              </w:rPr>
              <w:t>--</w:t>
            </w:r>
          </w:p>
        </w:tc>
        <w:tc>
          <w:tcPr>
            <w:tcW w:w="2478" w:type="dxa"/>
          </w:tcPr>
          <w:p w14:paraId="239B7056" w14:textId="77777777" w:rsidR="00EB230C" w:rsidRDefault="00EB230C" w:rsidP="00E4521D">
            <w:pPr>
              <w:tabs>
                <w:tab w:val="left" w:pos="360"/>
              </w:tabs>
            </w:pPr>
          </w:p>
        </w:tc>
      </w:tr>
      <w:tr w:rsidR="00EB230C" w:rsidRPr="00F14FFF" w14:paraId="239B705D" w14:textId="77777777" w:rsidTr="00E4521D">
        <w:tc>
          <w:tcPr>
            <w:tcW w:w="2350" w:type="dxa"/>
          </w:tcPr>
          <w:p w14:paraId="239B7058" w14:textId="77777777" w:rsidR="00EB230C" w:rsidRPr="00B13430" w:rsidRDefault="00EB230C" w:rsidP="00E4521D">
            <w:pPr>
              <w:tabs>
                <w:tab w:val="left" w:pos="360"/>
              </w:tabs>
            </w:pPr>
            <w:r>
              <w:t>Don’t load in safe mode</w:t>
            </w:r>
          </w:p>
        </w:tc>
        <w:tc>
          <w:tcPr>
            <w:tcW w:w="998" w:type="dxa"/>
            <w:vAlign w:val="center"/>
          </w:tcPr>
          <w:p w14:paraId="239B7059"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1080" w:type="dxa"/>
            <w:vAlign w:val="center"/>
          </w:tcPr>
          <w:p w14:paraId="239B705A"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990" w:type="dxa"/>
            <w:vAlign w:val="center"/>
          </w:tcPr>
          <w:p w14:paraId="239B705B"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Theme="minorHAnsi" w:eastAsiaTheme="minorEastAsia" w:hAnsi="Segoe UI Light" w:cstheme="minorBidi"/>
                <w:color w:val="000000" w:themeColor="dark1"/>
                <w:kern w:val="24"/>
                <w:sz w:val="22"/>
                <w:szCs w:val="22"/>
              </w:rPr>
              <w:t>--</w:t>
            </w:r>
          </w:p>
        </w:tc>
        <w:tc>
          <w:tcPr>
            <w:tcW w:w="2478" w:type="dxa"/>
          </w:tcPr>
          <w:p w14:paraId="239B705C" w14:textId="77777777" w:rsidR="00EB230C" w:rsidRDefault="00EB230C" w:rsidP="00E4521D">
            <w:pPr>
              <w:tabs>
                <w:tab w:val="left" w:pos="360"/>
              </w:tabs>
            </w:pPr>
          </w:p>
        </w:tc>
      </w:tr>
      <w:tr w:rsidR="00EB230C" w:rsidRPr="00F14FFF" w14:paraId="239B7063" w14:textId="77777777" w:rsidTr="00E4521D">
        <w:tc>
          <w:tcPr>
            <w:tcW w:w="2350" w:type="dxa"/>
          </w:tcPr>
          <w:p w14:paraId="239B705E" w14:textId="77777777" w:rsidR="00EB230C" w:rsidRPr="00B13430" w:rsidRDefault="00EB230C" w:rsidP="00E4521D">
            <w:pPr>
              <w:tabs>
                <w:tab w:val="left" w:pos="360"/>
              </w:tabs>
            </w:pPr>
            <w:r>
              <w:t>Multi-user support</w:t>
            </w:r>
          </w:p>
        </w:tc>
        <w:tc>
          <w:tcPr>
            <w:tcW w:w="998" w:type="dxa"/>
            <w:vAlign w:val="center"/>
          </w:tcPr>
          <w:p w14:paraId="239B705F"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1080" w:type="dxa"/>
            <w:vAlign w:val="center"/>
          </w:tcPr>
          <w:p w14:paraId="239B7060"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990" w:type="dxa"/>
            <w:vAlign w:val="center"/>
          </w:tcPr>
          <w:p w14:paraId="239B7061"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Theme="minorHAnsi" w:eastAsiaTheme="minorEastAsia" w:hAnsi="Segoe UI Light" w:cstheme="minorBidi"/>
                <w:color w:val="000000" w:themeColor="dark1"/>
                <w:kern w:val="24"/>
                <w:sz w:val="22"/>
                <w:szCs w:val="22"/>
              </w:rPr>
              <w:t>--</w:t>
            </w:r>
          </w:p>
        </w:tc>
        <w:tc>
          <w:tcPr>
            <w:tcW w:w="2478" w:type="dxa"/>
          </w:tcPr>
          <w:p w14:paraId="239B7062" w14:textId="77777777" w:rsidR="00EB230C" w:rsidRDefault="00EB230C" w:rsidP="001F7ECA">
            <w:pPr>
              <w:tabs>
                <w:tab w:val="left" w:pos="360"/>
              </w:tabs>
            </w:pPr>
            <w:r w:rsidRPr="00CB214D">
              <w:t xml:space="preserve">Simplified </w:t>
            </w:r>
            <w:r w:rsidR="001F7ECA">
              <w:t>k</w:t>
            </w:r>
            <w:r w:rsidRPr="00CB214D">
              <w:t xml:space="preserve">it </w:t>
            </w:r>
            <w:r w:rsidR="001F7ECA">
              <w:t>u</w:t>
            </w:r>
            <w:r w:rsidRPr="00CB214D">
              <w:t xml:space="preserve">ser </w:t>
            </w:r>
            <w:r w:rsidR="001F7ECA">
              <w:t>e</w:t>
            </w:r>
            <w:r w:rsidRPr="00CB214D">
              <w:t>xperience</w:t>
            </w:r>
          </w:p>
        </w:tc>
      </w:tr>
      <w:tr w:rsidR="00EB230C" w:rsidRPr="00F14FFF" w14:paraId="239B706A" w14:textId="77777777" w:rsidTr="00E4521D">
        <w:tc>
          <w:tcPr>
            <w:tcW w:w="2350" w:type="dxa"/>
          </w:tcPr>
          <w:p w14:paraId="239B7064" w14:textId="77777777" w:rsidR="00EB230C" w:rsidRPr="00B13430" w:rsidRDefault="00EB230C" w:rsidP="00E4521D">
            <w:pPr>
              <w:tabs>
                <w:tab w:val="left" w:pos="360"/>
              </w:tabs>
            </w:pPr>
            <w:r>
              <w:t>Application reliability</w:t>
            </w:r>
          </w:p>
        </w:tc>
        <w:tc>
          <w:tcPr>
            <w:tcW w:w="998" w:type="dxa"/>
            <w:vAlign w:val="center"/>
          </w:tcPr>
          <w:p w14:paraId="239B7065" w14:textId="77777777" w:rsidR="00EB230C" w:rsidRPr="004030DD" w:rsidRDefault="00EB230C" w:rsidP="00E4521D">
            <w:pPr>
              <w:rPr>
                <w:rFonts w:ascii="Arial" w:hAnsi="Arial" w:cs="Arial"/>
                <w:sz w:val="22"/>
              </w:rPr>
            </w:pPr>
          </w:p>
        </w:tc>
        <w:tc>
          <w:tcPr>
            <w:tcW w:w="1080" w:type="dxa"/>
            <w:vAlign w:val="center"/>
          </w:tcPr>
          <w:p w14:paraId="239B7066"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990" w:type="dxa"/>
            <w:vAlign w:val="center"/>
          </w:tcPr>
          <w:p w14:paraId="239B7067"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2478" w:type="dxa"/>
          </w:tcPr>
          <w:p w14:paraId="239B7068" w14:textId="77777777" w:rsidR="00EB230C" w:rsidRPr="00CB214D" w:rsidRDefault="00EB230C" w:rsidP="00E4521D">
            <w:pPr>
              <w:tabs>
                <w:tab w:val="left" w:pos="360"/>
              </w:tabs>
            </w:pPr>
            <w:r w:rsidRPr="00CB214D">
              <w:t xml:space="preserve">No </w:t>
            </w:r>
            <w:r w:rsidR="001F7ECA">
              <w:t>c</w:t>
            </w:r>
            <w:r w:rsidRPr="00CB214D">
              <w:t>rashes or hangs during test</w:t>
            </w:r>
            <w:r w:rsidR="001F7ECA">
              <w:t>; n</w:t>
            </w:r>
            <w:r w:rsidRPr="00CB214D">
              <w:t>o Application Compatibility Modes</w:t>
            </w:r>
            <w:r w:rsidR="001F7ECA">
              <w:t>;</w:t>
            </w:r>
            <w:r w:rsidRPr="00CB214D">
              <w:t xml:space="preserve"> </w:t>
            </w:r>
          </w:p>
          <w:p w14:paraId="239B7069" w14:textId="77777777" w:rsidR="00EB230C" w:rsidRDefault="001F7ECA" w:rsidP="00E4521D">
            <w:pPr>
              <w:tabs>
                <w:tab w:val="left" w:pos="360"/>
              </w:tabs>
            </w:pPr>
            <w:r>
              <w:t>a</w:t>
            </w:r>
            <w:r w:rsidR="00EB230C" w:rsidRPr="00CB214D">
              <w:t>void loading arbitrary binaries using AppInit_DLLs</w:t>
            </w:r>
          </w:p>
        </w:tc>
      </w:tr>
      <w:tr w:rsidR="00EB230C" w:rsidRPr="00F14FFF" w14:paraId="239B7070" w14:textId="77777777" w:rsidTr="00E4521D">
        <w:tc>
          <w:tcPr>
            <w:tcW w:w="2350" w:type="dxa"/>
          </w:tcPr>
          <w:p w14:paraId="239B706B" w14:textId="77777777" w:rsidR="00EB230C" w:rsidRPr="00B13430" w:rsidRDefault="00EB230C" w:rsidP="00E4521D">
            <w:pPr>
              <w:tabs>
                <w:tab w:val="left" w:pos="360"/>
              </w:tabs>
            </w:pPr>
            <w:r>
              <w:t>Support Windows security features</w:t>
            </w:r>
          </w:p>
        </w:tc>
        <w:tc>
          <w:tcPr>
            <w:tcW w:w="998" w:type="dxa"/>
            <w:vAlign w:val="center"/>
          </w:tcPr>
          <w:p w14:paraId="239B706C" w14:textId="77777777" w:rsidR="00EB230C" w:rsidRPr="004030DD" w:rsidRDefault="00EB230C" w:rsidP="00E4521D">
            <w:pPr>
              <w:rPr>
                <w:rFonts w:ascii="Arial" w:hAnsi="Arial" w:cs="Arial"/>
                <w:sz w:val="22"/>
              </w:rPr>
            </w:pPr>
          </w:p>
        </w:tc>
        <w:tc>
          <w:tcPr>
            <w:tcW w:w="1080" w:type="dxa"/>
            <w:vAlign w:val="center"/>
          </w:tcPr>
          <w:p w14:paraId="239B706D"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990" w:type="dxa"/>
            <w:vAlign w:val="center"/>
          </w:tcPr>
          <w:p w14:paraId="239B706E"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2478" w:type="dxa"/>
          </w:tcPr>
          <w:p w14:paraId="239B706F" w14:textId="4A1BE047" w:rsidR="00EB230C" w:rsidRDefault="00853430" w:rsidP="00853430">
            <w:pPr>
              <w:tabs>
                <w:tab w:val="left" w:pos="360"/>
              </w:tabs>
            </w:pPr>
            <w:r>
              <w:t xml:space="preserve">Pass </w:t>
            </w:r>
            <w:r w:rsidR="00EB230C" w:rsidRPr="00CB214D">
              <w:t>BinScope</w:t>
            </w:r>
          </w:p>
        </w:tc>
      </w:tr>
      <w:tr w:rsidR="00EB230C" w:rsidRPr="00F14FFF" w14:paraId="239B7076" w14:textId="77777777" w:rsidTr="00E4521D">
        <w:tc>
          <w:tcPr>
            <w:tcW w:w="2350" w:type="dxa"/>
          </w:tcPr>
          <w:p w14:paraId="239B7071" w14:textId="77777777" w:rsidR="00EB230C" w:rsidRPr="00B13430" w:rsidRDefault="00EB230C" w:rsidP="00E4521D">
            <w:pPr>
              <w:tabs>
                <w:tab w:val="left" w:pos="360"/>
              </w:tabs>
            </w:pPr>
            <w:r>
              <w:t>Don’t disable Windows security features</w:t>
            </w:r>
          </w:p>
        </w:tc>
        <w:tc>
          <w:tcPr>
            <w:tcW w:w="998" w:type="dxa"/>
            <w:vAlign w:val="center"/>
          </w:tcPr>
          <w:p w14:paraId="239B7072" w14:textId="77777777" w:rsidR="00EB230C" w:rsidRPr="004030DD" w:rsidRDefault="00EB230C" w:rsidP="00E4521D">
            <w:pPr>
              <w:rPr>
                <w:rFonts w:ascii="Arial" w:hAnsi="Arial" w:cs="Arial"/>
                <w:sz w:val="22"/>
              </w:rPr>
            </w:pPr>
          </w:p>
        </w:tc>
        <w:tc>
          <w:tcPr>
            <w:tcW w:w="1080" w:type="dxa"/>
            <w:vAlign w:val="center"/>
          </w:tcPr>
          <w:p w14:paraId="239B7073"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990" w:type="dxa"/>
            <w:vAlign w:val="center"/>
          </w:tcPr>
          <w:p w14:paraId="239B7074" w14:textId="77777777" w:rsidR="00EB230C" w:rsidRPr="004030DD" w:rsidRDefault="00EB230C" w:rsidP="00E4521D">
            <w:pPr>
              <w:pStyle w:val="NormalWeb"/>
              <w:spacing w:after="0" w:line="246" w:lineRule="atLeast"/>
              <w:jc w:val="center"/>
              <w:rPr>
                <w:rFonts w:ascii="Arial" w:hAnsi="Arial" w:cs="Arial"/>
                <w:sz w:val="22"/>
                <w:szCs w:val="22"/>
              </w:rPr>
            </w:pPr>
            <w:r w:rsidRPr="004030DD">
              <w:rPr>
                <w:rFonts w:ascii="Wingdings" w:eastAsiaTheme="minorEastAsia" w:hAnsi="Wingdings" w:cstheme="minorBidi"/>
                <w:color w:val="000000" w:themeColor="dark1"/>
                <w:kern w:val="24"/>
                <w:sz w:val="22"/>
                <w:szCs w:val="22"/>
              </w:rPr>
              <w:t></w:t>
            </w:r>
          </w:p>
        </w:tc>
        <w:tc>
          <w:tcPr>
            <w:tcW w:w="2478" w:type="dxa"/>
          </w:tcPr>
          <w:p w14:paraId="239B7075" w14:textId="2FB29068" w:rsidR="00EB230C" w:rsidRDefault="00853430" w:rsidP="001F7ECA">
            <w:pPr>
              <w:tabs>
                <w:tab w:val="left" w:pos="360"/>
              </w:tabs>
            </w:pPr>
            <w:r>
              <w:t>Pass</w:t>
            </w:r>
            <w:r w:rsidR="00EB230C">
              <w:t xml:space="preserve"> </w:t>
            </w:r>
            <w:r w:rsidR="00EB230C" w:rsidRPr="00CB214D">
              <w:t xml:space="preserve">Attack Surface Analyzer </w:t>
            </w:r>
            <w:r w:rsidR="001F7ECA">
              <w:t>t</w:t>
            </w:r>
            <w:r w:rsidR="00EB230C" w:rsidRPr="00CB214D">
              <w:t>est</w:t>
            </w:r>
          </w:p>
        </w:tc>
      </w:tr>
    </w:tbl>
    <w:p w14:paraId="239B7077" w14:textId="392FB232" w:rsidR="0054568D" w:rsidRPr="00853430" w:rsidRDefault="004B45B2" w:rsidP="0054304B">
      <w:pPr>
        <w:pStyle w:val="Heading3"/>
        <w:rPr>
          <w:rFonts w:ascii="Wingdings" w:eastAsiaTheme="minorEastAsia" w:hAnsi="Wingdings" w:cstheme="minorBidi"/>
          <w:bCs w:val="0"/>
          <w:color w:val="000000" w:themeColor="dark1"/>
          <w:kern w:val="24"/>
          <w:sz w:val="22"/>
        </w:rPr>
      </w:pPr>
      <w:bookmarkStart w:id="12" w:name="_Toc338766275"/>
      <w:r w:rsidRPr="00853430">
        <w:rPr>
          <w:b/>
          <w:bCs w:val="0"/>
          <w:i/>
          <w:iCs/>
          <w:sz w:val="16"/>
          <w:szCs w:val="16"/>
        </w:rPr>
        <w:t>Legacy</w:t>
      </w:r>
      <w:r w:rsidR="00853430" w:rsidRPr="00853430">
        <w:rPr>
          <w:rFonts w:asciiTheme="minorBidi" w:eastAsiaTheme="minorEastAsia" w:hAnsiTheme="minorBidi" w:cstheme="minorBidi"/>
          <w:b/>
          <w:i/>
          <w:iCs/>
          <w:color w:val="000000" w:themeColor="dark1"/>
          <w:kern w:val="24"/>
          <w:sz w:val="16"/>
          <w:szCs w:val="16"/>
        </w:rPr>
        <w:t>:</w:t>
      </w:r>
      <w:r w:rsidRPr="00853430">
        <w:rPr>
          <w:rFonts w:ascii="Wingdings" w:eastAsiaTheme="minorEastAsia" w:hAnsi="Wingdings" w:cstheme="minorBidi"/>
          <w:bCs w:val="0"/>
          <w:color w:val="000000" w:themeColor="dark1"/>
          <w:kern w:val="24"/>
          <w:sz w:val="22"/>
        </w:rPr>
        <w:t></w:t>
      </w:r>
      <w:bookmarkEnd w:id="12"/>
    </w:p>
    <w:p w14:paraId="5FF2F9F1" w14:textId="35A65BAF" w:rsidR="004B45B2" w:rsidRDefault="004B45B2" w:rsidP="004B45B2">
      <w:pPr>
        <w:pStyle w:val="BodyText"/>
        <w:rPr>
          <w:rFonts w:asciiTheme="minorBidi" w:eastAsiaTheme="minorEastAsia" w:hAnsiTheme="minorBidi" w:cstheme="minorBidi"/>
          <w:color w:val="000000" w:themeColor="dark1"/>
          <w:kern w:val="24"/>
          <w:szCs w:val="22"/>
        </w:rPr>
      </w:pPr>
      <w:r w:rsidRPr="004030DD">
        <w:rPr>
          <w:rFonts w:ascii="Wingdings" w:eastAsiaTheme="minorEastAsia" w:hAnsi="Wingdings" w:cstheme="minorBidi"/>
          <w:color w:val="000000" w:themeColor="dark1"/>
          <w:kern w:val="24"/>
          <w:szCs w:val="22"/>
        </w:rPr>
        <w:t></w:t>
      </w:r>
      <w:r>
        <w:rPr>
          <w:rFonts w:ascii="Wingdings" w:eastAsiaTheme="minorEastAsia" w:hAnsi="Wingdings" w:cstheme="minorBidi"/>
          <w:color w:val="000000" w:themeColor="dark1"/>
          <w:kern w:val="24"/>
          <w:szCs w:val="22"/>
        </w:rPr>
        <w:t></w:t>
      </w:r>
      <w:r w:rsidRPr="00853430">
        <w:rPr>
          <w:rFonts w:asciiTheme="minorBidi" w:eastAsiaTheme="minorEastAsia" w:hAnsiTheme="minorBidi" w:cstheme="minorBidi"/>
          <w:color w:val="000000" w:themeColor="dark1"/>
          <w:kern w:val="24"/>
          <w:sz w:val="16"/>
          <w:szCs w:val="16"/>
        </w:rPr>
        <w:t>= Error Level Increased</w:t>
      </w:r>
    </w:p>
    <w:p w14:paraId="12DA47EE" w14:textId="4A153749" w:rsidR="00853430" w:rsidRDefault="00853430" w:rsidP="00853430">
      <w:pPr>
        <w:pStyle w:val="BodyText"/>
        <w:rPr>
          <w:rFonts w:asciiTheme="minorBidi" w:eastAsiaTheme="minorEastAsia" w:hAnsiTheme="minorBidi" w:cstheme="minorBidi"/>
          <w:color w:val="000000" w:themeColor="dark1"/>
          <w:kern w:val="24"/>
          <w:sz w:val="16"/>
          <w:szCs w:val="16"/>
        </w:rPr>
      </w:pPr>
      <w:r w:rsidRPr="004030DD">
        <w:rPr>
          <w:rFonts w:ascii="Wingdings" w:eastAsiaTheme="minorEastAsia" w:hAnsi="Wingdings" w:cstheme="minorBidi"/>
          <w:color w:val="000000" w:themeColor="dark1"/>
          <w:kern w:val="24"/>
          <w:szCs w:val="22"/>
        </w:rPr>
        <w:t></w:t>
      </w:r>
      <w:r>
        <w:rPr>
          <w:rFonts w:ascii="Wingdings" w:eastAsiaTheme="minorEastAsia" w:hAnsi="Wingdings" w:cstheme="minorBidi"/>
          <w:color w:val="000000" w:themeColor="dark1"/>
          <w:kern w:val="24"/>
          <w:szCs w:val="22"/>
        </w:rPr>
        <w:t></w:t>
      </w:r>
      <w:r w:rsidRPr="00853430">
        <w:rPr>
          <w:rFonts w:asciiTheme="minorBidi" w:eastAsiaTheme="minorEastAsia" w:hAnsiTheme="minorBidi" w:cstheme="minorBidi"/>
          <w:color w:val="000000" w:themeColor="dark1"/>
          <w:kern w:val="24"/>
          <w:sz w:val="16"/>
          <w:szCs w:val="16"/>
        </w:rPr>
        <w:t>= No Change</w:t>
      </w:r>
    </w:p>
    <w:p w14:paraId="18E3CC1D" w14:textId="77777777" w:rsidR="007430D8" w:rsidRDefault="007430D8" w:rsidP="007430D8">
      <w:pPr>
        <w:rPr>
          <w:rFonts w:eastAsia="MS Mincho" w:cs="Arial"/>
          <w:szCs w:val="20"/>
        </w:rPr>
      </w:pPr>
      <w:r>
        <w:br w:type="page"/>
      </w:r>
    </w:p>
    <w:p w14:paraId="239B7078" w14:textId="5101A797" w:rsidR="0054304B" w:rsidRDefault="0054304B" w:rsidP="0054304B">
      <w:pPr>
        <w:pStyle w:val="Heading3"/>
      </w:pPr>
      <w:bookmarkStart w:id="13" w:name="_Toc338766276"/>
      <w:r>
        <w:lastRenderedPageBreak/>
        <w:t xml:space="preserve">Windows </w:t>
      </w:r>
      <w:r w:rsidR="003658A2">
        <w:t>Store</w:t>
      </w:r>
      <w:r>
        <w:t xml:space="preserve"> </w:t>
      </w:r>
      <w:r w:rsidR="00E0441E">
        <w:t>a</w:t>
      </w:r>
      <w:r>
        <w:t xml:space="preserve">pps </w:t>
      </w:r>
      <w:r w:rsidR="00E0441E">
        <w:t>t</w:t>
      </w:r>
      <w:r>
        <w:t xml:space="preserve">echnical </w:t>
      </w:r>
      <w:r w:rsidR="00E0441E">
        <w:t>r</w:t>
      </w:r>
      <w:r>
        <w:t>equirements</w:t>
      </w:r>
      <w:bookmarkEnd w:id="13"/>
    </w:p>
    <w:p w14:paraId="52A831C0" w14:textId="5B56DAD0" w:rsidR="0051363A" w:rsidRDefault="003658A2" w:rsidP="002D5BBC">
      <w:pPr>
        <w:pStyle w:val="BodyText"/>
      </w:pPr>
      <w:r>
        <w:t>The Windows Store</w:t>
      </w:r>
      <w:r w:rsidR="0051363A">
        <w:t xml:space="preserve"> app requirements for Windows® </w:t>
      </w:r>
      <w:r>
        <w:t>8</w:t>
      </w:r>
      <w:r w:rsidR="0051363A">
        <w:t xml:space="preserve"> are posted on </w:t>
      </w:r>
      <w:hyperlink r:id="rId19" w:history="1">
        <w:r w:rsidR="007155CA">
          <w:rPr>
            <w:rStyle w:val="Hyperlink"/>
          </w:rPr>
          <w:t>Windows 8 app certification requirements</w:t>
        </w:r>
      </w:hyperlink>
      <w:r w:rsidR="007155CA" w:rsidRPr="007155CA">
        <w:rPr>
          <w:rStyle w:val="Hyperlink"/>
          <w:color w:val="auto"/>
          <w:u w:val="none"/>
        </w:rPr>
        <w:t>.</w:t>
      </w:r>
    </w:p>
    <w:p w14:paraId="239B7079" w14:textId="779664FB" w:rsidR="00C40643" w:rsidRPr="00C40643" w:rsidRDefault="00C40643" w:rsidP="00C40643">
      <w:pPr>
        <w:pStyle w:val="TableHead"/>
      </w:pPr>
      <w:r w:rsidRPr="00F14FFF">
        <w:t xml:space="preserve">Table </w:t>
      </w:r>
      <w:r>
        <w:t>2</w:t>
      </w:r>
      <w:r w:rsidRPr="00F14FFF">
        <w:t xml:space="preserve">. </w:t>
      </w:r>
      <w:r w:rsidR="003658A2">
        <w:t>Windows Store</w:t>
      </w:r>
      <w:r>
        <w:t xml:space="preserve"> </w:t>
      </w:r>
      <w:r w:rsidR="00E0441E">
        <w:t>a</w:t>
      </w:r>
      <w:r>
        <w:t xml:space="preserve">pp </w:t>
      </w:r>
      <w:r w:rsidR="00E0441E">
        <w:t>t</w:t>
      </w:r>
      <w:r>
        <w:t xml:space="preserve">echnical </w:t>
      </w:r>
      <w:r w:rsidR="00E0441E">
        <w:t>r</w:t>
      </w:r>
      <w:r>
        <w:t>equirements</w:t>
      </w:r>
    </w:p>
    <w:tbl>
      <w:tblPr>
        <w:tblStyle w:val="Tablerowcell"/>
        <w:tblW w:w="7938" w:type="dxa"/>
        <w:tblLayout w:type="fixed"/>
        <w:tblLook w:val="04A0" w:firstRow="1" w:lastRow="0" w:firstColumn="1" w:lastColumn="0" w:noHBand="0" w:noVBand="1"/>
      </w:tblPr>
      <w:tblGrid>
        <w:gridCol w:w="2350"/>
        <w:gridCol w:w="5588"/>
      </w:tblGrid>
      <w:tr w:rsidR="00C40643" w:rsidRPr="00F14FFF" w14:paraId="239B707C" w14:textId="77777777" w:rsidTr="00C40643">
        <w:trPr>
          <w:cnfStyle w:val="100000000000" w:firstRow="1" w:lastRow="0" w:firstColumn="0" w:lastColumn="0" w:oddVBand="0" w:evenVBand="0" w:oddHBand="0" w:evenHBand="0" w:firstRowFirstColumn="0" w:firstRowLastColumn="0" w:lastRowFirstColumn="0" w:lastRowLastColumn="0"/>
        </w:trPr>
        <w:tc>
          <w:tcPr>
            <w:tcW w:w="2350" w:type="dxa"/>
          </w:tcPr>
          <w:p w14:paraId="239B707A" w14:textId="77777777" w:rsidR="00C40643" w:rsidRPr="00B13430" w:rsidRDefault="00C40643" w:rsidP="00E4521D">
            <w:pPr>
              <w:keepNext/>
              <w:tabs>
                <w:tab w:val="left" w:pos="360"/>
              </w:tabs>
              <w:jc w:val="center"/>
            </w:pPr>
            <w:r>
              <w:t>Requirement</w:t>
            </w:r>
          </w:p>
        </w:tc>
        <w:tc>
          <w:tcPr>
            <w:tcW w:w="5588" w:type="dxa"/>
          </w:tcPr>
          <w:p w14:paraId="239B707B" w14:textId="77777777" w:rsidR="00C40643" w:rsidRPr="00B13430" w:rsidRDefault="00C40643" w:rsidP="00E4521D">
            <w:pPr>
              <w:keepNext/>
              <w:tabs>
                <w:tab w:val="left" w:pos="360"/>
              </w:tabs>
              <w:jc w:val="center"/>
            </w:pPr>
            <w:r>
              <w:t>Details</w:t>
            </w:r>
          </w:p>
        </w:tc>
      </w:tr>
      <w:tr w:rsidR="00C40643" w:rsidRPr="00F14FFF" w14:paraId="239B707F" w14:textId="77777777" w:rsidTr="00C40643">
        <w:tc>
          <w:tcPr>
            <w:tcW w:w="2350" w:type="dxa"/>
          </w:tcPr>
          <w:p w14:paraId="239B707D" w14:textId="77777777" w:rsidR="00C40643" w:rsidRPr="00B13430" w:rsidRDefault="00C40643" w:rsidP="00E4521D">
            <w:pPr>
              <w:tabs>
                <w:tab w:val="left" w:pos="360"/>
              </w:tabs>
            </w:pPr>
            <w:r w:rsidRPr="00C40643">
              <w:t>Eliminate app failures</w:t>
            </w:r>
          </w:p>
        </w:tc>
        <w:tc>
          <w:tcPr>
            <w:tcW w:w="5588" w:type="dxa"/>
          </w:tcPr>
          <w:p w14:paraId="239B707E" w14:textId="77777777" w:rsidR="00C40643" w:rsidRPr="00B13430" w:rsidRDefault="00C40643" w:rsidP="00E4521D">
            <w:pPr>
              <w:tabs>
                <w:tab w:val="left" w:pos="360"/>
              </w:tabs>
            </w:pPr>
            <w:r w:rsidRPr="00C40643">
              <w:t>The app must not crash or hang. App failures, such as crashes and hangs, disrupt and frustrate customers. Eliminating such failures improves app stability and reliability, and overall, provides customers with a better experience.</w:t>
            </w:r>
          </w:p>
        </w:tc>
      </w:tr>
      <w:tr w:rsidR="00C40643" w:rsidRPr="00F14FFF" w14:paraId="239B7082" w14:textId="77777777" w:rsidTr="00C40643">
        <w:tc>
          <w:tcPr>
            <w:tcW w:w="2350" w:type="dxa"/>
          </w:tcPr>
          <w:p w14:paraId="239B7080" w14:textId="77777777" w:rsidR="00C40643" w:rsidRPr="00B13430" w:rsidRDefault="00C40643" w:rsidP="00E4521D">
            <w:pPr>
              <w:tabs>
                <w:tab w:val="left" w:pos="360"/>
              </w:tabs>
            </w:pPr>
            <w:r w:rsidRPr="00C40643">
              <w:t>App manifest</w:t>
            </w:r>
          </w:p>
        </w:tc>
        <w:tc>
          <w:tcPr>
            <w:tcW w:w="5588" w:type="dxa"/>
          </w:tcPr>
          <w:p w14:paraId="239B7081" w14:textId="77777777" w:rsidR="00C40643" w:rsidRDefault="00C40643" w:rsidP="00E4521D">
            <w:pPr>
              <w:tabs>
                <w:tab w:val="left" w:pos="360"/>
              </w:tabs>
            </w:pPr>
            <w:r w:rsidRPr="00C40643">
              <w:t>The app manifest must contain all the required attributes.</w:t>
            </w:r>
          </w:p>
        </w:tc>
      </w:tr>
      <w:tr w:rsidR="00C40643" w:rsidRPr="00F14FFF" w14:paraId="239B7085" w14:textId="77777777" w:rsidTr="00C40643">
        <w:tc>
          <w:tcPr>
            <w:tcW w:w="2350" w:type="dxa"/>
          </w:tcPr>
          <w:p w14:paraId="239B7083" w14:textId="77777777" w:rsidR="00C40643" w:rsidRPr="00B13430" w:rsidRDefault="00C40643" w:rsidP="00E4521D">
            <w:pPr>
              <w:tabs>
                <w:tab w:val="left" w:pos="360"/>
              </w:tabs>
            </w:pPr>
            <w:r w:rsidRPr="00C40643">
              <w:t>Use Windows security features</w:t>
            </w:r>
          </w:p>
        </w:tc>
        <w:tc>
          <w:tcPr>
            <w:tcW w:w="5588" w:type="dxa"/>
          </w:tcPr>
          <w:p w14:paraId="239B7084" w14:textId="6B7C192D" w:rsidR="00C40643" w:rsidRDefault="00C40643" w:rsidP="006B4237">
            <w:pPr>
              <w:tabs>
                <w:tab w:val="left" w:pos="360"/>
              </w:tabs>
            </w:pPr>
            <w:r w:rsidRPr="00C40643">
              <w:t xml:space="preserve">The app must use </w:t>
            </w:r>
            <w:r w:rsidR="006B4237">
              <w:t>proper compiler flags</w:t>
            </w:r>
          </w:p>
        </w:tc>
      </w:tr>
      <w:tr w:rsidR="00C40643" w:rsidRPr="00F14FFF" w14:paraId="239B7088" w14:textId="77777777" w:rsidTr="00C40643">
        <w:tc>
          <w:tcPr>
            <w:tcW w:w="2350" w:type="dxa"/>
          </w:tcPr>
          <w:p w14:paraId="239B7086" w14:textId="77777777" w:rsidR="00C40643" w:rsidRPr="00B13430" w:rsidRDefault="00C40643" w:rsidP="00E4521D">
            <w:pPr>
              <w:tabs>
                <w:tab w:val="left" w:pos="360"/>
              </w:tabs>
            </w:pPr>
            <w:r w:rsidRPr="00C40643">
              <w:t>Use supported platform APIs</w:t>
            </w:r>
          </w:p>
        </w:tc>
        <w:tc>
          <w:tcPr>
            <w:tcW w:w="5588" w:type="dxa"/>
          </w:tcPr>
          <w:p w14:paraId="239B7087" w14:textId="04D86134" w:rsidR="00C40643" w:rsidRDefault="00C40643" w:rsidP="003658A2">
            <w:pPr>
              <w:tabs>
                <w:tab w:val="left" w:pos="360"/>
              </w:tabs>
            </w:pPr>
            <w:r w:rsidRPr="00C40643">
              <w:t xml:space="preserve">The app must use </w:t>
            </w:r>
            <w:r w:rsidR="001F7ECA">
              <w:t xml:space="preserve">only </w:t>
            </w:r>
            <w:r w:rsidRPr="00C40643">
              <w:t xml:space="preserve">APIs from the Windows Software Development Kit (SDK) for </w:t>
            </w:r>
            <w:r w:rsidR="003658A2">
              <w:t>Windows Store</w:t>
            </w:r>
            <w:r w:rsidRPr="00C40643">
              <w:t xml:space="preserve"> </w:t>
            </w:r>
            <w:r w:rsidR="00AE19DB">
              <w:t>a</w:t>
            </w:r>
            <w:r w:rsidRPr="00C40643">
              <w:t>pps</w:t>
            </w:r>
          </w:p>
        </w:tc>
      </w:tr>
      <w:tr w:rsidR="00C40643" w:rsidRPr="00F14FFF" w14:paraId="239B708B" w14:textId="77777777" w:rsidTr="00C40643">
        <w:tc>
          <w:tcPr>
            <w:tcW w:w="2350" w:type="dxa"/>
          </w:tcPr>
          <w:p w14:paraId="239B7089" w14:textId="77777777" w:rsidR="00C40643" w:rsidRPr="00B13430" w:rsidRDefault="00C40643" w:rsidP="001F7ECA">
            <w:pPr>
              <w:tabs>
                <w:tab w:val="left" w:pos="360"/>
              </w:tabs>
            </w:pPr>
            <w:r w:rsidRPr="00C40643">
              <w:t>Launch</w:t>
            </w:r>
            <w:r w:rsidR="001F7ECA">
              <w:t>-</w:t>
            </w:r>
            <w:r w:rsidRPr="00C40643">
              <w:t>time performance</w:t>
            </w:r>
          </w:p>
        </w:tc>
        <w:tc>
          <w:tcPr>
            <w:tcW w:w="5588" w:type="dxa"/>
          </w:tcPr>
          <w:p w14:paraId="57547A6E" w14:textId="4EBEE248" w:rsidR="002D5BBC" w:rsidRPr="002D5BBC" w:rsidRDefault="002D5BBC" w:rsidP="002D5BBC">
            <w:r w:rsidRPr="002D5BBC">
              <w:t>Your app must meet the basic performance criteria on a low power computer:</w:t>
            </w:r>
          </w:p>
          <w:p w14:paraId="7A222CB7" w14:textId="77777777" w:rsidR="002D5BBC" w:rsidRPr="002D5BBC" w:rsidRDefault="002D5BBC" w:rsidP="002D5BBC">
            <w:pPr>
              <w:pStyle w:val="ListParagraph"/>
              <w:numPr>
                <w:ilvl w:val="0"/>
                <w:numId w:val="22"/>
              </w:numPr>
            </w:pPr>
            <w:r w:rsidRPr="002D5BBC">
              <w:t>The app must launch in 5 seconds or less</w:t>
            </w:r>
          </w:p>
          <w:p w14:paraId="603A7321" w14:textId="0C1A6AA2" w:rsidR="002D5BBC" w:rsidRPr="002D5BBC" w:rsidRDefault="002D5BBC" w:rsidP="002D5BBC">
            <w:pPr>
              <w:pStyle w:val="ListParagraph"/>
              <w:numPr>
                <w:ilvl w:val="0"/>
                <w:numId w:val="22"/>
              </w:numPr>
            </w:pPr>
            <w:r w:rsidRPr="002D5BBC">
              <w:t>The app must suspend in 2 seconds or less</w:t>
            </w:r>
          </w:p>
          <w:p w14:paraId="239B708A" w14:textId="4FE67790" w:rsidR="00C40643" w:rsidRPr="002D5BBC" w:rsidRDefault="002D5BBC" w:rsidP="002D5BBC">
            <w:pPr>
              <w:pStyle w:val="NormalWeb"/>
              <w:rPr>
                <w:rFonts w:asciiTheme="minorHAnsi" w:eastAsiaTheme="minorHAnsi" w:hAnsiTheme="minorHAnsi" w:cstheme="minorBidi"/>
                <w:sz w:val="20"/>
                <w:szCs w:val="22"/>
              </w:rPr>
            </w:pPr>
            <w:r w:rsidRPr="002D5BBC">
              <w:rPr>
                <w:rFonts w:asciiTheme="minorHAnsi" w:eastAsiaTheme="minorHAnsi" w:hAnsiTheme="minorHAnsi" w:cstheme="minorBidi"/>
                <w:sz w:val="20"/>
                <w:szCs w:val="22"/>
              </w:rPr>
              <w:t xml:space="preserve">Low-power computers are described in </w:t>
            </w:r>
            <w:hyperlink r:id="rId20" w:anchor="remarks_low_power_computer" w:tgtFrame="_blank" w:history="1">
              <w:r w:rsidR="007155CA">
                <w:rPr>
                  <w:rStyle w:val="Hyperlink"/>
                  <w:rFonts w:ascii="Segoe UI" w:eastAsiaTheme="majorEastAsia" w:hAnsi="Segoe UI" w:cs="Segoe UI"/>
                  <w:color w:val="00709F"/>
                  <w:sz w:val="18"/>
                  <w:szCs w:val="18"/>
                </w:rPr>
                <w:t>Testing your app with the Windows App Certification Kit</w:t>
              </w:r>
            </w:hyperlink>
            <w:r w:rsidRPr="002D5BBC">
              <w:rPr>
                <w:rFonts w:asciiTheme="minorHAnsi" w:eastAsiaTheme="minorHAnsi" w:hAnsiTheme="minorHAnsi" w:cstheme="minorBidi"/>
                <w:sz w:val="20"/>
                <w:szCs w:val="22"/>
              </w:rPr>
              <w:t>.</w:t>
            </w:r>
          </w:p>
        </w:tc>
      </w:tr>
      <w:tr w:rsidR="00C40643" w:rsidRPr="00F14FFF" w14:paraId="239B708E" w14:textId="77777777" w:rsidTr="00C40643">
        <w:tc>
          <w:tcPr>
            <w:tcW w:w="2350" w:type="dxa"/>
          </w:tcPr>
          <w:p w14:paraId="239B708C" w14:textId="546249CE" w:rsidR="00C40643" w:rsidRPr="00B13430" w:rsidRDefault="00C40643" w:rsidP="00E4521D">
            <w:pPr>
              <w:tabs>
                <w:tab w:val="left" w:pos="360"/>
              </w:tabs>
            </w:pPr>
            <w:r w:rsidRPr="00C40643">
              <w:t>Suspend performance</w:t>
            </w:r>
          </w:p>
        </w:tc>
        <w:tc>
          <w:tcPr>
            <w:tcW w:w="5588" w:type="dxa"/>
          </w:tcPr>
          <w:p w14:paraId="239B708D" w14:textId="7644B130" w:rsidR="00C40643" w:rsidRDefault="00C40643" w:rsidP="00F27D01">
            <w:pPr>
              <w:tabs>
                <w:tab w:val="left" w:pos="360"/>
              </w:tabs>
            </w:pPr>
            <w:r w:rsidRPr="00C40643">
              <w:t xml:space="preserve">The app </w:t>
            </w:r>
            <w:r w:rsidR="00F27D01">
              <w:t>must</w:t>
            </w:r>
            <w:r w:rsidR="00F27D01" w:rsidRPr="00C40643">
              <w:t xml:space="preserve"> </w:t>
            </w:r>
            <w:r w:rsidRPr="00C40643">
              <w:t xml:space="preserve">have a fast and responsive suspend experience while consuming a reasonable amount of system resources (CPU, </w:t>
            </w:r>
            <w:r w:rsidR="000F55D9">
              <w:t>f</w:t>
            </w:r>
            <w:r w:rsidRPr="00C40643">
              <w:t xml:space="preserve">ile IO, </w:t>
            </w:r>
            <w:r w:rsidR="000F55D9">
              <w:t>m</w:t>
            </w:r>
            <w:r w:rsidRPr="00C40643">
              <w:t>emory</w:t>
            </w:r>
            <w:r w:rsidR="000F55D9">
              <w:t>,</w:t>
            </w:r>
            <w:r w:rsidRPr="00C40643">
              <w:t xml:space="preserve"> etc.) and making sure that resources are released efficiently.</w:t>
            </w:r>
          </w:p>
        </w:tc>
      </w:tr>
      <w:tr w:rsidR="00C40643" w:rsidRPr="00F14FFF" w14:paraId="239B7091" w14:textId="77777777" w:rsidTr="00C40643">
        <w:tc>
          <w:tcPr>
            <w:tcW w:w="2350" w:type="dxa"/>
          </w:tcPr>
          <w:p w14:paraId="239B708F" w14:textId="77777777" w:rsidR="00C40643" w:rsidRPr="00B13430" w:rsidRDefault="00C40643" w:rsidP="00E4521D">
            <w:pPr>
              <w:tabs>
                <w:tab w:val="left" w:pos="360"/>
              </w:tabs>
            </w:pPr>
            <w:r w:rsidRPr="00C40643">
              <w:t>App package resource validation</w:t>
            </w:r>
          </w:p>
        </w:tc>
        <w:tc>
          <w:tcPr>
            <w:tcW w:w="5588" w:type="dxa"/>
          </w:tcPr>
          <w:p w14:paraId="239B7090" w14:textId="77777777" w:rsidR="00C40643" w:rsidRDefault="00C40643" w:rsidP="00E4521D">
            <w:pPr>
              <w:tabs>
                <w:tab w:val="left" w:pos="360"/>
              </w:tabs>
            </w:pPr>
            <w:r w:rsidRPr="00C40643">
              <w:t>The app manifest must have valid resources defined in the resources.pri file, as per the Appx Packaging Specification and Appx Manifest Schema.</w:t>
            </w:r>
          </w:p>
        </w:tc>
      </w:tr>
    </w:tbl>
    <w:p w14:paraId="239B7095" w14:textId="77777777" w:rsidR="0054304B" w:rsidRDefault="0054304B" w:rsidP="0054304B">
      <w:pPr>
        <w:pStyle w:val="BodyText"/>
      </w:pPr>
    </w:p>
    <w:p w14:paraId="239B7096" w14:textId="77777777" w:rsidR="000F55D9" w:rsidRDefault="000F55D9">
      <w:pPr>
        <w:rPr>
          <w:rFonts w:eastAsia="MS Mincho" w:cs="Arial"/>
          <w:szCs w:val="20"/>
        </w:rPr>
      </w:pPr>
      <w:r>
        <w:br w:type="page"/>
      </w:r>
    </w:p>
    <w:p w14:paraId="239B7097" w14:textId="77777777" w:rsidR="00B11118" w:rsidRDefault="00B11118" w:rsidP="00B11118">
      <w:pPr>
        <w:pStyle w:val="Heading2"/>
      </w:pPr>
      <w:bookmarkStart w:id="14" w:name="_Toc338766277"/>
      <w:r>
        <w:lastRenderedPageBreak/>
        <w:t xml:space="preserve">Validating </w:t>
      </w:r>
      <w:r w:rsidR="00E0441E">
        <w:t>y</w:t>
      </w:r>
      <w:r w:rsidR="00E53E04">
        <w:t xml:space="preserve">our </w:t>
      </w:r>
      <w:r w:rsidR="00E0441E">
        <w:t>a</w:t>
      </w:r>
      <w:r w:rsidR="00E53E04">
        <w:t>pps</w:t>
      </w:r>
      <w:bookmarkEnd w:id="14"/>
    </w:p>
    <w:p w14:paraId="239B7098" w14:textId="25AFD986" w:rsidR="00E53E04" w:rsidRDefault="00EB230C" w:rsidP="00E53E04">
      <w:pPr>
        <w:pStyle w:val="BodyText"/>
      </w:pPr>
      <w:r>
        <w:t xml:space="preserve">Regardless of the type of software certification required, the step-by-step process is </w:t>
      </w:r>
      <w:r w:rsidR="00FD7F99">
        <w:t>consistent</w:t>
      </w:r>
      <w:r w:rsidR="00F27D01">
        <w:t xml:space="preserve"> </w:t>
      </w:r>
      <w:r>
        <w:t>across the various scenarios.</w:t>
      </w:r>
    </w:p>
    <w:p w14:paraId="239B7099" w14:textId="77777777" w:rsidR="001F1AE4" w:rsidRPr="00AE35FB" w:rsidRDefault="001F1AE4" w:rsidP="00EB230C">
      <w:pPr>
        <w:pStyle w:val="Heading3"/>
      </w:pPr>
      <w:bookmarkStart w:id="15" w:name="_Toc301736777"/>
      <w:bookmarkStart w:id="16" w:name="_Toc338766278"/>
      <w:r w:rsidRPr="008A1348">
        <w:t>Step 1</w:t>
      </w:r>
      <w:r w:rsidRPr="008A7310">
        <w:rPr>
          <w:rFonts w:ascii="Segoe UI" w:hAnsi="Segoe UI" w:cs="Segoe UI"/>
          <w:sz w:val="21"/>
        </w:rPr>
        <w:t xml:space="preserve"> </w:t>
      </w:r>
      <w:r w:rsidR="00AF060B">
        <w:rPr>
          <w:rFonts w:ascii="Segoe UI" w:hAnsi="Segoe UI" w:cs="Segoe UI"/>
          <w:sz w:val="21"/>
        </w:rPr>
        <w:t xml:space="preserve">- </w:t>
      </w:r>
      <w:r>
        <w:t>Launch the Windows App Certification Kit</w:t>
      </w:r>
      <w:bookmarkEnd w:id="15"/>
      <w:bookmarkEnd w:id="16"/>
    </w:p>
    <w:p w14:paraId="239B709A" w14:textId="41A563E4" w:rsidR="001F1AE4" w:rsidRDefault="001F1AE4" w:rsidP="001F1AE4">
      <w:pPr>
        <w:rPr>
          <w:rFonts w:cs="Segoe UI"/>
        </w:rPr>
      </w:pPr>
      <w:r>
        <w:rPr>
          <w:rFonts w:cs="Segoe UI"/>
        </w:rPr>
        <w:t xml:space="preserve">The Windows ACK can be launched through its own </w:t>
      </w:r>
      <w:r w:rsidR="00F27D01">
        <w:rPr>
          <w:rFonts w:cs="Segoe UI"/>
        </w:rPr>
        <w:t>t</w:t>
      </w:r>
      <w:r>
        <w:rPr>
          <w:rFonts w:cs="Segoe UI"/>
        </w:rPr>
        <w:t>ile</w:t>
      </w:r>
      <w:r w:rsidR="000F55D9">
        <w:rPr>
          <w:rFonts w:cs="Segoe UI"/>
        </w:rPr>
        <w:t>.</w:t>
      </w:r>
      <w:r>
        <w:rPr>
          <w:rFonts w:cs="Segoe UI"/>
        </w:rPr>
        <w:t xml:space="preserve"> </w:t>
      </w:r>
      <w:r w:rsidR="000F55D9">
        <w:rPr>
          <w:rFonts w:cs="Segoe UI"/>
        </w:rPr>
        <w:t>A</w:t>
      </w:r>
      <w:r>
        <w:rPr>
          <w:rFonts w:cs="Segoe UI"/>
        </w:rPr>
        <w:t>fter launching the kit</w:t>
      </w:r>
      <w:r w:rsidR="000F55D9">
        <w:rPr>
          <w:rFonts w:cs="Segoe UI"/>
        </w:rPr>
        <w:t>,</w:t>
      </w:r>
      <w:r>
        <w:rPr>
          <w:rFonts w:cs="Segoe UI"/>
        </w:rPr>
        <w:t xml:space="preserve"> you’ll be presented with multiple choices. We refer to these as workflows, each of which is applicable only to the respective certification it</w:t>
      </w:r>
      <w:r w:rsidR="00517FB0">
        <w:rPr>
          <w:rFonts w:cs="Segoe UI"/>
        </w:rPr>
        <w:t xml:space="preserve"> </w:t>
      </w:r>
      <w:r>
        <w:rPr>
          <w:rFonts w:cs="Segoe UI"/>
        </w:rPr>
        <w:t>support</w:t>
      </w:r>
      <w:r w:rsidR="00F27D01">
        <w:rPr>
          <w:rFonts w:cs="Segoe UI"/>
        </w:rPr>
        <w:t>s</w:t>
      </w:r>
      <w:r>
        <w:rPr>
          <w:rFonts w:cs="Segoe UI"/>
        </w:rPr>
        <w:t>.</w:t>
      </w:r>
    </w:p>
    <w:p w14:paraId="17B28950" w14:textId="77777777" w:rsidR="00F27D01" w:rsidRDefault="00F27D01" w:rsidP="001F1AE4">
      <w:pPr>
        <w:rPr>
          <w:rFonts w:cs="Segoe UI"/>
        </w:rPr>
      </w:pPr>
    </w:p>
    <w:p w14:paraId="239B709B" w14:textId="77777777" w:rsidR="001F1AE4" w:rsidRPr="003A00DD" w:rsidRDefault="001F1AE4" w:rsidP="001F1AE4">
      <w:pPr>
        <w:rPr>
          <w:rStyle w:val="Strong"/>
        </w:rPr>
      </w:pPr>
      <w:r>
        <w:rPr>
          <w:rStyle w:val="Strong"/>
        </w:rPr>
        <w:t>Launching Windows ACK</w:t>
      </w:r>
    </w:p>
    <w:p w14:paraId="239B709C" w14:textId="77777777" w:rsidR="001F1AE4" w:rsidRDefault="001F1AE4" w:rsidP="001F1AE4">
      <w:pPr>
        <w:numPr>
          <w:ilvl w:val="0"/>
          <w:numId w:val="11"/>
        </w:numPr>
        <w:spacing w:after="240" w:line="400" w:lineRule="exact"/>
        <w:rPr>
          <w:rFonts w:cs="Segoe UI"/>
        </w:rPr>
      </w:pPr>
      <w:r>
        <w:rPr>
          <w:rFonts w:cs="Segoe UI"/>
        </w:rPr>
        <w:t>Log on as Administrator</w:t>
      </w:r>
      <w:r w:rsidR="000F55D9">
        <w:rPr>
          <w:rFonts w:cs="Segoe UI"/>
        </w:rPr>
        <w:t>.</w:t>
      </w:r>
    </w:p>
    <w:p w14:paraId="239B709D" w14:textId="00F605C9" w:rsidR="001F1AE4" w:rsidRDefault="001F1AE4" w:rsidP="001F1AE4">
      <w:pPr>
        <w:numPr>
          <w:ilvl w:val="0"/>
          <w:numId w:val="11"/>
        </w:numPr>
        <w:spacing w:after="240" w:line="400" w:lineRule="exact"/>
        <w:rPr>
          <w:rFonts w:cs="Segoe UI"/>
        </w:rPr>
      </w:pPr>
      <w:r>
        <w:rPr>
          <w:rFonts w:cs="Segoe UI"/>
        </w:rPr>
        <w:t xml:space="preserve">Click the </w:t>
      </w:r>
      <w:r w:rsidR="00F27D01">
        <w:rPr>
          <w:rFonts w:cs="Segoe UI"/>
        </w:rPr>
        <w:t>t</w:t>
      </w:r>
      <w:r>
        <w:rPr>
          <w:rFonts w:cs="Segoe UI"/>
        </w:rPr>
        <w:t xml:space="preserve">ile titled </w:t>
      </w:r>
      <w:r w:rsidRPr="008248D8">
        <w:rPr>
          <w:rFonts w:cs="Segoe UI"/>
          <w:b/>
        </w:rPr>
        <w:t>Windows App Cert Kit</w:t>
      </w:r>
      <w:r w:rsidR="000F55D9" w:rsidRPr="00F5239F">
        <w:t>.</w:t>
      </w:r>
    </w:p>
    <w:p w14:paraId="239B709E" w14:textId="77777777" w:rsidR="001F1AE4" w:rsidRPr="008D7E11" w:rsidRDefault="001F1AE4" w:rsidP="001F1AE4">
      <w:pPr>
        <w:numPr>
          <w:ilvl w:val="0"/>
          <w:numId w:val="11"/>
        </w:numPr>
        <w:spacing w:after="240" w:line="400" w:lineRule="exact"/>
        <w:rPr>
          <w:rFonts w:cs="Segoe UI"/>
        </w:rPr>
      </w:pPr>
      <w:r>
        <w:rPr>
          <w:rFonts w:cs="Segoe UI"/>
        </w:rPr>
        <w:t xml:space="preserve">Click </w:t>
      </w:r>
      <w:r w:rsidRPr="008248D8">
        <w:rPr>
          <w:rFonts w:cs="Segoe UI"/>
          <w:b/>
        </w:rPr>
        <w:t>YES</w:t>
      </w:r>
      <w:r>
        <w:rPr>
          <w:rFonts w:cs="Segoe UI"/>
        </w:rPr>
        <w:t xml:space="preserve"> to the </w:t>
      </w:r>
      <w:r w:rsidRPr="008248D8">
        <w:rPr>
          <w:rFonts w:cs="Segoe UI"/>
          <w:b/>
          <w:bCs/>
        </w:rPr>
        <w:t>UAC</w:t>
      </w:r>
      <w:r>
        <w:rPr>
          <w:rFonts w:cs="Segoe UI"/>
        </w:rPr>
        <w:t xml:space="preserve"> prompt</w:t>
      </w:r>
      <w:r w:rsidR="000F55D9">
        <w:rPr>
          <w:rFonts w:cs="Segoe UI"/>
        </w:rPr>
        <w:t>.</w:t>
      </w:r>
      <w:r>
        <w:rPr>
          <w:rFonts w:cs="Segoe UI"/>
        </w:rPr>
        <w:t xml:space="preserve"> </w:t>
      </w:r>
    </w:p>
    <w:p w14:paraId="239B709F" w14:textId="7948AF55" w:rsidR="001F1AE4" w:rsidRPr="00AE35FB" w:rsidRDefault="00AF060B" w:rsidP="00EB230C">
      <w:pPr>
        <w:pStyle w:val="Heading3"/>
      </w:pPr>
      <w:bookmarkStart w:id="17" w:name="_Toc301736778"/>
      <w:bookmarkStart w:id="18" w:name="_Toc338766279"/>
      <w:r>
        <w:t xml:space="preserve">Step 2 - </w:t>
      </w:r>
      <w:r w:rsidR="001F1AE4">
        <w:t>Selecting the workflow</w:t>
      </w:r>
      <w:bookmarkEnd w:id="17"/>
      <w:bookmarkEnd w:id="18"/>
    </w:p>
    <w:p w14:paraId="239B70A0" w14:textId="36C814DA" w:rsidR="001F1AE4" w:rsidRDefault="002F37E1" w:rsidP="00AF060B">
      <w:r>
        <w:t>T</w:t>
      </w:r>
      <w:r w:rsidR="001F1AE4">
        <w:t xml:space="preserve">he Windows ACK houses </w:t>
      </w:r>
      <w:r w:rsidR="00F27D01">
        <w:t>3</w:t>
      </w:r>
      <w:r w:rsidR="001F1AE4">
        <w:t xml:space="preserve"> workflows:</w:t>
      </w:r>
    </w:p>
    <w:p w14:paraId="239B70A1" w14:textId="77777777" w:rsidR="00517FB0" w:rsidRDefault="001F1AE4" w:rsidP="001F1AE4">
      <w:r>
        <w:t xml:space="preserve">Each entry on the home page represents an independent workflow designed to run a predetermined set of validation cases </w:t>
      </w:r>
      <w:r w:rsidR="000F55D9">
        <w:t>specific</w:t>
      </w:r>
      <w:r>
        <w:t xml:space="preserve"> to each supported certification. </w:t>
      </w:r>
    </w:p>
    <w:p w14:paraId="239B70A2" w14:textId="77777777" w:rsidR="002F37E1" w:rsidRPr="00AF060B" w:rsidRDefault="002F37E1" w:rsidP="001F1AE4">
      <w:pPr>
        <w:rPr>
          <w:rStyle w:val="Strong"/>
          <w:b w:val="0"/>
          <w:bCs w:val="0"/>
        </w:rPr>
      </w:pPr>
    </w:p>
    <w:p w14:paraId="239B70A3" w14:textId="26D7918D" w:rsidR="00B2305C" w:rsidRPr="006247D9" w:rsidRDefault="001F1AE4" w:rsidP="00B2305C">
      <w:pPr>
        <w:numPr>
          <w:ilvl w:val="0"/>
          <w:numId w:val="13"/>
        </w:numPr>
        <w:spacing w:after="240" w:line="400" w:lineRule="exact"/>
        <w:rPr>
          <w:rFonts w:cs="Segoe UI"/>
        </w:rPr>
      </w:pPr>
      <w:r>
        <w:t>From the home page</w:t>
      </w:r>
      <w:r w:rsidR="000F55D9">
        <w:t>,</w:t>
      </w:r>
      <w:r>
        <w:t xml:space="preserve"> select the </w:t>
      </w:r>
      <w:r w:rsidR="002F37E1">
        <w:t>workflow</w:t>
      </w:r>
      <w:r w:rsidR="00F27D01">
        <w:t xml:space="preserve"> you want</w:t>
      </w:r>
      <w:r w:rsidR="002F37E1">
        <w:t xml:space="preserve">. In the image </w:t>
      </w:r>
      <w:r w:rsidR="00476615">
        <w:t>here</w:t>
      </w:r>
      <w:r w:rsidR="002F37E1">
        <w:t xml:space="preserve">, </w:t>
      </w:r>
      <w:r w:rsidRPr="00AF060B">
        <w:rPr>
          <w:rStyle w:val="Strong"/>
        </w:rPr>
        <w:t xml:space="preserve">Validate </w:t>
      </w:r>
      <w:r w:rsidR="004E632A">
        <w:rPr>
          <w:rStyle w:val="Strong"/>
        </w:rPr>
        <w:t>Windows Store</w:t>
      </w:r>
      <w:r w:rsidR="00B2305C">
        <w:rPr>
          <w:rStyle w:val="Strong"/>
        </w:rPr>
        <w:t xml:space="preserve"> </w:t>
      </w:r>
      <w:r w:rsidRPr="00AF060B">
        <w:rPr>
          <w:rStyle w:val="Strong"/>
        </w:rPr>
        <w:t>App</w:t>
      </w:r>
      <w:r w:rsidR="002F37E1" w:rsidRPr="002F37E1">
        <w:t xml:space="preserve"> </w:t>
      </w:r>
      <w:r w:rsidR="002F37E1">
        <w:t>is highlighted</w:t>
      </w:r>
      <w:r w:rsidR="000F55D9">
        <w:t>,</w:t>
      </w:r>
      <w:r w:rsidR="002F37E1">
        <w:t xml:space="preserve"> denoting selection of the workflow for Validating a </w:t>
      </w:r>
      <w:r w:rsidR="004E632A">
        <w:t>Windows Store</w:t>
      </w:r>
      <w:r w:rsidR="002F37E1">
        <w:t xml:space="preserve"> App </w:t>
      </w:r>
      <w:r w:rsidR="00B2305C">
        <w:t>with</w:t>
      </w:r>
      <w:r w:rsidR="002F37E1">
        <w:t xml:space="preserve"> </w:t>
      </w:r>
      <w:r w:rsidR="00B2305C">
        <w:t xml:space="preserve">the </w:t>
      </w:r>
      <w:r w:rsidR="002F37E1">
        <w:t xml:space="preserve">Windows </w:t>
      </w:r>
      <w:r w:rsidR="004E632A">
        <w:t>8</w:t>
      </w:r>
      <w:r w:rsidR="00476615">
        <w:t>.</w:t>
      </w:r>
    </w:p>
    <w:p w14:paraId="09980A3D" w14:textId="179F8D32" w:rsidR="004E632A" w:rsidRDefault="004E632A" w:rsidP="001F1AE4">
      <w:pPr>
        <w:jc w:val="center"/>
      </w:pPr>
      <w:r>
        <w:rPr>
          <w:noProof/>
        </w:rPr>
        <w:drawing>
          <wp:inline distT="0" distB="0" distL="0" distR="0" wp14:anchorId="7DE4B9D4" wp14:editId="478B745D">
            <wp:extent cx="3419475" cy="2391032"/>
            <wp:effectExtent l="0" t="0" r="0" b="9525"/>
            <wp:docPr id="10" name="Picture 10" title="Windows App Certification Kit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7041" cy="2396323"/>
                    </a:xfrm>
                    <a:prstGeom prst="rect">
                      <a:avLst/>
                    </a:prstGeom>
                    <a:noFill/>
                  </pic:spPr>
                </pic:pic>
              </a:graphicData>
            </a:graphic>
          </wp:inline>
        </w:drawing>
      </w:r>
    </w:p>
    <w:p w14:paraId="28CD6F5F" w14:textId="77777777" w:rsidR="004E632A" w:rsidRPr="006247D9" w:rsidRDefault="004E632A" w:rsidP="001F1AE4">
      <w:pPr>
        <w:jc w:val="center"/>
      </w:pPr>
    </w:p>
    <w:p w14:paraId="239B70A7" w14:textId="2499A715" w:rsidR="001F1AE4" w:rsidRDefault="001F1AE4" w:rsidP="00B2305C">
      <w:pPr>
        <w:pStyle w:val="ListParagraph"/>
        <w:numPr>
          <w:ilvl w:val="0"/>
          <w:numId w:val="13"/>
        </w:numPr>
      </w:pPr>
      <w:r>
        <w:t>Making the selection automatically advance</w:t>
      </w:r>
      <w:r w:rsidR="00476615">
        <w:t>s</w:t>
      </w:r>
      <w:r>
        <w:t xml:space="preserve"> to the next step, and trigger</w:t>
      </w:r>
      <w:r w:rsidR="00476615">
        <w:t>s</w:t>
      </w:r>
      <w:r>
        <w:t xml:space="preserve"> the scan operation</w:t>
      </w:r>
      <w:r w:rsidR="00476615">
        <w:t>.</w:t>
      </w:r>
    </w:p>
    <w:p w14:paraId="239B70A8" w14:textId="77777777" w:rsidR="00517FB0" w:rsidRDefault="00517FB0" w:rsidP="00517FB0"/>
    <w:p w14:paraId="239B70A9" w14:textId="77777777" w:rsidR="000F55D9" w:rsidRDefault="000F55D9" w:rsidP="00517FB0"/>
    <w:p w14:paraId="239B70AA" w14:textId="77777777" w:rsidR="000F55D9" w:rsidRDefault="000F55D9" w:rsidP="000F55D9">
      <w:pPr>
        <w:pStyle w:val="BodyText"/>
      </w:pPr>
      <w:r>
        <w:br w:type="page"/>
      </w:r>
    </w:p>
    <w:p w14:paraId="239B70AB" w14:textId="35AB98A3" w:rsidR="001F1AE4" w:rsidRPr="00AE35FB" w:rsidRDefault="001F1AE4" w:rsidP="00EB230C">
      <w:pPr>
        <w:pStyle w:val="Heading3"/>
      </w:pPr>
      <w:bookmarkStart w:id="19" w:name="_Toc301736779"/>
      <w:bookmarkStart w:id="20" w:name="_Toc338766280"/>
      <w:r>
        <w:lastRenderedPageBreak/>
        <w:t>Step 3</w:t>
      </w:r>
      <w:r w:rsidR="00AF060B">
        <w:t xml:space="preserve">- </w:t>
      </w:r>
      <w:r>
        <w:t xml:space="preserve">Provide info about your </w:t>
      </w:r>
      <w:r w:rsidR="00E0441E">
        <w:t>a</w:t>
      </w:r>
      <w:r>
        <w:t>pp</w:t>
      </w:r>
      <w:bookmarkEnd w:id="19"/>
      <w:bookmarkEnd w:id="20"/>
    </w:p>
    <w:p w14:paraId="239B70AC" w14:textId="130B6E0C" w:rsidR="00517FB0" w:rsidRDefault="001F1AE4" w:rsidP="00517FB0">
      <w:r>
        <w:t xml:space="preserve">In this step you’ll be prompted to provide info related to your </w:t>
      </w:r>
      <w:r w:rsidR="00CB6BA9">
        <w:t>a</w:t>
      </w:r>
      <w:r>
        <w:t>pp</w:t>
      </w:r>
      <w:r w:rsidR="00CB6BA9">
        <w:t>; for example,</w:t>
      </w:r>
      <w:r>
        <w:t xml:space="preserve"> setup file location, install type, </w:t>
      </w:r>
      <w:r w:rsidR="00CB6BA9">
        <w:t>and so on.</w:t>
      </w:r>
    </w:p>
    <w:p w14:paraId="239B70AD" w14:textId="77777777" w:rsidR="00B2305C" w:rsidRDefault="00B2305C" w:rsidP="00517FB0"/>
    <w:p w14:paraId="239B70AE" w14:textId="77777777" w:rsidR="00525670" w:rsidRDefault="00525670" w:rsidP="00525670">
      <w:pPr>
        <w:pStyle w:val="Heading4"/>
      </w:pPr>
      <w:r>
        <w:t xml:space="preserve">Selecting </w:t>
      </w:r>
      <w:r w:rsidR="00E0441E">
        <w:t>a</w:t>
      </w:r>
      <w:r>
        <w:t>pps</w:t>
      </w:r>
      <w:r w:rsidR="0054568D">
        <w:t xml:space="preserve"> to </w:t>
      </w:r>
      <w:r w:rsidR="00E0441E">
        <w:t>v</w:t>
      </w:r>
      <w:r w:rsidR="0054568D">
        <w:t>alidate</w:t>
      </w:r>
    </w:p>
    <w:p w14:paraId="239B70AF" w14:textId="4C88E377" w:rsidR="00B2305C" w:rsidRDefault="00525670" w:rsidP="00517FB0">
      <w:pPr>
        <w:rPr>
          <w:rFonts w:cs="Segoe UI"/>
        </w:rPr>
      </w:pPr>
      <w:r>
        <w:t>If you have selected the</w:t>
      </w:r>
      <w:r w:rsidR="00B2305C">
        <w:t xml:space="preserve"> </w:t>
      </w:r>
      <w:r w:rsidR="004E632A">
        <w:t>Windows Store</w:t>
      </w:r>
      <w:r w:rsidR="00B2305C">
        <w:t xml:space="preserve"> App workflow, </w:t>
      </w:r>
      <w:r w:rsidR="00B2305C">
        <w:rPr>
          <w:rFonts w:cs="Segoe UI"/>
        </w:rPr>
        <w:t xml:space="preserve">The Windows ACK scans the system for installed </w:t>
      </w:r>
      <w:r w:rsidR="00CB6BA9">
        <w:rPr>
          <w:rFonts w:cs="Segoe UI"/>
        </w:rPr>
        <w:t>app</w:t>
      </w:r>
      <w:r w:rsidR="00B2305C">
        <w:rPr>
          <w:rFonts w:cs="Segoe UI"/>
        </w:rPr>
        <w:t xml:space="preserve">s matching the </w:t>
      </w:r>
      <w:r w:rsidR="00CB6BA9">
        <w:rPr>
          <w:rFonts w:cs="Segoe UI"/>
        </w:rPr>
        <w:t>app</w:t>
      </w:r>
      <w:r w:rsidR="00B2305C">
        <w:rPr>
          <w:rFonts w:cs="Segoe UI"/>
        </w:rPr>
        <w:t xml:space="preserve"> type selected in step 2, and lists all </w:t>
      </w:r>
      <w:r w:rsidR="00CB6BA9">
        <w:rPr>
          <w:rFonts w:cs="Segoe UI"/>
        </w:rPr>
        <w:t>app</w:t>
      </w:r>
      <w:r w:rsidR="00B2305C">
        <w:rPr>
          <w:rFonts w:cs="Segoe UI"/>
        </w:rPr>
        <w:t>s found</w:t>
      </w:r>
      <w:r>
        <w:rPr>
          <w:rFonts w:cs="Segoe UI"/>
        </w:rPr>
        <w:t>.</w:t>
      </w:r>
    </w:p>
    <w:p w14:paraId="239B70B0" w14:textId="77777777" w:rsidR="00525670" w:rsidRDefault="00525670" w:rsidP="00517FB0">
      <w:pPr>
        <w:rPr>
          <w:rFonts w:cs="Segoe UI"/>
        </w:rPr>
      </w:pPr>
    </w:p>
    <w:p w14:paraId="239B70B1" w14:textId="5502EA7A" w:rsidR="00525670" w:rsidRPr="00525670" w:rsidRDefault="0054568D" w:rsidP="00525670">
      <w:pPr>
        <w:pStyle w:val="Heading5"/>
        <w:rPr>
          <w:rStyle w:val="Strong"/>
          <w:b/>
          <w:bCs w:val="0"/>
        </w:rPr>
      </w:pPr>
      <w:r>
        <w:rPr>
          <w:rStyle w:val="Strong"/>
          <w:b/>
          <w:bCs w:val="0"/>
        </w:rPr>
        <w:t>Selecting an installed</w:t>
      </w:r>
      <w:r w:rsidR="00525670" w:rsidRPr="00525670">
        <w:rPr>
          <w:rStyle w:val="Strong"/>
          <w:b/>
          <w:bCs w:val="0"/>
        </w:rPr>
        <w:t xml:space="preserve"> </w:t>
      </w:r>
      <w:r w:rsidR="004E632A">
        <w:t>Windows store</w:t>
      </w:r>
      <w:r>
        <w:t xml:space="preserve"> </w:t>
      </w:r>
      <w:r w:rsidR="00E0441E">
        <w:t>a</w:t>
      </w:r>
      <w:r>
        <w:rPr>
          <w:rStyle w:val="Strong"/>
          <w:b/>
          <w:bCs w:val="0"/>
        </w:rPr>
        <w:t>pp</w:t>
      </w:r>
    </w:p>
    <w:p w14:paraId="239B70B2" w14:textId="0FAABFB0" w:rsidR="00525670" w:rsidRDefault="00525670" w:rsidP="00525670">
      <w:pPr>
        <w:numPr>
          <w:ilvl w:val="0"/>
          <w:numId w:val="14"/>
        </w:numPr>
        <w:spacing w:after="240" w:line="400" w:lineRule="exact"/>
        <w:rPr>
          <w:rFonts w:cs="Segoe UI"/>
        </w:rPr>
      </w:pPr>
      <w:r>
        <w:rPr>
          <w:rFonts w:cs="Segoe UI"/>
        </w:rPr>
        <w:t xml:space="preserve">Scroll through the list and </w:t>
      </w:r>
      <w:r w:rsidR="00476615">
        <w:t>pick</w:t>
      </w:r>
      <w:r w:rsidR="00476615" w:rsidRPr="00525670">
        <w:t xml:space="preserve"> </w:t>
      </w:r>
      <w:r w:rsidRPr="00525670">
        <w:t xml:space="preserve">the </w:t>
      </w:r>
      <w:r w:rsidR="00E0441E">
        <w:t>a</w:t>
      </w:r>
      <w:r w:rsidRPr="00525670">
        <w:t>pp for validation</w:t>
      </w:r>
      <w:r w:rsidR="000F55D9">
        <w:t>.</w:t>
      </w:r>
    </w:p>
    <w:p w14:paraId="239B70B3" w14:textId="77777777" w:rsidR="00525670" w:rsidRDefault="00525670" w:rsidP="00525670">
      <w:pPr>
        <w:jc w:val="center"/>
      </w:pPr>
      <w:r>
        <w:rPr>
          <w:noProof/>
        </w:rPr>
        <w:drawing>
          <wp:inline distT="0" distB="0" distL="0" distR="0" wp14:anchorId="239B70F2" wp14:editId="2051C554">
            <wp:extent cx="2944368" cy="2055321"/>
            <wp:effectExtent l="190500" t="190500" r="199390" b="193040"/>
            <wp:docPr id="5" name="Picture 5" title="Windows App Certification Kit page, showing Select an app to vali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2">
                      <a:extLst>
                        <a:ext uri="{28A0092B-C50C-407E-A947-70E740481C1C}">
                          <a14:useLocalDpi xmlns:a14="http://schemas.microsoft.com/office/drawing/2010/main" val="0"/>
                        </a:ext>
                      </a:extLst>
                    </a:blip>
                    <a:stretch>
                      <a:fillRect/>
                    </a:stretch>
                  </pic:blipFill>
                  <pic:spPr>
                    <a:xfrm>
                      <a:off x="0" y="0"/>
                      <a:ext cx="2944368" cy="2055321"/>
                    </a:xfrm>
                    <a:prstGeom prst="rect">
                      <a:avLst/>
                    </a:prstGeom>
                    <a:ln>
                      <a:noFill/>
                    </a:ln>
                    <a:effectLst>
                      <a:outerShdw blurRad="190500" algn="tl" rotWithShape="0">
                        <a:srgbClr val="000000">
                          <a:alpha val="70000"/>
                        </a:srgbClr>
                      </a:outerShdw>
                    </a:effectLst>
                  </pic:spPr>
                </pic:pic>
              </a:graphicData>
            </a:graphic>
          </wp:inline>
        </w:drawing>
      </w:r>
    </w:p>
    <w:p w14:paraId="239B70B4" w14:textId="24F6B25E" w:rsidR="00525670" w:rsidRPr="008D7E11" w:rsidRDefault="00525670" w:rsidP="000F55D9">
      <w:pPr>
        <w:numPr>
          <w:ilvl w:val="0"/>
          <w:numId w:val="14"/>
        </w:numPr>
        <w:spacing w:after="240" w:line="280" w:lineRule="exact"/>
        <w:rPr>
          <w:rFonts w:cs="Segoe UI"/>
        </w:rPr>
      </w:pPr>
      <w:r>
        <w:rPr>
          <w:rFonts w:cs="Segoe UI"/>
        </w:rPr>
        <w:t xml:space="preserve">Click the </w:t>
      </w:r>
      <w:r w:rsidRPr="0054568D">
        <w:rPr>
          <w:rStyle w:val="Strong"/>
        </w:rPr>
        <w:t xml:space="preserve">Next </w:t>
      </w:r>
      <w:r w:rsidRPr="00FD7F99">
        <w:t>button</w:t>
      </w:r>
      <w:r>
        <w:rPr>
          <w:rFonts w:ascii="Segoe UI Semibold" w:hAnsi="Segoe UI Semibold" w:cs="Segoe UI"/>
        </w:rPr>
        <w:t xml:space="preserve"> </w:t>
      </w:r>
      <w:r w:rsidRPr="000C2847">
        <w:rPr>
          <w:rFonts w:cs="Segoe UI"/>
        </w:rPr>
        <w:t>to start the validation process</w:t>
      </w:r>
      <w:r>
        <w:rPr>
          <w:rFonts w:cs="Segoe UI"/>
        </w:rPr>
        <w:t xml:space="preserve">. </w:t>
      </w:r>
      <w:r w:rsidR="00476615">
        <w:rPr>
          <w:rFonts w:cs="Segoe UI"/>
        </w:rPr>
        <w:t>Don’t interact with the desktop or any of the running processes d</w:t>
      </w:r>
      <w:r>
        <w:rPr>
          <w:rFonts w:cs="Segoe UI"/>
        </w:rPr>
        <w:t>uring the validation</w:t>
      </w:r>
      <w:r w:rsidR="000F55D9">
        <w:rPr>
          <w:rFonts w:cs="Segoe UI"/>
        </w:rPr>
        <w:t>.</w:t>
      </w:r>
    </w:p>
    <w:p w14:paraId="239B70B5" w14:textId="77777777" w:rsidR="00525670" w:rsidRDefault="00525670" w:rsidP="00525670">
      <w:pPr>
        <w:jc w:val="center"/>
      </w:pPr>
      <w:r>
        <w:rPr>
          <w:noProof/>
        </w:rPr>
        <w:drawing>
          <wp:inline distT="0" distB="0" distL="0" distR="0" wp14:anchorId="239B70F4" wp14:editId="23DEC59B">
            <wp:extent cx="2871216" cy="2011680"/>
            <wp:effectExtent l="190500" t="190500" r="196215" b="198120"/>
            <wp:docPr id="6" name="Picture 6" title="Windows App Certification Kit page, showing that Validation is in prog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JPG"/>
                    <pic:cNvPicPr/>
                  </pic:nvPicPr>
                  <pic:blipFill>
                    <a:blip r:embed="rId23">
                      <a:extLst>
                        <a:ext uri="{28A0092B-C50C-407E-A947-70E740481C1C}">
                          <a14:useLocalDpi xmlns:a14="http://schemas.microsoft.com/office/drawing/2010/main" val="0"/>
                        </a:ext>
                      </a:extLst>
                    </a:blip>
                    <a:stretch>
                      <a:fillRect/>
                    </a:stretch>
                  </pic:blipFill>
                  <pic:spPr>
                    <a:xfrm>
                      <a:off x="0" y="0"/>
                      <a:ext cx="2871216" cy="2011680"/>
                    </a:xfrm>
                    <a:prstGeom prst="rect">
                      <a:avLst/>
                    </a:prstGeom>
                    <a:ln>
                      <a:noFill/>
                    </a:ln>
                    <a:effectLst>
                      <a:outerShdw blurRad="190500" algn="tl" rotWithShape="0">
                        <a:srgbClr val="000000">
                          <a:alpha val="70000"/>
                        </a:srgbClr>
                      </a:outerShdw>
                    </a:effectLst>
                  </pic:spPr>
                </pic:pic>
              </a:graphicData>
            </a:graphic>
          </wp:inline>
        </w:drawing>
      </w:r>
    </w:p>
    <w:p w14:paraId="239B70B6" w14:textId="77777777" w:rsidR="00525670" w:rsidRDefault="00525670" w:rsidP="00517FB0"/>
    <w:p w14:paraId="239B70B7" w14:textId="77777777" w:rsidR="001F1AE4" w:rsidRPr="00517FB0" w:rsidRDefault="001F1AE4" w:rsidP="00525670">
      <w:pPr>
        <w:pStyle w:val="Heading5"/>
        <w:rPr>
          <w:rStyle w:val="Strong"/>
          <w:b/>
          <w:bCs w:val="0"/>
        </w:rPr>
      </w:pPr>
      <w:r w:rsidRPr="00517FB0">
        <w:rPr>
          <w:rStyle w:val="Strong"/>
          <w:b/>
          <w:bCs w:val="0"/>
        </w:rPr>
        <w:lastRenderedPageBreak/>
        <w:t xml:space="preserve">Installing </w:t>
      </w:r>
      <w:r w:rsidR="00525670">
        <w:rPr>
          <w:rStyle w:val="Strong"/>
          <w:b/>
          <w:bCs w:val="0"/>
        </w:rPr>
        <w:t xml:space="preserve">and selecting a </w:t>
      </w:r>
      <w:r w:rsidR="00E0441E">
        <w:rPr>
          <w:rStyle w:val="Strong"/>
          <w:b/>
          <w:bCs w:val="0"/>
        </w:rPr>
        <w:t>d</w:t>
      </w:r>
      <w:r w:rsidR="00525670">
        <w:rPr>
          <w:rStyle w:val="Strong"/>
          <w:b/>
          <w:bCs w:val="0"/>
        </w:rPr>
        <w:t>esktop</w:t>
      </w:r>
      <w:r w:rsidRPr="00517FB0">
        <w:rPr>
          <w:rStyle w:val="Strong"/>
          <w:b/>
          <w:bCs w:val="0"/>
        </w:rPr>
        <w:t xml:space="preserve"> </w:t>
      </w:r>
      <w:r w:rsidR="00E0441E">
        <w:rPr>
          <w:rStyle w:val="Strong"/>
          <w:b/>
          <w:bCs w:val="0"/>
        </w:rPr>
        <w:t>a</w:t>
      </w:r>
      <w:r w:rsidRPr="00517FB0">
        <w:rPr>
          <w:rStyle w:val="Strong"/>
          <w:b/>
          <w:bCs w:val="0"/>
        </w:rPr>
        <w:t>pp</w:t>
      </w:r>
    </w:p>
    <w:p w14:paraId="239B70B8" w14:textId="27258935" w:rsidR="001F1AE4" w:rsidRDefault="001F1AE4" w:rsidP="001F1AE4">
      <w:pPr>
        <w:numPr>
          <w:ilvl w:val="0"/>
          <w:numId w:val="14"/>
        </w:numPr>
        <w:spacing w:after="240" w:line="400" w:lineRule="exact"/>
        <w:rPr>
          <w:rFonts w:cs="Segoe UI"/>
        </w:rPr>
      </w:pPr>
      <w:r>
        <w:rPr>
          <w:rFonts w:cs="Segoe UI"/>
        </w:rPr>
        <w:t xml:space="preserve">Click the </w:t>
      </w:r>
      <w:r w:rsidRPr="00517FB0">
        <w:rPr>
          <w:rStyle w:val="Strong"/>
        </w:rPr>
        <w:t>Browse</w:t>
      </w:r>
      <w:r>
        <w:rPr>
          <w:rFonts w:cs="Segoe UI"/>
        </w:rPr>
        <w:t xml:space="preserve"> button, and navigate </w:t>
      </w:r>
      <w:r w:rsidRPr="00517FB0">
        <w:t xml:space="preserve">to </w:t>
      </w:r>
      <w:r w:rsidR="00517FB0" w:rsidRPr="00517FB0">
        <w:t xml:space="preserve">your </w:t>
      </w:r>
      <w:r w:rsidR="00E0441E">
        <w:t>d</w:t>
      </w:r>
      <w:r w:rsidR="00517FB0" w:rsidRPr="00517FB0">
        <w:t>esktop app</w:t>
      </w:r>
      <w:r w:rsidR="000F55D9">
        <w:t>.</w:t>
      </w:r>
    </w:p>
    <w:p w14:paraId="239B70B9" w14:textId="77777777" w:rsidR="001F1AE4" w:rsidRDefault="001F1AE4" w:rsidP="001F1AE4">
      <w:pPr>
        <w:jc w:val="center"/>
      </w:pPr>
      <w:r>
        <w:rPr>
          <w:noProof/>
        </w:rPr>
        <w:drawing>
          <wp:inline distT="0" distB="0" distL="0" distR="0" wp14:anchorId="239B70F6" wp14:editId="0E4AF299">
            <wp:extent cx="2944366" cy="2055321"/>
            <wp:effectExtent l="190500" t="190500" r="199390" b="193040"/>
            <wp:docPr id="12" name="Picture 12" title="Windows App Certification Kit page, asking for Setup Fil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24">
                      <a:extLst>
                        <a:ext uri="{28A0092B-C50C-407E-A947-70E740481C1C}">
                          <a14:useLocalDpi xmlns:a14="http://schemas.microsoft.com/office/drawing/2010/main" val="0"/>
                        </a:ext>
                      </a:extLst>
                    </a:blip>
                    <a:stretch>
                      <a:fillRect/>
                    </a:stretch>
                  </pic:blipFill>
                  <pic:spPr>
                    <a:xfrm>
                      <a:off x="0" y="0"/>
                      <a:ext cx="2944366" cy="2055321"/>
                    </a:xfrm>
                    <a:prstGeom prst="rect">
                      <a:avLst/>
                    </a:prstGeom>
                    <a:ln>
                      <a:noFill/>
                    </a:ln>
                    <a:effectLst>
                      <a:outerShdw blurRad="190500" algn="tl" rotWithShape="0">
                        <a:srgbClr val="000000">
                          <a:alpha val="70000"/>
                        </a:srgbClr>
                      </a:outerShdw>
                    </a:effectLst>
                  </pic:spPr>
                </pic:pic>
              </a:graphicData>
            </a:graphic>
          </wp:inline>
        </w:drawing>
      </w:r>
    </w:p>
    <w:p w14:paraId="239B70BA" w14:textId="77777777" w:rsidR="001F1AE4" w:rsidRPr="00B87C2A" w:rsidRDefault="001F1AE4" w:rsidP="001F1AE4">
      <w:pPr>
        <w:numPr>
          <w:ilvl w:val="0"/>
          <w:numId w:val="14"/>
        </w:numPr>
        <w:spacing w:after="240" w:line="400" w:lineRule="exact"/>
        <w:rPr>
          <w:rFonts w:cs="Segoe UI"/>
        </w:rPr>
      </w:pPr>
      <w:r>
        <w:rPr>
          <w:rFonts w:cs="Segoe UI"/>
        </w:rPr>
        <w:t xml:space="preserve">Leave the </w:t>
      </w:r>
      <w:r w:rsidRPr="00517FB0">
        <w:rPr>
          <w:rStyle w:val="Strong"/>
        </w:rPr>
        <w:t>Command Line</w:t>
      </w:r>
      <w:r>
        <w:rPr>
          <w:rFonts w:cs="Segoe UI"/>
        </w:rPr>
        <w:t xml:space="preserve"> empty</w:t>
      </w:r>
      <w:r w:rsidR="000F55D9">
        <w:rPr>
          <w:rFonts w:cs="Segoe UI"/>
        </w:rPr>
        <w:t>.</w:t>
      </w:r>
    </w:p>
    <w:p w14:paraId="239B70BB" w14:textId="5EF7B81F" w:rsidR="001F1AE4" w:rsidRPr="00B87C2A" w:rsidRDefault="00476615" w:rsidP="001F1AE4">
      <w:pPr>
        <w:numPr>
          <w:ilvl w:val="0"/>
          <w:numId w:val="14"/>
        </w:numPr>
        <w:spacing w:after="240" w:line="400" w:lineRule="exact"/>
        <w:rPr>
          <w:rFonts w:ascii="Segoe UI Semibold" w:hAnsi="Segoe UI Semibold" w:cs="Segoe UI"/>
        </w:rPr>
      </w:pPr>
      <w:r>
        <w:rPr>
          <w:rFonts w:cs="Segoe UI"/>
        </w:rPr>
        <w:t xml:space="preserve">Pick </w:t>
      </w:r>
      <w:r w:rsidR="00517FB0">
        <w:rPr>
          <w:rFonts w:cs="Segoe UI"/>
        </w:rPr>
        <w:t>either</w:t>
      </w:r>
      <w:r w:rsidR="001F1AE4">
        <w:rPr>
          <w:rFonts w:cs="Segoe UI"/>
        </w:rPr>
        <w:t xml:space="preserve"> </w:t>
      </w:r>
      <w:r w:rsidR="001F1AE4" w:rsidRPr="00517FB0">
        <w:rPr>
          <w:rStyle w:val="Strong"/>
        </w:rPr>
        <w:t xml:space="preserve">Per </w:t>
      </w:r>
      <w:r w:rsidR="00517FB0">
        <w:rPr>
          <w:rStyle w:val="Strong"/>
        </w:rPr>
        <w:t>Machine</w:t>
      </w:r>
      <w:r w:rsidR="001F1AE4">
        <w:rPr>
          <w:rFonts w:cs="Segoe UI"/>
        </w:rPr>
        <w:t xml:space="preserve"> </w:t>
      </w:r>
      <w:r w:rsidR="00517FB0">
        <w:rPr>
          <w:rFonts w:cs="Segoe UI"/>
        </w:rPr>
        <w:t xml:space="preserve">or </w:t>
      </w:r>
      <w:r w:rsidR="00517FB0" w:rsidRPr="00517FB0">
        <w:rPr>
          <w:rStyle w:val="Strong"/>
        </w:rPr>
        <w:t>Per User</w:t>
      </w:r>
      <w:r w:rsidR="00517FB0">
        <w:rPr>
          <w:rFonts w:cs="Segoe UI"/>
        </w:rPr>
        <w:t xml:space="preserve"> </w:t>
      </w:r>
      <w:r w:rsidR="001F1AE4">
        <w:rPr>
          <w:rFonts w:cs="Segoe UI"/>
        </w:rPr>
        <w:t xml:space="preserve">under </w:t>
      </w:r>
      <w:r w:rsidR="001F1AE4" w:rsidRPr="00517FB0">
        <w:rPr>
          <w:rStyle w:val="Strong"/>
        </w:rPr>
        <w:t>Installation Type</w:t>
      </w:r>
      <w:r w:rsidR="001F1AE4" w:rsidRPr="00B87C2A">
        <w:rPr>
          <w:rFonts w:cs="Segoe UI"/>
        </w:rPr>
        <w:t>,</w:t>
      </w:r>
      <w:r w:rsidR="001F1AE4">
        <w:rPr>
          <w:rFonts w:cs="Segoe UI"/>
        </w:rPr>
        <w:t xml:space="preserve"> and click </w:t>
      </w:r>
      <w:r w:rsidR="001F1AE4" w:rsidRPr="00517FB0">
        <w:rPr>
          <w:rStyle w:val="Strong"/>
        </w:rPr>
        <w:t>Next</w:t>
      </w:r>
      <w:r w:rsidR="000F55D9" w:rsidRPr="00F5239F">
        <w:t>.</w:t>
      </w:r>
    </w:p>
    <w:p w14:paraId="239B70BC" w14:textId="77777777" w:rsidR="001F1AE4" w:rsidRDefault="001F1AE4" w:rsidP="001F1AE4">
      <w:pPr>
        <w:jc w:val="center"/>
      </w:pPr>
      <w:r>
        <w:rPr>
          <w:noProof/>
        </w:rPr>
        <w:drawing>
          <wp:inline distT="0" distB="0" distL="0" distR="0" wp14:anchorId="239B70F8" wp14:editId="3442D5AA">
            <wp:extent cx="2980944" cy="2962656"/>
            <wp:effectExtent l="190500" t="190500" r="181610" b="200025"/>
            <wp:docPr id="14" name="Picture 14" title="Windows App Certification Kit page, showing the Install Now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2.JPG"/>
                    <pic:cNvPicPr/>
                  </pic:nvPicPr>
                  <pic:blipFill>
                    <a:blip r:embed="rId25">
                      <a:extLst>
                        <a:ext uri="{28A0092B-C50C-407E-A947-70E740481C1C}">
                          <a14:useLocalDpi xmlns:a14="http://schemas.microsoft.com/office/drawing/2010/main" val="0"/>
                        </a:ext>
                      </a:extLst>
                    </a:blip>
                    <a:stretch>
                      <a:fillRect/>
                    </a:stretch>
                  </pic:blipFill>
                  <pic:spPr>
                    <a:xfrm>
                      <a:off x="0" y="0"/>
                      <a:ext cx="2980944" cy="2962656"/>
                    </a:xfrm>
                    <a:prstGeom prst="rect">
                      <a:avLst/>
                    </a:prstGeom>
                    <a:ln>
                      <a:noFill/>
                    </a:ln>
                    <a:effectLst>
                      <a:outerShdw blurRad="190500" algn="tl" rotWithShape="0">
                        <a:srgbClr val="000000">
                          <a:alpha val="70000"/>
                        </a:srgbClr>
                      </a:outerShdw>
                    </a:effectLst>
                  </pic:spPr>
                </pic:pic>
              </a:graphicData>
            </a:graphic>
          </wp:inline>
        </w:drawing>
      </w:r>
    </w:p>
    <w:p w14:paraId="239B70BD" w14:textId="605F5E98" w:rsidR="001F1AE4" w:rsidRDefault="001F1AE4" w:rsidP="001F1AE4">
      <w:pPr>
        <w:numPr>
          <w:ilvl w:val="0"/>
          <w:numId w:val="14"/>
        </w:numPr>
        <w:spacing w:after="240" w:line="400" w:lineRule="exact"/>
      </w:pPr>
      <w:r>
        <w:t xml:space="preserve">Click </w:t>
      </w:r>
      <w:r w:rsidRPr="00517FB0">
        <w:rPr>
          <w:rStyle w:val="Strong"/>
        </w:rPr>
        <w:t>Install Now</w:t>
      </w:r>
      <w:r w:rsidRPr="00956ED2">
        <w:t>, and</w:t>
      </w:r>
      <w:r>
        <w:t xml:space="preserve"> follow the install</w:t>
      </w:r>
      <w:r w:rsidR="000F55D9">
        <w:t>ation</w:t>
      </w:r>
      <w:r>
        <w:t xml:space="preserve"> process</w:t>
      </w:r>
      <w:r w:rsidR="000F55D9">
        <w:t>.</w:t>
      </w:r>
    </w:p>
    <w:p w14:paraId="239B70BE" w14:textId="77777777" w:rsidR="001F1AE4" w:rsidRDefault="00517FB0" w:rsidP="001F1AE4">
      <w:pPr>
        <w:numPr>
          <w:ilvl w:val="0"/>
          <w:numId w:val="14"/>
        </w:numPr>
        <w:spacing w:after="240" w:line="400" w:lineRule="exact"/>
      </w:pPr>
      <w:r>
        <w:t>If</w:t>
      </w:r>
      <w:r w:rsidR="001F1AE4">
        <w:t xml:space="preserve"> prompted to reboot the system to complete setup, choose </w:t>
      </w:r>
      <w:r w:rsidR="001F1AE4" w:rsidRPr="00517FB0">
        <w:rPr>
          <w:rStyle w:val="Strong"/>
        </w:rPr>
        <w:t>No</w:t>
      </w:r>
      <w:r w:rsidR="000F55D9" w:rsidRPr="00F5239F">
        <w:t>.</w:t>
      </w:r>
    </w:p>
    <w:p w14:paraId="239B70BF" w14:textId="77777777" w:rsidR="001F1AE4" w:rsidRDefault="001F1AE4" w:rsidP="001F1AE4">
      <w:pPr>
        <w:jc w:val="center"/>
      </w:pPr>
      <w:r>
        <w:rPr>
          <w:noProof/>
        </w:rPr>
        <w:lastRenderedPageBreak/>
        <w:drawing>
          <wp:inline distT="0" distB="0" distL="0" distR="0" wp14:anchorId="239B70FA" wp14:editId="6272F412">
            <wp:extent cx="2898648" cy="1060704"/>
            <wp:effectExtent l="190500" t="190500" r="187960" b="196850"/>
            <wp:docPr id="3" name="Picture 3" title="Setup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boot.JPG"/>
                    <pic:cNvPicPr/>
                  </pic:nvPicPr>
                  <pic:blipFill>
                    <a:blip r:embed="rId26">
                      <a:extLst>
                        <a:ext uri="{28A0092B-C50C-407E-A947-70E740481C1C}">
                          <a14:useLocalDpi xmlns:a14="http://schemas.microsoft.com/office/drawing/2010/main" val="0"/>
                        </a:ext>
                      </a:extLst>
                    </a:blip>
                    <a:stretch>
                      <a:fillRect/>
                    </a:stretch>
                  </pic:blipFill>
                  <pic:spPr>
                    <a:xfrm>
                      <a:off x="0" y="0"/>
                      <a:ext cx="2898648" cy="1060704"/>
                    </a:xfrm>
                    <a:prstGeom prst="rect">
                      <a:avLst/>
                    </a:prstGeom>
                    <a:ln>
                      <a:noFill/>
                    </a:ln>
                    <a:effectLst>
                      <a:outerShdw blurRad="190500" algn="tl" rotWithShape="0">
                        <a:srgbClr val="000000">
                          <a:alpha val="70000"/>
                        </a:srgbClr>
                      </a:outerShdw>
                    </a:effectLst>
                  </pic:spPr>
                </pic:pic>
              </a:graphicData>
            </a:graphic>
          </wp:inline>
        </w:drawing>
      </w:r>
    </w:p>
    <w:p w14:paraId="239B70C0" w14:textId="313D6EF0" w:rsidR="001F1AE4" w:rsidRPr="00956ED2" w:rsidRDefault="001F1AE4" w:rsidP="001F1AE4">
      <w:pPr>
        <w:numPr>
          <w:ilvl w:val="0"/>
          <w:numId w:val="14"/>
        </w:numPr>
        <w:spacing w:after="240" w:line="400" w:lineRule="exact"/>
      </w:pPr>
      <w:r>
        <w:t xml:space="preserve">Click </w:t>
      </w:r>
      <w:r w:rsidRPr="00517FB0">
        <w:rPr>
          <w:rStyle w:val="Strong"/>
        </w:rPr>
        <w:t>Next</w:t>
      </w:r>
      <w:r w:rsidR="00476615">
        <w:t>.</w:t>
      </w:r>
    </w:p>
    <w:p w14:paraId="239B70C1" w14:textId="77777777" w:rsidR="001F1AE4" w:rsidRPr="004D59BF" w:rsidRDefault="001F1AE4" w:rsidP="00EB230C">
      <w:pPr>
        <w:pStyle w:val="Heading3"/>
      </w:pPr>
      <w:bookmarkStart w:id="21" w:name="_Toc301736780"/>
      <w:bookmarkStart w:id="22" w:name="_Toc338766281"/>
      <w:r w:rsidRPr="00E67A7D">
        <w:t xml:space="preserve">Step </w:t>
      </w:r>
      <w:r>
        <w:t>4</w:t>
      </w:r>
      <w:r w:rsidR="00517FB0">
        <w:t xml:space="preserve"> - </w:t>
      </w:r>
      <w:r>
        <w:t>Save the validation report</w:t>
      </w:r>
      <w:bookmarkEnd w:id="21"/>
      <w:bookmarkEnd w:id="22"/>
    </w:p>
    <w:p w14:paraId="239B70C2" w14:textId="45BCC52F" w:rsidR="001F1AE4" w:rsidRDefault="000F55D9" w:rsidP="001F1AE4">
      <w:pPr>
        <w:rPr>
          <w:rFonts w:cs="Segoe UI"/>
        </w:rPr>
      </w:pPr>
      <w:r>
        <w:rPr>
          <w:rFonts w:cs="Segoe UI"/>
        </w:rPr>
        <w:t>After</w:t>
      </w:r>
      <w:r w:rsidR="001F1AE4">
        <w:rPr>
          <w:rFonts w:cs="Segoe UI"/>
        </w:rPr>
        <w:t xml:space="preserve"> the validation process concludes</w:t>
      </w:r>
      <w:r>
        <w:rPr>
          <w:rFonts w:cs="Segoe UI"/>
        </w:rPr>
        <w:t>,</w:t>
      </w:r>
      <w:r w:rsidR="001F1AE4">
        <w:rPr>
          <w:rFonts w:cs="Segoe UI"/>
        </w:rPr>
        <w:t xml:space="preserve"> Windows ACK generate</w:t>
      </w:r>
      <w:r w:rsidR="00476615">
        <w:rPr>
          <w:rFonts w:cs="Segoe UI"/>
        </w:rPr>
        <w:t>s</w:t>
      </w:r>
      <w:r w:rsidR="001F1AE4">
        <w:rPr>
          <w:rFonts w:cs="Segoe UI"/>
        </w:rPr>
        <w:t xml:space="preserve"> a report. You’ll be prompted to save the report to a designated location.</w:t>
      </w:r>
    </w:p>
    <w:p w14:paraId="239B70C3" w14:textId="77777777" w:rsidR="001F1AE4" w:rsidRPr="006817C0" w:rsidRDefault="001F1AE4" w:rsidP="001F1AE4">
      <w:pPr>
        <w:rPr>
          <w:rStyle w:val="Strong"/>
        </w:rPr>
      </w:pPr>
    </w:p>
    <w:p w14:paraId="239B70C4" w14:textId="77777777" w:rsidR="001F1AE4" w:rsidRPr="00355219" w:rsidRDefault="001F1AE4" w:rsidP="000F55D9">
      <w:pPr>
        <w:numPr>
          <w:ilvl w:val="0"/>
          <w:numId w:val="12"/>
        </w:numPr>
        <w:spacing w:after="240" w:line="280" w:lineRule="exact"/>
        <w:rPr>
          <w:rFonts w:cs="Segoe UI"/>
        </w:rPr>
      </w:pPr>
      <w:r>
        <w:rPr>
          <w:rFonts w:cs="Segoe UI"/>
        </w:rPr>
        <w:t>When prompted to save the report, browse to the</w:t>
      </w:r>
      <w:r w:rsidR="00517FB0">
        <w:rPr>
          <w:rFonts w:cs="Segoe UI"/>
        </w:rPr>
        <w:t xml:space="preserve"> location </w:t>
      </w:r>
      <w:r w:rsidR="000F55D9">
        <w:rPr>
          <w:rFonts w:cs="Segoe UI"/>
        </w:rPr>
        <w:t>where you want</w:t>
      </w:r>
      <w:r w:rsidR="00517FB0">
        <w:rPr>
          <w:rFonts w:cs="Segoe UI"/>
        </w:rPr>
        <w:t xml:space="preserve"> to save the report file</w:t>
      </w:r>
      <w:r w:rsidR="000F55D9">
        <w:rPr>
          <w:rFonts w:cs="Segoe UI"/>
        </w:rPr>
        <w:t>,</w:t>
      </w:r>
      <w:r w:rsidR="00517FB0">
        <w:rPr>
          <w:rFonts w:cs="Segoe UI"/>
        </w:rPr>
        <w:t xml:space="preserve"> such as </w:t>
      </w:r>
      <w:r w:rsidR="00517FB0" w:rsidRPr="00517FB0">
        <w:rPr>
          <w:rStyle w:val="Strong"/>
        </w:rPr>
        <w:t>Desktop</w:t>
      </w:r>
      <w:r w:rsidR="00517FB0">
        <w:rPr>
          <w:rFonts w:cs="Segoe UI"/>
        </w:rPr>
        <w:t>.</w:t>
      </w:r>
    </w:p>
    <w:p w14:paraId="239B70C5" w14:textId="77777777" w:rsidR="001F1AE4" w:rsidRPr="00355219" w:rsidRDefault="001F1AE4" w:rsidP="001F1AE4">
      <w:pPr>
        <w:jc w:val="center"/>
      </w:pPr>
      <w:r>
        <w:rPr>
          <w:noProof/>
        </w:rPr>
        <w:drawing>
          <wp:inline distT="0" distB="0" distL="0" distR="0" wp14:anchorId="239B70FC" wp14:editId="27C52F17">
            <wp:extent cx="3008376" cy="2414016"/>
            <wp:effectExtent l="190500" t="190500" r="192405" b="196215"/>
            <wp:docPr id="15" name="Picture 15" title="Save A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JPG"/>
                    <pic:cNvPicPr/>
                  </pic:nvPicPr>
                  <pic:blipFill>
                    <a:blip r:embed="rId27">
                      <a:extLst>
                        <a:ext uri="{28A0092B-C50C-407E-A947-70E740481C1C}">
                          <a14:useLocalDpi xmlns:a14="http://schemas.microsoft.com/office/drawing/2010/main" val="0"/>
                        </a:ext>
                      </a:extLst>
                    </a:blip>
                    <a:stretch>
                      <a:fillRect/>
                    </a:stretch>
                  </pic:blipFill>
                  <pic:spPr>
                    <a:xfrm>
                      <a:off x="0" y="0"/>
                      <a:ext cx="3008376" cy="2414016"/>
                    </a:xfrm>
                    <a:prstGeom prst="rect">
                      <a:avLst/>
                    </a:prstGeom>
                    <a:ln>
                      <a:noFill/>
                    </a:ln>
                    <a:effectLst>
                      <a:outerShdw blurRad="190500" algn="tl" rotWithShape="0">
                        <a:srgbClr val="000000">
                          <a:alpha val="70000"/>
                        </a:srgbClr>
                      </a:outerShdw>
                    </a:effectLst>
                  </pic:spPr>
                </pic:pic>
              </a:graphicData>
            </a:graphic>
          </wp:inline>
        </w:drawing>
      </w:r>
    </w:p>
    <w:p w14:paraId="239B70C6" w14:textId="77777777" w:rsidR="001F1AE4" w:rsidRDefault="001F1AE4" w:rsidP="001F1AE4">
      <w:pPr>
        <w:numPr>
          <w:ilvl w:val="0"/>
          <w:numId w:val="12"/>
        </w:numPr>
        <w:spacing w:after="240" w:line="400" w:lineRule="exact"/>
        <w:rPr>
          <w:rFonts w:cs="Segoe UI"/>
        </w:rPr>
      </w:pPr>
      <w:r w:rsidRPr="00355219">
        <w:rPr>
          <w:rFonts w:cs="Segoe UI"/>
        </w:rPr>
        <w:t>Type</w:t>
      </w:r>
      <w:r>
        <w:rPr>
          <w:rFonts w:cs="Segoe UI"/>
        </w:rPr>
        <w:t xml:space="preserve"> </w:t>
      </w:r>
      <w:r w:rsidR="00517FB0">
        <w:t xml:space="preserve">a unique name for </w:t>
      </w:r>
      <w:r w:rsidR="008F1CC4">
        <w:t>the</w:t>
      </w:r>
      <w:r w:rsidR="00517FB0">
        <w:t xml:space="preserve"> report</w:t>
      </w:r>
      <w:r>
        <w:rPr>
          <w:rFonts w:cs="Segoe UI"/>
        </w:rPr>
        <w:t xml:space="preserve"> in the </w:t>
      </w:r>
      <w:r w:rsidRPr="00517FB0">
        <w:rPr>
          <w:rStyle w:val="Strong"/>
        </w:rPr>
        <w:t>File Name</w:t>
      </w:r>
      <w:r>
        <w:rPr>
          <w:rFonts w:cs="Segoe UI"/>
        </w:rPr>
        <w:t xml:space="preserve"> field and click </w:t>
      </w:r>
      <w:r w:rsidRPr="00517FB0">
        <w:rPr>
          <w:rStyle w:val="Strong"/>
        </w:rPr>
        <w:t>Save</w:t>
      </w:r>
      <w:r w:rsidR="000F55D9" w:rsidRPr="00F5239F">
        <w:t>.</w:t>
      </w:r>
    </w:p>
    <w:p w14:paraId="239B70C7" w14:textId="77777777" w:rsidR="001F1AE4" w:rsidRDefault="001F1AE4" w:rsidP="001F1AE4">
      <w:pPr>
        <w:numPr>
          <w:ilvl w:val="0"/>
          <w:numId w:val="12"/>
        </w:numPr>
        <w:spacing w:after="240" w:line="400" w:lineRule="exact"/>
        <w:rPr>
          <w:rFonts w:cs="Segoe UI"/>
        </w:rPr>
      </w:pPr>
      <w:r>
        <w:rPr>
          <w:rFonts w:cs="Segoe UI"/>
        </w:rPr>
        <w:t>To view the report</w:t>
      </w:r>
      <w:r w:rsidR="000F55D9">
        <w:rPr>
          <w:rFonts w:cs="Segoe UI"/>
        </w:rPr>
        <w:t>,</w:t>
      </w:r>
      <w:r>
        <w:rPr>
          <w:rFonts w:cs="Segoe UI"/>
        </w:rPr>
        <w:t xml:space="preserve"> click the </w:t>
      </w:r>
      <w:r w:rsidRPr="00517FB0">
        <w:rPr>
          <w:rStyle w:val="Strong"/>
        </w:rPr>
        <w:t>hyperlink</w:t>
      </w:r>
      <w:r>
        <w:rPr>
          <w:rFonts w:cs="Segoe UI"/>
        </w:rPr>
        <w:t xml:space="preserve">, </w:t>
      </w:r>
      <w:r w:rsidR="000F55D9">
        <w:rPr>
          <w:rFonts w:cs="Segoe UI"/>
        </w:rPr>
        <w:t xml:space="preserve">and </w:t>
      </w:r>
      <w:r>
        <w:rPr>
          <w:rFonts w:cs="Segoe UI"/>
        </w:rPr>
        <w:t xml:space="preserve">then click </w:t>
      </w:r>
      <w:r w:rsidRPr="00517FB0">
        <w:rPr>
          <w:rStyle w:val="Strong"/>
        </w:rPr>
        <w:t>Exit</w:t>
      </w:r>
      <w:r w:rsidR="000F55D9" w:rsidRPr="00F5239F">
        <w:t>.</w:t>
      </w:r>
    </w:p>
    <w:p w14:paraId="239B70C8" w14:textId="582E2B6D" w:rsidR="001F1AE4" w:rsidRPr="00804F46" w:rsidRDefault="00F44574" w:rsidP="001F1AE4">
      <w:pPr>
        <w:jc w:val="center"/>
      </w:pPr>
      <w:r>
        <w:rPr>
          <w:noProof/>
        </w:rPr>
        <w:lastRenderedPageBreak/>
        <w:drawing>
          <wp:inline distT="0" distB="0" distL="0" distR="0" wp14:anchorId="2CF09A64" wp14:editId="5DBD30EB">
            <wp:extent cx="2875048" cy="2011680"/>
            <wp:effectExtent l="190500" t="190500" r="192405" b="198120"/>
            <wp:docPr id="9" name="Picture 9" title="Windows App Certification Kit dialog box, displaying the Finalize report er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atch2\scratch\mlopez\capture\step 11.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617" t="898" r="617" b="898"/>
                    <a:stretch/>
                  </pic:blipFill>
                  <pic:spPr bwMode="auto">
                    <a:xfrm>
                      <a:off x="0" y="0"/>
                      <a:ext cx="2883064" cy="2017289"/>
                    </a:xfrm>
                    <a:prstGeom prst="rect">
                      <a:avLst/>
                    </a:prstGeom>
                    <a:noFill/>
                    <a:ln>
                      <a:noFill/>
                    </a:ln>
                    <a:effectLst>
                      <a:outerShdw blurRad="190500" algn="ctr" rotWithShape="0">
                        <a:schemeClr val="tx1">
                          <a:alpha val="70000"/>
                        </a:schemeClr>
                      </a:outerShdw>
                    </a:effectLst>
                  </pic:spPr>
                </pic:pic>
              </a:graphicData>
            </a:graphic>
          </wp:inline>
        </w:drawing>
      </w:r>
    </w:p>
    <w:p w14:paraId="239B70C9" w14:textId="77777777" w:rsidR="00B11118" w:rsidRDefault="00B11118" w:rsidP="00B11118">
      <w:pPr>
        <w:pStyle w:val="BodyText"/>
      </w:pPr>
    </w:p>
    <w:p w14:paraId="239B70CA" w14:textId="77777777" w:rsidR="00E53E04" w:rsidRDefault="00E53E04" w:rsidP="00E53E04">
      <w:pPr>
        <w:pStyle w:val="Heading3"/>
      </w:pPr>
      <w:bookmarkStart w:id="23" w:name="_Toc338766282"/>
      <w:r>
        <w:t xml:space="preserve">Submission for </w:t>
      </w:r>
      <w:r w:rsidR="00E0441E">
        <w:t>c</w:t>
      </w:r>
      <w:r>
        <w:t>ertification</w:t>
      </w:r>
      <w:bookmarkEnd w:id="23"/>
    </w:p>
    <w:p w14:paraId="239B70CB" w14:textId="29634BB5" w:rsidR="00E53E04" w:rsidRDefault="004E632A" w:rsidP="00E53E04">
      <w:pPr>
        <w:pStyle w:val="BodyText"/>
      </w:pPr>
      <w:r>
        <w:t>Y</w:t>
      </w:r>
      <w:r w:rsidR="00476615">
        <w:t xml:space="preserve">ou </w:t>
      </w:r>
      <w:r>
        <w:t>are ready to</w:t>
      </w:r>
      <w:r w:rsidR="00476615">
        <w:t xml:space="preserve"> submit</w:t>
      </w:r>
      <w:r w:rsidR="00E53E04">
        <w:t xml:space="preserve"> </w:t>
      </w:r>
      <w:r w:rsidR="00CB6BA9">
        <w:t>app</w:t>
      </w:r>
      <w:r w:rsidR="00E53E04">
        <w:t xml:space="preserve">s </w:t>
      </w:r>
      <w:r w:rsidR="00CA24D4">
        <w:t xml:space="preserve">for certification on </w:t>
      </w:r>
      <w:r w:rsidR="0076260B">
        <w:t>Windows</w:t>
      </w:r>
      <w:r>
        <w:t xml:space="preserve"> 8 </w:t>
      </w:r>
      <w:r w:rsidR="000B07FC">
        <w:t>to the new portal submission process (https://sysdev.microsoft.com).</w:t>
      </w:r>
    </w:p>
    <w:p w14:paraId="239B70CC" w14:textId="77777777" w:rsidR="0099078B" w:rsidRPr="00E53E04" w:rsidRDefault="0099078B" w:rsidP="0099078B">
      <w:pPr>
        <w:pStyle w:val="Heading3"/>
      </w:pPr>
      <w:bookmarkStart w:id="24" w:name="_Toc338766283"/>
      <w:r>
        <w:t xml:space="preserve">Using the Windows ACK to validate your Windows 7 </w:t>
      </w:r>
      <w:r w:rsidR="00E0441E">
        <w:t>a</w:t>
      </w:r>
      <w:r>
        <w:t>pps</w:t>
      </w:r>
      <w:bookmarkEnd w:id="24"/>
    </w:p>
    <w:p w14:paraId="239B70CD" w14:textId="0836E73D" w:rsidR="00B11118" w:rsidRDefault="000B07FC" w:rsidP="00B11118">
      <w:pPr>
        <w:pStyle w:val="BodyText"/>
      </w:pPr>
      <w:r>
        <w:t>Since</w:t>
      </w:r>
      <w:r w:rsidR="00173D18">
        <w:t xml:space="preserve"> the </w:t>
      </w:r>
      <w:r w:rsidR="00AD2C59">
        <w:t>Windows</w:t>
      </w:r>
      <w:r w:rsidR="00173D18">
        <w:t xml:space="preserve"> </w:t>
      </w:r>
      <w:r w:rsidR="006B4237">
        <w:t>ACK</w:t>
      </w:r>
      <w:r w:rsidR="00173D18">
        <w:t xml:space="preserve"> </w:t>
      </w:r>
      <w:r>
        <w:t xml:space="preserve">have been </w:t>
      </w:r>
      <w:r w:rsidR="00173D18">
        <w:t xml:space="preserve">released, it </w:t>
      </w:r>
      <w:r>
        <w:t>has</w:t>
      </w:r>
      <w:r w:rsidR="00173D18">
        <w:t xml:space="preserve"> replace</w:t>
      </w:r>
      <w:r>
        <w:t>d</w:t>
      </w:r>
      <w:r w:rsidR="00173D18">
        <w:t xml:space="preserve"> the WSLK and bec</w:t>
      </w:r>
      <w:r>
        <w:t>a</w:t>
      </w:r>
      <w:r w:rsidR="00173D18">
        <w:t xml:space="preserve">me the test kit for </w:t>
      </w:r>
      <w:r w:rsidR="00AD2C59">
        <w:t>Windows</w:t>
      </w:r>
      <w:r w:rsidR="00173D18">
        <w:t xml:space="preserve"> 7 Software Logo Certification </w:t>
      </w:r>
      <w:r w:rsidR="00476615">
        <w:t>too</w:t>
      </w:r>
      <w:r w:rsidR="00173D18">
        <w:t xml:space="preserve">. If you plan to continue to have </w:t>
      </w:r>
      <w:r w:rsidR="000F55D9">
        <w:t>a</w:t>
      </w:r>
      <w:r w:rsidR="00173D18">
        <w:t xml:space="preserve">pplications to </w:t>
      </w:r>
      <w:r w:rsidR="000F55D9">
        <w:t>l</w:t>
      </w:r>
      <w:r w:rsidR="00173D18">
        <w:t xml:space="preserve">ogo for </w:t>
      </w:r>
      <w:r w:rsidR="00AD2C59">
        <w:t>Windows</w:t>
      </w:r>
      <w:r w:rsidR="00AD2C59" w:rsidRPr="00CF739F">
        <w:rPr>
          <w:vertAlign w:val="superscript"/>
        </w:rPr>
        <w:t>®</w:t>
      </w:r>
      <w:r w:rsidR="00173D18">
        <w:t xml:space="preserve"> 7, </w:t>
      </w:r>
      <w:r w:rsidR="00CA24D4">
        <w:t xml:space="preserve">you will need to switch to the </w:t>
      </w:r>
      <w:r w:rsidR="00CA24D4" w:rsidRPr="006B4237">
        <w:t xml:space="preserve">Windows </w:t>
      </w:r>
      <w:r w:rsidR="006B4237" w:rsidRPr="006B4237">
        <w:t>ACK</w:t>
      </w:r>
      <w:r w:rsidR="00CA24D4">
        <w:t xml:space="preserve"> for your </w:t>
      </w:r>
      <w:r w:rsidR="00173D18">
        <w:t xml:space="preserve">validation </w:t>
      </w:r>
      <w:r w:rsidR="00CA24D4">
        <w:t>testing and report.</w:t>
      </w:r>
    </w:p>
    <w:p w14:paraId="239B70CE" w14:textId="1884C79F" w:rsidR="00173D18" w:rsidRDefault="0099078B" w:rsidP="00173D18">
      <w:pPr>
        <w:pStyle w:val="BodyText"/>
      </w:pPr>
      <w:r>
        <w:t xml:space="preserve">The </w:t>
      </w:r>
      <w:r w:rsidRPr="006B4237">
        <w:t xml:space="preserve">Windows </w:t>
      </w:r>
      <w:r w:rsidR="006B4237" w:rsidRPr="006B4237">
        <w:t>ACK</w:t>
      </w:r>
      <w:r>
        <w:t xml:space="preserve"> </w:t>
      </w:r>
      <w:r w:rsidR="00476615">
        <w:t xml:space="preserve">can </w:t>
      </w:r>
      <w:r>
        <w:t xml:space="preserve">detect if it is running on Windows 7 and will automatically launch with the proper workflow for Windows 7 apps. The step-by-step process will be consistent with the process detailed </w:t>
      </w:r>
      <w:r w:rsidR="00476615">
        <w:t>earlier</w:t>
      </w:r>
      <w:r>
        <w:t>.</w:t>
      </w:r>
    </w:p>
    <w:p w14:paraId="239B70CF" w14:textId="38EACC05" w:rsidR="00173D18" w:rsidRDefault="00173D18" w:rsidP="00173D18">
      <w:pPr>
        <w:pStyle w:val="Heading3"/>
      </w:pPr>
      <w:bookmarkStart w:id="25" w:name="_Toc338766284"/>
      <w:r>
        <w:t xml:space="preserve">Submission for </w:t>
      </w:r>
      <w:r w:rsidR="00AD2C59">
        <w:t>Windows</w:t>
      </w:r>
      <w:r w:rsidR="007F01DB">
        <w:t xml:space="preserve"> 7 Logo </w:t>
      </w:r>
      <w:r w:rsidR="00476615">
        <w:t>c</w:t>
      </w:r>
      <w:r>
        <w:t>ertification</w:t>
      </w:r>
      <w:bookmarkEnd w:id="25"/>
    </w:p>
    <w:p w14:paraId="239B70D0" w14:textId="38825417" w:rsidR="00173D18" w:rsidRDefault="000B07FC" w:rsidP="00173D18">
      <w:pPr>
        <w:pStyle w:val="BodyText"/>
      </w:pPr>
      <w:r>
        <w:t>You need to</w:t>
      </w:r>
      <w:r w:rsidR="00173D18">
        <w:t xml:space="preserve"> submit results from the </w:t>
      </w:r>
      <w:r w:rsidR="00AD2C59" w:rsidRPr="006B4237">
        <w:t>Windows</w:t>
      </w:r>
      <w:r w:rsidR="00AD2C59" w:rsidRPr="006B4237">
        <w:rPr>
          <w:vertAlign w:val="superscript"/>
        </w:rPr>
        <w:t xml:space="preserve"> </w:t>
      </w:r>
      <w:r w:rsidR="006B4237" w:rsidRPr="006B4237">
        <w:t>ACK</w:t>
      </w:r>
      <w:r w:rsidR="00173D18">
        <w:t xml:space="preserve"> </w:t>
      </w:r>
      <w:r w:rsidR="0099078B">
        <w:t xml:space="preserve">for Windows 7 Apps </w:t>
      </w:r>
      <w:r>
        <w:t>to</w:t>
      </w:r>
      <w:r w:rsidR="006B4237">
        <w:t xml:space="preserve"> </w:t>
      </w:r>
      <w:r w:rsidR="00465049">
        <w:t xml:space="preserve">the new portal </w:t>
      </w:r>
      <w:r w:rsidR="0099078B">
        <w:t>submission process</w:t>
      </w:r>
      <w:r w:rsidR="00465049">
        <w:t xml:space="preserve"> (</w:t>
      </w:r>
      <w:hyperlink r:id="rId29" w:history="1">
        <w:r w:rsidR="006306EA" w:rsidRPr="00EF4A70">
          <w:rPr>
            <w:rStyle w:val="Hyperlink"/>
          </w:rPr>
          <w:t>https://sysdev.microsoft.com</w:t>
        </w:r>
      </w:hyperlink>
      <w:r w:rsidR="00465049">
        <w:t>)</w:t>
      </w:r>
      <w:r w:rsidR="0099078B">
        <w:t>.</w:t>
      </w:r>
    </w:p>
    <w:p w14:paraId="7AE0D8F5" w14:textId="77777777" w:rsidR="006306EA" w:rsidRDefault="006306EA" w:rsidP="006306EA">
      <w:pPr>
        <w:rPr>
          <w:rFonts w:eastAsia="MS Mincho" w:cs="Arial"/>
          <w:szCs w:val="20"/>
        </w:rPr>
      </w:pPr>
      <w:r>
        <w:br w:type="page"/>
      </w:r>
    </w:p>
    <w:p w14:paraId="239B70D1" w14:textId="77777777" w:rsidR="0054304B" w:rsidRDefault="0054304B" w:rsidP="0054304B">
      <w:pPr>
        <w:pStyle w:val="Heading2"/>
      </w:pPr>
      <w:bookmarkStart w:id="26" w:name="_Toc338766285"/>
      <w:r>
        <w:lastRenderedPageBreak/>
        <w:t>Reading the validation report</w:t>
      </w:r>
      <w:bookmarkEnd w:id="26"/>
      <w:r>
        <w:t xml:space="preserve"> </w:t>
      </w:r>
    </w:p>
    <w:p w14:paraId="239B70D2" w14:textId="0A9AA9E0" w:rsidR="0054304B" w:rsidRDefault="0054304B" w:rsidP="0054304B">
      <w:pPr>
        <w:pStyle w:val="BodyText"/>
        <w:rPr>
          <w:rFonts w:cs="Segoe UI"/>
        </w:rPr>
      </w:pPr>
      <w:r>
        <w:rPr>
          <w:rFonts w:cs="Segoe UI"/>
        </w:rPr>
        <w:t xml:space="preserve">The Windows ACK report is broken down into sections. The top section contains info related to the </w:t>
      </w:r>
      <w:r w:rsidR="00CB6BA9">
        <w:rPr>
          <w:rFonts w:cs="Segoe UI"/>
        </w:rPr>
        <w:t>app</w:t>
      </w:r>
      <w:r>
        <w:rPr>
          <w:rFonts w:cs="Segoe UI"/>
        </w:rPr>
        <w:t xml:space="preserve">, and the second section has the overall score of the </w:t>
      </w:r>
      <w:r w:rsidR="00CB6BA9">
        <w:rPr>
          <w:rFonts w:cs="Segoe UI"/>
        </w:rPr>
        <w:t>app</w:t>
      </w:r>
      <w:r>
        <w:rPr>
          <w:rFonts w:cs="Segoe UI"/>
        </w:rPr>
        <w:t>. The rest of the report outlines the individual results at the requirement level.</w:t>
      </w:r>
    </w:p>
    <w:p w14:paraId="239B70D6" w14:textId="6A73B23E" w:rsidR="0054304B" w:rsidRPr="00AF060B" w:rsidRDefault="0054304B" w:rsidP="0054304B">
      <w:pPr>
        <w:pStyle w:val="Heading4"/>
        <w:rPr>
          <w:rStyle w:val="Strong"/>
          <w:b/>
          <w:bCs/>
        </w:rPr>
      </w:pPr>
      <w:r w:rsidRPr="00AF060B">
        <w:rPr>
          <w:rStyle w:val="Strong"/>
          <w:b/>
          <w:bCs/>
        </w:rPr>
        <w:t xml:space="preserve">Overall </w:t>
      </w:r>
      <w:r w:rsidR="00476615">
        <w:rPr>
          <w:rStyle w:val="Strong"/>
          <w:b/>
          <w:bCs/>
        </w:rPr>
        <w:t>s</w:t>
      </w:r>
      <w:r w:rsidRPr="00AF060B">
        <w:rPr>
          <w:rStyle w:val="Strong"/>
          <w:b/>
          <w:bCs/>
        </w:rPr>
        <w:t>core:</w:t>
      </w:r>
    </w:p>
    <w:p w14:paraId="239B70D7" w14:textId="7389D361" w:rsidR="0054304B" w:rsidRPr="002959EF" w:rsidRDefault="0054304B" w:rsidP="0054304B">
      <w:pPr>
        <w:numPr>
          <w:ilvl w:val="0"/>
          <w:numId w:val="15"/>
        </w:numPr>
        <w:spacing w:after="240" w:line="400" w:lineRule="exact"/>
        <w:rPr>
          <w:rStyle w:val="Strong"/>
          <w:b w:val="0"/>
          <w:bCs w:val="0"/>
        </w:rPr>
      </w:pPr>
      <w:r w:rsidRPr="002959EF">
        <w:rPr>
          <w:rStyle w:val="Strong"/>
          <w:b w:val="0"/>
          <w:bCs w:val="0"/>
        </w:rPr>
        <w:t>The</w:t>
      </w:r>
      <w:r>
        <w:rPr>
          <w:rStyle w:val="Strong"/>
          <w:b w:val="0"/>
          <w:bCs w:val="0"/>
        </w:rPr>
        <w:t xml:space="preserve"> </w:t>
      </w:r>
      <w:r w:rsidR="00E0441E">
        <w:rPr>
          <w:rStyle w:val="Strong"/>
          <w:b w:val="0"/>
          <w:bCs w:val="0"/>
        </w:rPr>
        <w:t>o</w:t>
      </w:r>
      <w:r>
        <w:rPr>
          <w:rStyle w:val="Strong"/>
          <w:b w:val="0"/>
          <w:bCs w:val="0"/>
        </w:rPr>
        <w:t xml:space="preserve">verall </w:t>
      </w:r>
      <w:r w:rsidR="00E0441E">
        <w:rPr>
          <w:rStyle w:val="Strong"/>
          <w:b w:val="0"/>
          <w:bCs w:val="0"/>
        </w:rPr>
        <w:t>s</w:t>
      </w:r>
      <w:r>
        <w:rPr>
          <w:rStyle w:val="Strong"/>
          <w:b w:val="0"/>
          <w:bCs w:val="0"/>
        </w:rPr>
        <w:t xml:space="preserve">core can be one of </w:t>
      </w:r>
      <w:r w:rsidR="00476615">
        <w:rPr>
          <w:rStyle w:val="Strong"/>
          <w:b w:val="0"/>
          <w:bCs w:val="0"/>
        </w:rPr>
        <w:t>these</w:t>
      </w:r>
      <w:r>
        <w:rPr>
          <w:rStyle w:val="Strong"/>
          <w:b w:val="0"/>
          <w:bCs w:val="0"/>
        </w:rPr>
        <w:t>:</w:t>
      </w:r>
    </w:p>
    <w:p w14:paraId="239B70D8" w14:textId="77777777" w:rsidR="0054304B" w:rsidRPr="00623A11" w:rsidRDefault="0054304B" w:rsidP="0054304B">
      <w:pPr>
        <w:jc w:val="center"/>
      </w:pPr>
      <w:r>
        <w:rPr>
          <w:noProof/>
        </w:rPr>
        <w:drawing>
          <wp:inline distT="0" distB="0" distL="0" distR="0" wp14:anchorId="239B7100" wp14:editId="6E434294">
            <wp:extent cx="3776472" cy="1041390"/>
            <wp:effectExtent l="190500" t="190500" r="186055" b="197485"/>
            <wp:docPr id="17" name="Picture 17" title="Overall Score: Pas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2.jpg"/>
                    <pic:cNvPicPr/>
                  </pic:nvPicPr>
                  <pic:blipFill>
                    <a:blip r:embed="rId30">
                      <a:extLst>
                        <a:ext uri="{28A0092B-C50C-407E-A947-70E740481C1C}">
                          <a14:useLocalDpi xmlns:a14="http://schemas.microsoft.com/office/drawing/2010/main" val="0"/>
                        </a:ext>
                      </a:extLst>
                    </a:blip>
                    <a:stretch>
                      <a:fillRect/>
                    </a:stretch>
                  </pic:blipFill>
                  <pic:spPr>
                    <a:xfrm>
                      <a:off x="0" y="0"/>
                      <a:ext cx="3776472" cy="1041390"/>
                    </a:xfrm>
                    <a:prstGeom prst="rect">
                      <a:avLst/>
                    </a:prstGeom>
                    <a:ln>
                      <a:noFill/>
                    </a:ln>
                    <a:effectLst>
                      <a:outerShdw blurRad="190500" algn="tl" rotWithShape="0">
                        <a:srgbClr val="000000">
                          <a:alpha val="70000"/>
                        </a:srgbClr>
                      </a:outerShdw>
                    </a:effectLst>
                  </pic:spPr>
                </pic:pic>
              </a:graphicData>
            </a:graphic>
          </wp:inline>
        </w:drawing>
      </w:r>
    </w:p>
    <w:p w14:paraId="239B70D9" w14:textId="77777777" w:rsidR="0054304B" w:rsidRDefault="0054304B" w:rsidP="0054304B">
      <w:pPr>
        <w:pStyle w:val="BodyText"/>
        <w:jc w:val="center"/>
      </w:pPr>
      <w:r>
        <w:rPr>
          <w:noProof/>
        </w:rPr>
        <w:drawing>
          <wp:inline distT="0" distB="0" distL="0" distR="0" wp14:anchorId="239B7102" wp14:editId="20FCEFC4">
            <wp:extent cx="3803904" cy="1037428"/>
            <wp:effectExtent l="190500" t="190500" r="196850" b="182245"/>
            <wp:docPr id="18" name="Picture 18" title="Overall Score: Passed with warn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1.jpg"/>
                    <pic:cNvPicPr/>
                  </pic:nvPicPr>
                  <pic:blipFill>
                    <a:blip r:embed="rId31">
                      <a:extLst>
                        <a:ext uri="{28A0092B-C50C-407E-A947-70E740481C1C}">
                          <a14:useLocalDpi xmlns:a14="http://schemas.microsoft.com/office/drawing/2010/main" val="0"/>
                        </a:ext>
                      </a:extLst>
                    </a:blip>
                    <a:stretch>
                      <a:fillRect/>
                    </a:stretch>
                  </pic:blipFill>
                  <pic:spPr>
                    <a:xfrm>
                      <a:off x="0" y="0"/>
                      <a:ext cx="3803904" cy="1037428"/>
                    </a:xfrm>
                    <a:prstGeom prst="rect">
                      <a:avLst/>
                    </a:prstGeom>
                    <a:ln>
                      <a:noFill/>
                    </a:ln>
                    <a:effectLst>
                      <a:outerShdw blurRad="190500" algn="tl" rotWithShape="0">
                        <a:srgbClr val="000000">
                          <a:alpha val="70000"/>
                        </a:srgbClr>
                      </a:outerShdw>
                    </a:effectLst>
                  </pic:spPr>
                </pic:pic>
              </a:graphicData>
            </a:graphic>
          </wp:inline>
        </w:drawing>
      </w:r>
    </w:p>
    <w:p w14:paraId="239B70DA" w14:textId="77777777" w:rsidR="0054304B" w:rsidRDefault="0054304B" w:rsidP="0054304B">
      <w:pPr>
        <w:pStyle w:val="BodyText"/>
        <w:jc w:val="center"/>
      </w:pPr>
      <w:r>
        <w:rPr>
          <w:noProof/>
        </w:rPr>
        <w:drawing>
          <wp:inline distT="0" distB="0" distL="0" distR="0" wp14:anchorId="239B7104" wp14:editId="7D7B36AC">
            <wp:extent cx="3749040" cy="1051560"/>
            <wp:effectExtent l="190500" t="190500" r="194310" b="186690"/>
            <wp:docPr id="19" name="Picture 19" title="Overall Score: F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3.jpg"/>
                    <pic:cNvPicPr/>
                  </pic:nvPicPr>
                  <pic:blipFill>
                    <a:blip r:embed="rId32">
                      <a:extLst>
                        <a:ext uri="{28A0092B-C50C-407E-A947-70E740481C1C}">
                          <a14:useLocalDpi xmlns:a14="http://schemas.microsoft.com/office/drawing/2010/main" val="0"/>
                        </a:ext>
                      </a:extLst>
                    </a:blip>
                    <a:stretch>
                      <a:fillRect/>
                    </a:stretch>
                  </pic:blipFill>
                  <pic:spPr>
                    <a:xfrm>
                      <a:off x="0" y="0"/>
                      <a:ext cx="3749040" cy="1051560"/>
                    </a:xfrm>
                    <a:prstGeom prst="rect">
                      <a:avLst/>
                    </a:prstGeom>
                    <a:ln>
                      <a:noFill/>
                    </a:ln>
                    <a:effectLst>
                      <a:outerShdw blurRad="190500" algn="tl" rotWithShape="0">
                        <a:srgbClr val="000000">
                          <a:alpha val="70000"/>
                        </a:srgbClr>
                      </a:outerShdw>
                    </a:effectLst>
                  </pic:spPr>
                </pic:pic>
              </a:graphicData>
            </a:graphic>
          </wp:inline>
        </w:drawing>
      </w:r>
    </w:p>
    <w:p w14:paraId="239B70DB" w14:textId="77777777" w:rsidR="0054304B" w:rsidRDefault="0054304B" w:rsidP="0054304B">
      <w:r w:rsidRPr="00AF060B">
        <w:rPr>
          <w:rStyle w:val="Strong"/>
        </w:rPr>
        <w:t>Passed</w:t>
      </w:r>
      <w:r>
        <w:t xml:space="preserve"> is the highest score an </w:t>
      </w:r>
      <w:r w:rsidR="00E0441E">
        <w:t>a</w:t>
      </w:r>
      <w:r>
        <w:t>pp can achieve</w:t>
      </w:r>
      <w:r w:rsidR="000F55D9">
        <w:t>,</w:t>
      </w:r>
      <w:r>
        <w:t xml:space="preserve"> and it denotes that the </w:t>
      </w:r>
      <w:r w:rsidR="00E0441E">
        <w:t>a</w:t>
      </w:r>
      <w:r>
        <w:t xml:space="preserve">pp has passed all required validation. </w:t>
      </w:r>
    </w:p>
    <w:p w14:paraId="239B70DC" w14:textId="77777777" w:rsidR="0054304B" w:rsidRDefault="0054304B" w:rsidP="0054304B"/>
    <w:p w14:paraId="239B70DD" w14:textId="10B9C8E0" w:rsidR="0054304B" w:rsidRDefault="0054304B" w:rsidP="0054304B">
      <w:r w:rsidRPr="00AF060B">
        <w:rPr>
          <w:rStyle w:val="Strong"/>
        </w:rPr>
        <w:t xml:space="preserve">Passed with </w:t>
      </w:r>
      <w:r w:rsidR="00476615">
        <w:rPr>
          <w:rStyle w:val="Strong"/>
        </w:rPr>
        <w:t>w</w:t>
      </w:r>
      <w:r w:rsidRPr="00AF060B">
        <w:rPr>
          <w:rStyle w:val="Strong"/>
        </w:rPr>
        <w:t>arnings</w:t>
      </w:r>
      <w:r>
        <w:rPr>
          <w:rFonts w:ascii="Segoe UI Semibold" w:hAnsi="Segoe UI Semibold" w:cs="Segoe UI"/>
        </w:rPr>
        <w:t xml:space="preserve"> </w:t>
      </w:r>
      <w:r w:rsidRPr="00D3549A">
        <w:t xml:space="preserve">denotes the </w:t>
      </w:r>
      <w:r w:rsidR="00CB6BA9">
        <w:t>app</w:t>
      </w:r>
      <w:r w:rsidRPr="00D3549A">
        <w:t xml:space="preserve"> has passed overall, but </w:t>
      </w:r>
      <w:r>
        <w:t xml:space="preserve">one or more requirements passed with warnings. Although this overall score will not cause the </w:t>
      </w:r>
      <w:r w:rsidR="00CB6BA9">
        <w:t>app</w:t>
      </w:r>
      <w:r>
        <w:t xml:space="preserve"> to be rejected during onboarding, </w:t>
      </w:r>
      <w:r w:rsidR="00476615">
        <w:t>we strongly recommend</w:t>
      </w:r>
      <w:r>
        <w:t xml:space="preserve"> that you investigate and address all </w:t>
      </w:r>
      <w:r w:rsidR="00476615">
        <w:rPr>
          <w:rStyle w:val="Strong"/>
        </w:rPr>
        <w:t>w</w:t>
      </w:r>
      <w:r w:rsidRPr="00AF060B">
        <w:rPr>
          <w:rStyle w:val="Strong"/>
        </w:rPr>
        <w:t>arnings</w:t>
      </w:r>
      <w:r w:rsidRPr="00F5239F">
        <w:t>.</w:t>
      </w:r>
      <w:r w:rsidRPr="00AF060B">
        <w:rPr>
          <w:rStyle w:val="Strong"/>
        </w:rPr>
        <w:t xml:space="preserve"> </w:t>
      </w:r>
    </w:p>
    <w:p w14:paraId="239B70DE" w14:textId="77777777" w:rsidR="0054304B" w:rsidRDefault="0054304B" w:rsidP="0054304B"/>
    <w:p w14:paraId="239B70DF" w14:textId="77777777" w:rsidR="0054304B" w:rsidRDefault="0054304B" w:rsidP="0054304B">
      <w:r w:rsidRPr="00AF060B">
        <w:rPr>
          <w:rStyle w:val="Strong"/>
        </w:rPr>
        <w:t>Failed</w:t>
      </w:r>
      <w:r>
        <w:t xml:space="preserve"> denotes the </w:t>
      </w:r>
      <w:r w:rsidR="00CB6BA9">
        <w:t>app</w:t>
      </w:r>
      <w:r>
        <w:t xml:space="preserve"> has failed one or more requirement</w:t>
      </w:r>
      <w:r w:rsidR="005C3C9C">
        <w:t>s</w:t>
      </w:r>
      <w:r>
        <w:t>, and will be rejected during onboarding.</w:t>
      </w:r>
    </w:p>
    <w:p w14:paraId="239B70E0" w14:textId="77777777" w:rsidR="0054304B" w:rsidRPr="00484260" w:rsidRDefault="0054304B" w:rsidP="0054304B">
      <w:pPr>
        <w:jc w:val="center"/>
      </w:pPr>
      <w:r>
        <w:rPr>
          <w:noProof/>
        </w:rPr>
        <w:lastRenderedPageBreak/>
        <w:drawing>
          <wp:inline distT="0" distB="0" distL="0" distR="0" wp14:anchorId="239B7106" wp14:editId="4C1A6735">
            <wp:extent cx="3084016" cy="4517364"/>
            <wp:effectExtent l="190500" t="190500" r="193040" b="188595"/>
            <wp:docPr id="20" name="Picture 20" title="Test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84016" cy="4517364"/>
                    </a:xfrm>
                    <a:prstGeom prst="rect">
                      <a:avLst/>
                    </a:prstGeom>
                    <a:ln>
                      <a:noFill/>
                    </a:ln>
                    <a:effectLst>
                      <a:outerShdw blurRad="190500" algn="tl" rotWithShape="0">
                        <a:srgbClr val="000000">
                          <a:alpha val="70000"/>
                        </a:srgbClr>
                      </a:outerShdw>
                    </a:effectLst>
                  </pic:spPr>
                </pic:pic>
              </a:graphicData>
            </a:graphic>
          </wp:inline>
        </w:drawing>
      </w:r>
    </w:p>
    <w:p w14:paraId="239B70E1" w14:textId="77777777" w:rsidR="0054304B" w:rsidRPr="00173D18" w:rsidRDefault="0054304B" w:rsidP="00173D18">
      <w:pPr>
        <w:pStyle w:val="BodyText"/>
      </w:pPr>
    </w:p>
    <w:p w14:paraId="239B70E2" w14:textId="77777777" w:rsidR="00916D96" w:rsidRDefault="00642512" w:rsidP="00642512">
      <w:pPr>
        <w:pStyle w:val="Heading2"/>
      </w:pPr>
      <w:bookmarkStart w:id="27" w:name="_Toc338766286"/>
      <w:r>
        <w:t>Support</w:t>
      </w:r>
      <w:r w:rsidR="00D518F5">
        <w:t xml:space="preserve"> </w:t>
      </w:r>
      <w:r w:rsidR="005C3C9C">
        <w:t>and</w:t>
      </w:r>
      <w:r w:rsidR="00D518F5">
        <w:t xml:space="preserve"> </w:t>
      </w:r>
      <w:r w:rsidR="005C3C9C">
        <w:t>f</w:t>
      </w:r>
      <w:r w:rsidR="00D518F5">
        <w:t>eedback</w:t>
      </w:r>
      <w:bookmarkEnd w:id="27"/>
    </w:p>
    <w:p w14:paraId="239B70E3" w14:textId="77777777" w:rsidR="00642512" w:rsidRDefault="00AD2C59" w:rsidP="00642512">
      <w:pPr>
        <w:pStyle w:val="Heading3"/>
      </w:pPr>
      <w:bookmarkStart w:id="28" w:name="_Toc338766287"/>
      <w:r>
        <w:t>Windows</w:t>
      </w:r>
      <w:r w:rsidR="00D518F5">
        <w:t xml:space="preserve"> ACK</w:t>
      </w:r>
      <w:r w:rsidR="00642512">
        <w:t xml:space="preserve"> </w:t>
      </w:r>
      <w:r w:rsidR="00E0441E">
        <w:t>f</w:t>
      </w:r>
      <w:r w:rsidR="00642512">
        <w:t>eedback</w:t>
      </w:r>
      <w:bookmarkEnd w:id="28"/>
    </w:p>
    <w:p w14:paraId="239B70E4" w14:textId="49672040" w:rsidR="00642512" w:rsidRDefault="00476615" w:rsidP="00642512">
      <w:pPr>
        <w:pStyle w:val="BodyText"/>
      </w:pPr>
      <w:r>
        <w:t>S</w:t>
      </w:r>
      <w:r w:rsidR="00D518F5">
        <w:t>ub</w:t>
      </w:r>
      <w:r w:rsidR="00AE19DB">
        <w:t xml:space="preserve">mit your feedback on the Windows </w:t>
      </w:r>
      <w:r w:rsidR="00D518F5">
        <w:t xml:space="preserve">ACK through the </w:t>
      </w:r>
      <w:r w:rsidR="003D0E78">
        <w:t xml:space="preserve">Partner </w:t>
      </w:r>
      <w:r>
        <w:t>p</w:t>
      </w:r>
      <w:r w:rsidR="00D518F5">
        <w:t>ortal</w:t>
      </w:r>
      <w:r w:rsidR="005C3C9C">
        <w:t>.</w:t>
      </w:r>
    </w:p>
    <w:p w14:paraId="239B70E7" w14:textId="77777777" w:rsidR="002611DA" w:rsidRDefault="00AD2C59" w:rsidP="00B410DD">
      <w:pPr>
        <w:pStyle w:val="Heading3"/>
      </w:pPr>
      <w:bookmarkStart w:id="29" w:name="_Toc338766288"/>
      <w:r>
        <w:t>Windows</w:t>
      </w:r>
      <w:r w:rsidR="00B410DD">
        <w:t xml:space="preserve"> 7 </w:t>
      </w:r>
      <w:r w:rsidR="00E0441E">
        <w:t>s</w:t>
      </w:r>
      <w:r w:rsidR="00B410DD">
        <w:t>upport</w:t>
      </w:r>
      <w:bookmarkEnd w:id="29"/>
    </w:p>
    <w:p w14:paraId="239B70E8" w14:textId="6D1D33F7" w:rsidR="00B410DD" w:rsidRPr="00B410DD" w:rsidRDefault="00D518F5" w:rsidP="00B410DD">
      <w:pPr>
        <w:pStyle w:val="BodyText"/>
      </w:pPr>
      <w:r>
        <w:t xml:space="preserve">Support for the current Windows 7 Software Logo program </w:t>
      </w:r>
      <w:r w:rsidR="005C3C9C">
        <w:t>using</w:t>
      </w:r>
      <w:r>
        <w:t xml:space="preserve"> </w:t>
      </w:r>
      <w:r w:rsidR="006B4237">
        <w:t xml:space="preserve">the WSLK for validation and </w:t>
      </w:r>
      <w:r>
        <w:t>submission, continue</w:t>
      </w:r>
      <w:r w:rsidR="00476615">
        <w:t>s</w:t>
      </w:r>
      <w:r>
        <w:t xml:space="preserve"> to use the </w:t>
      </w:r>
      <w:hyperlink r:id="rId34" w:history="1">
        <w:r w:rsidRPr="00987CC1">
          <w:rPr>
            <w:rStyle w:val="Hyperlink"/>
          </w:rPr>
          <w:t>swlogo@microsoft.com</w:t>
        </w:r>
      </w:hyperlink>
      <w:r>
        <w:t xml:space="preserve"> alias. </w:t>
      </w:r>
      <w:r w:rsidR="00476615">
        <w:t>T</w:t>
      </w:r>
      <w:r>
        <w:t xml:space="preserve">his support channel </w:t>
      </w:r>
      <w:r w:rsidR="00476615">
        <w:t>can’t</w:t>
      </w:r>
      <w:r>
        <w:t xml:space="preserve"> </w:t>
      </w:r>
      <w:r w:rsidR="00476615">
        <w:t xml:space="preserve">help </w:t>
      </w:r>
      <w:r>
        <w:t xml:space="preserve">with Windows ACK or Windows </w:t>
      </w:r>
      <w:r w:rsidR="000B07FC">
        <w:t>8</w:t>
      </w:r>
      <w:r>
        <w:t>.</w:t>
      </w:r>
    </w:p>
    <w:p w14:paraId="239B70E9" w14:textId="77777777" w:rsidR="005A66AD" w:rsidRDefault="005A66AD" w:rsidP="00BF77C7">
      <w:pPr>
        <w:pStyle w:val="BodyText"/>
        <w:rPr>
          <w:rFonts w:cstheme="minorHAnsi"/>
          <w:szCs w:val="22"/>
        </w:rPr>
      </w:pPr>
    </w:p>
    <w:sectPr w:rsidR="005A66AD" w:rsidSect="00876B66">
      <w:headerReference w:type="even" r:id="rId35"/>
      <w:headerReference w:type="default" r:id="rId36"/>
      <w:footerReference w:type="even" r:id="rId37"/>
      <w:footerReference w:type="default" r:id="rId38"/>
      <w:headerReference w:type="first" r:id="rId39"/>
      <w:footerReference w:type="first" r:id="rId40"/>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5A77E8" w14:textId="77777777" w:rsidR="00F2452A" w:rsidRDefault="00F2452A" w:rsidP="00DE77A4">
      <w:r>
        <w:separator/>
      </w:r>
    </w:p>
  </w:endnote>
  <w:endnote w:type="continuationSeparator" w:id="0">
    <w:p w14:paraId="461B44BF" w14:textId="77777777" w:rsidR="00F2452A" w:rsidRDefault="00F2452A"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C1C28" w14:textId="77777777" w:rsidR="00047D0C" w:rsidRDefault="00047D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B710D" w14:textId="675B4363" w:rsidR="0063136F" w:rsidRDefault="007430D8" w:rsidP="00C524F0">
    <w:pPr>
      <w:pStyle w:val="Footer"/>
      <w:jc w:val="center"/>
    </w:pPr>
    <w:r>
      <w:t>October</w:t>
    </w:r>
    <w:r w:rsidR="0063136F">
      <w:t xml:space="preserve"> </w:t>
    </w:r>
    <w:r w:rsidR="003E33A0">
      <w:t>2</w:t>
    </w:r>
    <w:r>
      <w:t>6</w:t>
    </w:r>
    <w:r w:rsidR="0063136F">
      <w:t>, 2012</w:t>
    </w:r>
    <w:r w:rsidR="0063136F">
      <w:br/>
      <w:t>© 2012 Microsoft.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AF533" w14:textId="77777777" w:rsidR="00047D0C" w:rsidRDefault="00047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DD188" w14:textId="77777777" w:rsidR="00F2452A" w:rsidRDefault="00F2452A" w:rsidP="00DE77A4">
      <w:r>
        <w:separator/>
      </w:r>
    </w:p>
  </w:footnote>
  <w:footnote w:type="continuationSeparator" w:id="0">
    <w:p w14:paraId="62E28C50" w14:textId="77777777" w:rsidR="00F2452A" w:rsidRDefault="00F2452A"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584BA" w14:textId="77777777" w:rsidR="00047D0C" w:rsidRDefault="00047D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B710C" w14:textId="77777777" w:rsidR="0063136F" w:rsidRDefault="00912E98" w:rsidP="00DE77A4">
    <w:pPr>
      <w:pStyle w:val="Header"/>
    </w:pPr>
    <w:r>
      <w:fldChar w:fldCharType="begin"/>
    </w:r>
    <w:r>
      <w:instrText xml:space="preserve"> STYLEREF  Title  \* MERGEFORMAT </w:instrText>
    </w:r>
    <w:r>
      <w:fldChar w:fldCharType="separate"/>
    </w:r>
    <w:r>
      <w:rPr>
        <w:noProof/>
      </w:rPr>
      <w:t>Using the Windows App Certification Kit (Windows ACK)</w:t>
    </w:r>
    <w:r>
      <w:rPr>
        <w:noProof/>
      </w:rPr>
      <w:fldChar w:fldCharType="end"/>
    </w:r>
    <w:r w:rsidR="0063136F">
      <w:t xml:space="preserve"> - </w:t>
    </w:r>
    <w:r w:rsidR="0063136F">
      <w:fldChar w:fldCharType="begin"/>
    </w:r>
    <w:r w:rsidR="0063136F">
      <w:instrText xml:space="preserve"> PAGE </w:instrText>
    </w:r>
    <w:r w:rsidR="0063136F">
      <w:fldChar w:fldCharType="separate"/>
    </w:r>
    <w:r>
      <w:rPr>
        <w:noProof/>
      </w:rPr>
      <w:t>15</w:t>
    </w:r>
    <w:r w:rsidR="0063136F">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B710E" w14:textId="64177BA6" w:rsidR="0063136F" w:rsidRDefault="00047D0C" w:rsidP="00870EFF">
    <w:pPr>
      <w:pStyle w:val="Header"/>
    </w:pPr>
    <w:r>
      <w:rPr>
        <w:noProof/>
      </w:rPr>
      <w:drawing>
        <wp:inline distT="0" distB="0" distL="0" distR="0" wp14:anchorId="73EF6E03" wp14:editId="435C59B5">
          <wp:extent cx="1543050" cy="523875"/>
          <wp:effectExtent l="0" t="0" r="0" b="9525"/>
          <wp:docPr id="4" name="Picture 4" descr="C:\Users\jenlin\AppData\Local\Microsoft\Windows\Temporary Internet Files\Content.Outlook\KN5ONHWU\dep_Windo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lin\AppData\Local\Microsoft\Windows\Temporary Internet Files\Content.Outlook\KN5ONHWU\dep_Window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5868"/>
    <w:multiLevelType w:val="hybridMultilevel"/>
    <w:tmpl w:val="B45A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567C6"/>
    <w:multiLevelType w:val="hybridMultilevel"/>
    <w:tmpl w:val="E6BE89F8"/>
    <w:lvl w:ilvl="0" w:tplc="9AF887D2">
      <w:start w:val="1"/>
      <w:numFmt w:val="bullet"/>
      <w:lvlText w:val="•"/>
      <w:lvlJc w:val="left"/>
      <w:pPr>
        <w:tabs>
          <w:tab w:val="num" w:pos="720"/>
        </w:tabs>
        <w:ind w:left="720" w:hanging="360"/>
      </w:pPr>
      <w:rPr>
        <w:rFonts w:ascii="Arial" w:hAnsi="Arial" w:hint="default"/>
      </w:rPr>
    </w:lvl>
    <w:lvl w:ilvl="1" w:tplc="2E8ADD06" w:tentative="1">
      <w:start w:val="1"/>
      <w:numFmt w:val="bullet"/>
      <w:lvlText w:val="•"/>
      <w:lvlJc w:val="left"/>
      <w:pPr>
        <w:tabs>
          <w:tab w:val="num" w:pos="1440"/>
        </w:tabs>
        <w:ind w:left="1440" w:hanging="360"/>
      </w:pPr>
      <w:rPr>
        <w:rFonts w:ascii="Arial" w:hAnsi="Arial" w:hint="default"/>
      </w:rPr>
    </w:lvl>
    <w:lvl w:ilvl="2" w:tplc="B6A43DE0" w:tentative="1">
      <w:start w:val="1"/>
      <w:numFmt w:val="bullet"/>
      <w:lvlText w:val="•"/>
      <w:lvlJc w:val="left"/>
      <w:pPr>
        <w:tabs>
          <w:tab w:val="num" w:pos="2160"/>
        </w:tabs>
        <w:ind w:left="2160" w:hanging="360"/>
      </w:pPr>
      <w:rPr>
        <w:rFonts w:ascii="Arial" w:hAnsi="Arial" w:hint="default"/>
      </w:rPr>
    </w:lvl>
    <w:lvl w:ilvl="3" w:tplc="49607A8C" w:tentative="1">
      <w:start w:val="1"/>
      <w:numFmt w:val="bullet"/>
      <w:lvlText w:val="•"/>
      <w:lvlJc w:val="left"/>
      <w:pPr>
        <w:tabs>
          <w:tab w:val="num" w:pos="2880"/>
        </w:tabs>
        <w:ind w:left="2880" w:hanging="360"/>
      </w:pPr>
      <w:rPr>
        <w:rFonts w:ascii="Arial" w:hAnsi="Arial" w:hint="default"/>
      </w:rPr>
    </w:lvl>
    <w:lvl w:ilvl="4" w:tplc="AD820416" w:tentative="1">
      <w:start w:val="1"/>
      <w:numFmt w:val="bullet"/>
      <w:lvlText w:val="•"/>
      <w:lvlJc w:val="left"/>
      <w:pPr>
        <w:tabs>
          <w:tab w:val="num" w:pos="3600"/>
        </w:tabs>
        <w:ind w:left="3600" w:hanging="360"/>
      </w:pPr>
      <w:rPr>
        <w:rFonts w:ascii="Arial" w:hAnsi="Arial" w:hint="default"/>
      </w:rPr>
    </w:lvl>
    <w:lvl w:ilvl="5" w:tplc="41269AF4" w:tentative="1">
      <w:start w:val="1"/>
      <w:numFmt w:val="bullet"/>
      <w:lvlText w:val="•"/>
      <w:lvlJc w:val="left"/>
      <w:pPr>
        <w:tabs>
          <w:tab w:val="num" w:pos="4320"/>
        </w:tabs>
        <w:ind w:left="4320" w:hanging="360"/>
      </w:pPr>
      <w:rPr>
        <w:rFonts w:ascii="Arial" w:hAnsi="Arial" w:hint="default"/>
      </w:rPr>
    </w:lvl>
    <w:lvl w:ilvl="6" w:tplc="0D8059FE" w:tentative="1">
      <w:start w:val="1"/>
      <w:numFmt w:val="bullet"/>
      <w:lvlText w:val="•"/>
      <w:lvlJc w:val="left"/>
      <w:pPr>
        <w:tabs>
          <w:tab w:val="num" w:pos="5040"/>
        </w:tabs>
        <w:ind w:left="5040" w:hanging="360"/>
      </w:pPr>
      <w:rPr>
        <w:rFonts w:ascii="Arial" w:hAnsi="Arial" w:hint="default"/>
      </w:rPr>
    </w:lvl>
    <w:lvl w:ilvl="7" w:tplc="E2CC63A8" w:tentative="1">
      <w:start w:val="1"/>
      <w:numFmt w:val="bullet"/>
      <w:lvlText w:val="•"/>
      <w:lvlJc w:val="left"/>
      <w:pPr>
        <w:tabs>
          <w:tab w:val="num" w:pos="5760"/>
        </w:tabs>
        <w:ind w:left="5760" w:hanging="360"/>
      </w:pPr>
      <w:rPr>
        <w:rFonts w:ascii="Arial" w:hAnsi="Arial" w:hint="default"/>
      </w:rPr>
    </w:lvl>
    <w:lvl w:ilvl="8" w:tplc="78F27414" w:tentative="1">
      <w:start w:val="1"/>
      <w:numFmt w:val="bullet"/>
      <w:lvlText w:val="•"/>
      <w:lvlJc w:val="left"/>
      <w:pPr>
        <w:tabs>
          <w:tab w:val="num" w:pos="6480"/>
        </w:tabs>
        <w:ind w:left="6480" w:hanging="360"/>
      </w:pPr>
      <w:rPr>
        <w:rFonts w:ascii="Arial" w:hAnsi="Arial" w:hint="default"/>
      </w:rPr>
    </w:lvl>
  </w:abstractNum>
  <w:abstractNum w:abstractNumId="2">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A16277"/>
    <w:multiLevelType w:val="hybridMultilevel"/>
    <w:tmpl w:val="785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0501A0"/>
    <w:multiLevelType w:val="hybridMultilevel"/>
    <w:tmpl w:val="031A7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4F002A"/>
    <w:multiLevelType w:val="hybridMultilevel"/>
    <w:tmpl w:val="6B306F64"/>
    <w:lvl w:ilvl="0" w:tplc="DA5A3DC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F10B8"/>
    <w:multiLevelType w:val="hybridMultilevel"/>
    <w:tmpl w:val="14E6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E32EC9"/>
    <w:multiLevelType w:val="hybridMultilevel"/>
    <w:tmpl w:val="CD0241C6"/>
    <w:lvl w:ilvl="0" w:tplc="57E6A0D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F4F80"/>
    <w:multiLevelType w:val="multilevel"/>
    <w:tmpl w:val="5466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B536A0"/>
    <w:multiLevelType w:val="hybridMultilevel"/>
    <w:tmpl w:val="6B306F64"/>
    <w:lvl w:ilvl="0" w:tplc="DA5A3DC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8255F4"/>
    <w:multiLevelType w:val="multilevel"/>
    <w:tmpl w:val="8D10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589E620B"/>
    <w:multiLevelType w:val="hybridMultilevel"/>
    <w:tmpl w:val="2EA24D26"/>
    <w:lvl w:ilvl="0" w:tplc="4216C23C">
      <w:start w:val="1"/>
      <w:numFmt w:val="bullet"/>
      <w:lvlText w:val="•"/>
      <w:lvlJc w:val="left"/>
      <w:pPr>
        <w:tabs>
          <w:tab w:val="num" w:pos="720"/>
        </w:tabs>
        <w:ind w:left="720" w:hanging="360"/>
      </w:pPr>
      <w:rPr>
        <w:rFonts w:ascii="Arial" w:hAnsi="Arial" w:hint="default"/>
      </w:rPr>
    </w:lvl>
    <w:lvl w:ilvl="1" w:tplc="34786A0E" w:tentative="1">
      <w:start w:val="1"/>
      <w:numFmt w:val="bullet"/>
      <w:lvlText w:val="•"/>
      <w:lvlJc w:val="left"/>
      <w:pPr>
        <w:tabs>
          <w:tab w:val="num" w:pos="1440"/>
        </w:tabs>
        <w:ind w:left="1440" w:hanging="360"/>
      </w:pPr>
      <w:rPr>
        <w:rFonts w:ascii="Arial" w:hAnsi="Arial" w:hint="default"/>
      </w:rPr>
    </w:lvl>
    <w:lvl w:ilvl="2" w:tplc="FCF86570" w:tentative="1">
      <w:start w:val="1"/>
      <w:numFmt w:val="bullet"/>
      <w:lvlText w:val="•"/>
      <w:lvlJc w:val="left"/>
      <w:pPr>
        <w:tabs>
          <w:tab w:val="num" w:pos="2160"/>
        </w:tabs>
        <w:ind w:left="2160" w:hanging="360"/>
      </w:pPr>
      <w:rPr>
        <w:rFonts w:ascii="Arial" w:hAnsi="Arial" w:hint="default"/>
      </w:rPr>
    </w:lvl>
    <w:lvl w:ilvl="3" w:tplc="12302592" w:tentative="1">
      <w:start w:val="1"/>
      <w:numFmt w:val="bullet"/>
      <w:lvlText w:val="•"/>
      <w:lvlJc w:val="left"/>
      <w:pPr>
        <w:tabs>
          <w:tab w:val="num" w:pos="2880"/>
        </w:tabs>
        <w:ind w:left="2880" w:hanging="360"/>
      </w:pPr>
      <w:rPr>
        <w:rFonts w:ascii="Arial" w:hAnsi="Arial" w:hint="default"/>
      </w:rPr>
    </w:lvl>
    <w:lvl w:ilvl="4" w:tplc="D74074B0" w:tentative="1">
      <w:start w:val="1"/>
      <w:numFmt w:val="bullet"/>
      <w:lvlText w:val="•"/>
      <w:lvlJc w:val="left"/>
      <w:pPr>
        <w:tabs>
          <w:tab w:val="num" w:pos="3600"/>
        </w:tabs>
        <w:ind w:left="3600" w:hanging="360"/>
      </w:pPr>
      <w:rPr>
        <w:rFonts w:ascii="Arial" w:hAnsi="Arial" w:hint="default"/>
      </w:rPr>
    </w:lvl>
    <w:lvl w:ilvl="5" w:tplc="1C08A69E" w:tentative="1">
      <w:start w:val="1"/>
      <w:numFmt w:val="bullet"/>
      <w:lvlText w:val="•"/>
      <w:lvlJc w:val="left"/>
      <w:pPr>
        <w:tabs>
          <w:tab w:val="num" w:pos="4320"/>
        </w:tabs>
        <w:ind w:left="4320" w:hanging="360"/>
      </w:pPr>
      <w:rPr>
        <w:rFonts w:ascii="Arial" w:hAnsi="Arial" w:hint="default"/>
      </w:rPr>
    </w:lvl>
    <w:lvl w:ilvl="6" w:tplc="829E6BB8" w:tentative="1">
      <w:start w:val="1"/>
      <w:numFmt w:val="bullet"/>
      <w:lvlText w:val="•"/>
      <w:lvlJc w:val="left"/>
      <w:pPr>
        <w:tabs>
          <w:tab w:val="num" w:pos="5040"/>
        </w:tabs>
        <w:ind w:left="5040" w:hanging="360"/>
      </w:pPr>
      <w:rPr>
        <w:rFonts w:ascii="Arial" w:hAnsi="Arial" w:hint="default"/>
      </w:rPr>
    </w:lvl>
    <w:lvl w:ilvl="7" w:tplc="D580292C" w:tentative="1">
      <w:start w:val="1"/>
      <w:numFmt w:val="bullet"/>
      <w:lvlText w:val="•"/>
      <w:lvlJc w:val="left"/>
      <w:pPr>
        <w:tabs>
          <w:tab w:val="num" w:pos="5760"/>
        </w:tabs>
        <w:ind w:left="5760" w:hanging="360"/>
      </w:pPr>
      <w:rPr>
        <w:rFonts w:ascii="Arial" w:hAnsi="Arial" w:hint="default"/>
      </w:rPr>
    </w:lvl>
    <w:lvl w:ilvl="8" w:tplc="E0ACA1C8" w:tentative="1">
      <w:start w:val="1"/>
      <w:numFmt w:val="bullet"/>
      <w:lvlText w:val="•"/>
      <w:lvlJc w:val="left"/>
      <w:pPr>
        <w:tabs>
          <w:tab w:val="num" w:pos="6480"/>
        </w:tabs>
        <w:ind w:left="6480" w:hanging="360"/>
      </w:pPr>
      <w:rPr>
        <w:rFonts w:ascii="Arial" w:hAnsi="Arial" w:hint="default"/>
      </w:rPr>
    </w:lvl>
  </w:abstractNum>
  <w:abstractNum w:abstractNumId="13">
    <w:nsid w:val="595F6192"/>
    <w:multiLevelType w:val="hybridMultilevel"/>
    <w:tmpl w:val="28943BF8"/>
    <w:lvl w:ilvl="0" w:tplc="2B18841C">
      <w:numFmt w:val="bullet"/>
      <w:lvlText w:val=""/>
      <w:lvlJc w:val="left"/>
      <w:pPr>
        <w:ind w:left="720" w:hanging="360"/>
      </w:pPr>
      <w:rPr>
        <w:rFonts w:asciiTheme="minorBidi" w:eastAsiaTheme="minorEastAsia" w:hAnsiTheme="minorBid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B542CC"/>
    <w:multiLevelType w:val="hybridMultilevel"/>
    <w:tmpl w:val="9B2E991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nsid w:val="5DB35588"/>
    <w:multiLevelType w:val="hybridMultilevel"/>
    <w:tmpl w:val="2206C2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953645"/>
    <w:multiLevelType w:val="hybridMultilevel"/>
    <w:tmpl w:val="D58E3DF4"/>
    <w:lvl w:ilvl="0" w:tplc="28E41C04">
      <w:start w:val="1"/>
      <w:numFmt w:val="decimal"/>
      <w:lvlText w:val="%1."/>
      <w:lvlJc w:val="left"/>
      <w:pPr>
        <w:ind w:left="720" w:hanging="360"/>
      </w:pPr>
      <w:rPr>
        <w:rFonts w:ascii="Segoe UI Light" w:hAnsi="Segoe UI Ligh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D02293"/>
    <w:multiLevelType w:val="hybridMultilevel"/>
    <w:tmpl w:val="45AC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4523034"/>
    <w:multiLevelType w:val="hybridMultilevel"/>
    <w:tmpl w:val="00BED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F90107"/>
    <w:multiLevelType w:val="hybridMultilevel"/>
    <w:tmpl w:val="F9BC3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2"/>
  </w:num>
  <w:num w:numId="4">
    <w:abstractNumId w:val="17"/>
  </w:num>
  <w:num w:numId="5">
    <w:abstractNumId w:val="11"/>
  </w:num>
  <w:num w:numId="6">
    <w:abstractNumId w:val="3"/>
  </w:num>
  <w:num w:numId="7">
    <w:abstractNumId w:val="0"/>
  </w:num>
  <w:num w:numId="8">
    <w:abstractNumId w:val="8"/>
  </w:num>
  <w:num w:numId="9">
    <w:abstractNumId w:val="10"/>
  </w:num>
  <w:num w:numId="10">
    <w:abstractNumId w:val="6"/>
  </w:num>
  <w:num w:numId="11">
    <w:abstractNumId w:val="19"/>
  </w:num>
  <w:num w:numId="12">
    <w:abstractNumId w:val="5"/>
  </w:num>
  <w:num w:numId="13">
    <w:abstractNumId w:val="15"/>
  </w:num>
  <w:num w:numId="14">
    <w:abstractNumId w:val="16"/>
  </w:num>
  <w:num w:numId="15">
    <w:abstractNumId w:val="9"/>
  </w:num>
  <w:num w:numId="16">
    <w:abstractNumId w:val="20"/>
  </w:num>
  <w:num w:numId="17">
    <w:abstractNumId w:val="4"/>
  </w:num>
  <w:num w:numId="18">
    <w:abstractNumId w:val="12"/>
  </w:num>
  <w:num w:numId="19">
    <w:abstractNumId w:val="1"/>
  </w:num>
  <w:num w:numId="20">
    <w:abstractNumId w:val="7"/>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21F9"/>
    <w:rsid w:val="00002C1A"/>
    <w:rsid w:val="00002DAC"/>
    <w:rsid w:val="00010AC1"/>
    <w:rsid w:val="000200CB"/>
    <w:rsid w:val="00020218"/>
    <w:rsid w:val="000206B3"/>
    <w:rsid w:val="00031869"/>
    <w:rsid w:val="0003317C"/>
    <w:rsid w:val="00047D0C"/>
    <w:rsid w:val="00070D4A"/>
    <w:rsid w:val="0007321C"/>
    <w:rsid w:val="00073C93"/>
    <w:rsid w:val="00077E76"/>
    <w:rsid w:val="00083DB1"/>
    <w:rsid w:val="00091EA9"/>
    <w:rsid w:val="00092DC8"/>
    <w:rsid w:val="000A49E9"/>
    <w:rsid w:val="000B07FC"/>
    <w:rsid w:val="000B2B5B"/>
    <w:rsid w:val="000B314A"/>
    <w:rsid w:val="000B521E"/>
    <w:rsid w:val="000C6760"/>
    <w:rsid w:val="000C7BDC"/>
    <w:rsid w:val="000E1156"/>
    <w:rsid w:val="000E1944"/>
    <w:rsid w:val="000F55D9"/>
    <w:rsid w:val="00105AC0"/>
    <w:rsid w:val="00121747"/>
    <w:rsid w:val="00125B12"/>
    <w:rsid w:val="00135D98"/>
    <w:rsid w:val="001478F7"/>
    <w:rsid w:val="00164A9D"/>
    <w:rsid w:val="00173D18"/>
    <w:rsid w:val="0018141E"/>
    <w:rsid w:val="00183ACA"/>
    <w:rsid w:val="00187863"/>
    <w:rsid w:val="001878BD"/>
    <w:rsid w:val="001A4DEE"/>
    <w:rsid w:val="001C0D4A"/>
    <w:rsid w:val="001C6FFE"/>
    <w:rsid w:val="001E2D86"/>
    <w:rsid w:val="001E38F7"/>
    <w:rsid w:val="001E4AC2"/>
    <w:rsid w:val="001E60A4"/>
    <w:rsid w:val="001F1AE4"/>
    <w:rsid w:val="001F7ECA"/>
    <w:rsid w:val="0021320C"/>
    <w:rsid w:val="00213C90"/>
    <w:rsid w:val="00215821"/>
    <w:rsid w:val="00220D6E"/>
    <w:rsid w:val="00243EF8"/>
    <w:rsid w:val="00244C01"/>
    <w:rsid w:val="00255606"/>
    <w:rsid w:val="0025563C"/>
    <w:rsid w:val="002556C1"/>
    <w:rsid w:val="002611DA"/>
    <w:rsid w:val="00263751"/>
    <w:rsid w:val="002733AE"/>
    <w:rsid w:val="00280ABD"/>
    <w:rsid w:val="002A00E9"/>
    <w:rsid w:val="002A5925"/>
    <w:rsid w:val="002C1BE1"/>
    <w:rsid w:val="002D310B"/>
    <w:rsid w:val="002D5BBC"/>
    <w:rsid w:val="002E0C0A"/>
    <w:rsid w:val="002E209F"/>
    <w:rsid w:val="002E39D5"/>
    <w:rsid w:val="002F14CD"/>
    <w:rsid w:val="002F37E1"/>
    <w:rsid w:val="00303084"/>
    <w:rsid w:val="00303ED7"/>
    <w:rsid w:val="00311351"/>
    <w:rsid w:val="003150A6"/>
    <w:rsid w:val="003254CD"/>
    <w:rsid w:val="00327F2F"/>
    <w:rsid w:val="003309C2"/>
    <w:rsid w:val="0034707B"/>
    <w:rsid w:val="00350C5C"/>
    <w:rsid w:val="0035260F"/>
    <w:rsid w:val="003554E7"/>
    <w:rsid w:val="003642AB"/>
    <w:rsid w:val="003658A2"/>
    <w:rsid w:val="003744CC"/>
    <w:rsid w:val="003774A6"/>
    <w:rsid w:val="003963CA"/>
    <w:rsid w:val="003A4F9A"/>
    <w:rsid w:val="003A71C7"/>
    <w:rsid w:val="003C000C"/>
    <w:rsid w:val="003C19C3"/>
    <w:rsid w:val="003C36B7"/>
    <w:rsid w:val="003C475A"/>
    <w:rsid w:val="003D0E78"/>
    <w:rsid w:val="003D2551"/>
    <w:rsid w:val="003E036B"/>
    <w:rsid w:val="003E2503"/>
    <w:rsid w:val="003E33A0"/>
    <w:rsid w:val="003E7BD4"/>
    <w:rsid w:val="003F74E2"/>
    <w:rsid w:val="004016A7"/>
    <w:rsid w:val="00401F7D"/>
    <w:rsid w:val="00402811"/>
    <w:rsid w:val="004030DD"/>
    <w:rsid w:val="0041021C"/>
    <w:rsid w:val="004160DC"/>
    <w:rsid w:val="00435A34"/>
    <w:rsid w:val="00442A1F"/>
    <w:rsid w:val="0044532B"/>
    <w:rsid w:val="00446428"/>
    <w:rsid w:val="004466BA"/>
    <w:rsid w:val="00450F2A"/>
    <w:rsid w:val="00452972"/>
    <w:rsid w:val="00465049"/>
    <w:rsid w:val="00465CB4"/>
    <w:rsid w:val="00476615"/>
    <w:rsid w:val="00482331"/>
    <w:rsid w:val="00484122"/>
    <w:rsid w:val="00486727"/>
    <w:rsid w:val="00487E4A"/>
    <w:rsid w:val="00492DDB"/>
    <w:rsid w:val="004A6389"/>
    <w:rsid w:val="004B023D"/>
    <w:rsid w:val="004B45B2"/>
    <w:rsid w:val="004C2ECA"/>
    <w:rsid w:val="004C7B8B"/>
    <w:rsid w:val="004D2E11"/>
    <w:rsid w:val="004E632A"/>
    <w:rsid w:val="004F1EE7"/>
    <w:rsid w:val="004F6F12"/>
    <w:rsid w:val="00505D55"/>
    <w:rsid w:val="00506AE7"/>
    <w:rsid w:val="00507A8F"/>
    <w:rsid w:val="00511EAF"/>
    <w:rsid w:val="00512667"/>
    <w:rsid w:val="0051363A"/>
    <w:rsid w:val="00517FB0"/>
    <w:rsid w:val="00521BE1"/>
    <w:rsid w:val="00522E21"/>
    <w:rsid w:val="00524885"/>
    <w:rsid w:val="00525670"/>
    <w:rsid w:val="005262B5"/>
    <w:rsid w:val="00526FC9"/>
    <w:rsid w:val="00534E86"/>
    <w:rsid w:val="0054304B"/>
    <w:rsid w:val="00544FFD"/>
    <w:rsid w:val="0054568D"/>
    <w:rsid w:val="00555AF3"/>
    <w:rsid w:val="00587497"/>
    <w:rsid w:val="005875D6"/>
    <w:rsid w:val="005A66AD"/>
    <w:rsid w:val="005B7B51"/>
    <w:rsid w:val="005C3C9C"/>
    <w:rsid w:val="005D34FD"/>
    <w:rsid w:val="005D5F10"/>
    <w:rsid w:val="005D6E9F"/>
    <w:rsid w:val="005D6EF2"/>
    <w:rsid w:val="005E6318"/>
    <w:rsid w:val="005E6667"/>
    <w:rsid w:val="005F3761"/>
    <w:rsid w:val="005F3E6A"/>
    <w:rsid w:val="005F5038"/>
    <w:rsid w:val="00600729"/>
    <w:rsid w:val="00600D1D"/>
    <w:rsid w:val="00606B96"/>
    <w:rsid w:val="00610E1F"/>
    <w:rsid w:val="0061353D"/>
    <w:rsid w:val="0061611B"/>
    <w:rsid w:val="00625C2C"/>
    <w:rsid w:val="0062738A"/>
    <w:rsid w:val="006306EA"/>
    <w:rsid w:val="00630C77"/>
    <w:rsid w:val="0063136F"/>
    <w:rsid w:val="00635073"/>
    <w:rsid w:val="00642512"/>
    <w:rsid w:val="00647625"/>
    <w:rsid w:val="00661600"/>
    <w:rsid w:val="00663989"/>
    <w:rsid w:val="00673BAF"/>
    <w:rsid w:val="00685340"/>
    <w:rsid w:val="00687ED3"/>
    <w:rsid w:val="006A443A"/>
    <w:rsid w:val="006A5FF8"/>
    <w:rsid w:val="006B4237"/>
    <w:rsid w:val="006B4CAB"/>
    <w:rsid w:val="006C6F41"/>
    <w:rsid w:val="006C7A92"/>
    <w:rsid w:val="006D2B33"/>
    <w:rsid w:val="006F426D"/>
    <w:rsid w:val="00702DAC"/>
    <w:rsid w:val="007058E2"/>
    <w:rsid w:val="007155CA"/>
    <w:rsid w:val="00734B67"/>
    <w:rsid w:val="00734CAF"/>
    <w:rsid w:val="007430D8"/>
    <w:rsid w:val="007538FC"/>
    <w:rsid w:val="007552FC"/>
    <w:rsid w:val="0076260B"/>
    <w:rsid w:val="00764AD8"/>
    <w:rsid w:val="00777F15"/>
    <w:rsid w:val="007908F9"/>
    <w:rsid w:val="00793779"/>
    <w:rsid w:val="00796B80"/>
    <w:rsid w:val="007A7ED8"/>
    <w:rsid w:val="007C6152"/>
    <w:rsid w:val="007F01DB"/>
    <w:rsid w:val="007F1501"/>
    <w:rsid w:val="007F35DE"/>
    <w:rsid w:val="00806FCB"/>
    <w:rsid w:val="00813A12"/>
    <w:rsid w:val="00822186"/>
    <w:rsid w:val="0082595D"/>
    <w:rsid w:val="00845A1A"/>
    <w:rsid w:val="00850FB4"/>
    <w:rsid w:val="00853430"/>
    <w:rsid w:val="00854509"/>
    <w:rsid w:val="00855608"/>
    <w:rsid w:val="00856982"/>
    <w:rsid w:val="0085762C"/>
    <w:rsid w:val="00870EFF"/>
    <w:rsid w:val="00875312"/>
    <w:rsid w:val="00876B66"/>
    <w:rsid w:val="00877B31"/>
    <w:rsid w:val="0088630A"/>
    <w:rsid w:val="0089050B"/>
    <w:rsid w:val="008A6A85"/>
    <w:rsid w:val="008B5F29"/>
    <w:rsid w:val="008B620A"/>
    <w:rsid w:val="008C4479"/>
    <w:rsid w:val="008D14A9"/>
    <w:rsid w:val="008F0413"/>
    <w:rsid w:val="008F0AE8"/>
    <w:rsid w:val="008F1CC4"/>
    <w:rsid w:val="008F4C51"/>
    <w:rsid w:val="00900535"/>
    <w:rsid w:val="00910DE5"/>
    <w:rsid w:val="009111B8"/>
    <w:rsid w:val="00911833"/>
    <w:rsid w:val="00912DF7"/>
    <w:rsid w:val="00912E98"/>
    <w:rsid w:val="00916D96"/>
    <w:rsid w:val="00917555"/>
    <w:rsid w:val="00930FE4"/>
    <w:rsid w:val="00951E5E"/>
    <w:rsid w:val="00953E62"/>
    <w:rsid w:val="00963E65"/>
    <w:rsid w:val="00975023"/>
    <w:rsid w:val="00976416"/>
    <w:rsid w:val="0099078B"/>
    <w:rsid w:val="009953E2"/>
    <w:rsid w:val="009A397F"/>
    <w:rsid w:val="009A3B29"/>
    <w:rsid w:val="009A4B01"/>
    <w:rsid w:val="009A5AE1"/>
    <w:rsid w:val="009B0D64"/>
    <w:rsid w:val="009B51CB"/>
    <w:rsid w:val="009C0C24"/>
    <w:rsid w:val="009E2E6A"/>
    <w:rsid w:val="009E5AAC"/>
    <w:rsid w:val="009F5D04"/>
    <w:rsid w:val="00A049AC"/>
    <w:rsid w:val="00A2632A"/>
    <w:rsid w:val="00A36A60"/>
    <w:rsid w:val="00A403FE"/>
    <w:rsid w:val="00A4479E"/>
    <w:rsid w:val="00A57752"/>
    <w:rsid w:val="00A63DAB"/>
    <w:rsid w:val="00A65910"/>
    <w:rsid w:val="00A65D94"/>
    <w:rsid w:val="00A6731E"/>
    <w:rsid w:val="00A70A5C"/>
    <w:rsid w:val="00A74EF8"/>
    <w:rsid w:val="00A815E5"/>
    <w:rsid w:val="00A83FB5"/>
    <w:rsid w:val="00A84221"/>
    <w:rsid w:val="00A872C9"/>
    <w:rsid w:val="00A965A4"/>
    <w:rsid w:val="00AA1ECE"/>
    <w:rsid w:val="00AA59E1"/>
    <w:rsid w:val="00AB0A0B"/>
    <w:rsid w:val="00AD2C59"/>
    <w:rsid w:val="00AD3C5B"/>
    <w:rsid w:val="00AD5EA8"/>
    <w:rsid w:val="00AD7912"/>
    <w:rsid w:val="00AE19DB"/>
    <w:rsid w:val="00AE4752"/>
    <w:rsid w:val="00AE52AF"/>
    <w:rsid w:val="00AF060B"/>
    <w:rsid w:val="00AF43EB"/>
    <w:rsid w:val="00B06936"/>
    <w:rsid w:val="00B11118"/>
    <w:rsid w:val="00B13430"/>
    <w:rsid w:val="00B21D7A"/>
    <w:rsid w:val="00B2305C"/>
    <w:rsid w:val="00B23FEB"/>
    <w:rsid w:val="00B26FF3"/>
    <w:rsid w:val="00B308D5"/>
    <w:rsid w:val="00B32C46"/>
    <w:rsid w:val="00B410DD"/>
    <w:rsid w:val="00B453F6"/>
    <w:rsid w:val="00B54807"/>
    <w:rsid w:val="00B552B9"/>
    <w:rsid w:val="00B635FC"/>
    <w:rsid w:val="00B74B4A"/>
    <w:rsid w:val="00B76440"/>
    <w:rsid w:val="00B768C5"/>
    <w:rsid w:val="00B8048E"/>
    <w:rsid w:val="00B840D4"/>
    <w:rsid w:val="00B842FB"/>
    <w:rsid w:val="00BA32CA"/>
    <w:rsid w:val="00BA460C"/>
    <w:rsid w:val="00BA4A80"/>
    <w:rsid w:val="00BB0B0C"/>
    <w:rsid w:val="00BB1588"/>
    <w:rsid w:val="00BB3133"/>
    <w:rsid w:val="00BB7099"/>
    <w:rsid w:val="00BC0085"/>
    <w:rsid w:val="00BC038A"/>
    <w:rsid w:val="00BC3AB3"/>
    <w:rsid w:val="00BD60C0"/>
    <w:rsid w:val="00BD6BA4"/>
    <w:rsid w:val="00BE079E"/>
    <w:rsid w:val="00BF77C7"/>
    <w:rsid w:val="00C01C73"/>
    <w:rsid w:val="00C0404A"/>
    <w:rsid w:val="00C05E05"/>
    <w:rsid w:val="00C146EB"/>
    <w:rsid w:val="00C16667"/>
    <w:rsid w:val="00C249BA"/>
    <w:rsid w:val="00C25D37"/>
    <w:rsid w:val="00C346D0"/>
    <w:rsid w:val="00C37433"/>
    <w:rsid w:val="00C4036E"/>
    <w:rsid w:val="00C40643"/>
    <w:rsid w:val="00C41317"/>
    <w:rsid w:val="00C524F0"/>
    <w:rsid w:val="00C54E02"/>
    <w:rsid w:val="00C62059"/>
    <w:rsid w:val="00C63499"/>
    <w:rsid w:val="00C64766"/>
    <w:rsid w:val="00C64C85"/>
    <w:rsid w:val="00C86513"/>
    <w:rsid w:val="00C94DFF"/>
    <w:rsid w:val="00C9727D"/>
    <w:rsid w:val="00CA24D4"/>
    <w:rsid w:val="00CA6778"/>
    <w:rsid w:val="00CA7C31"/>
    <w:rsid w:val="00CB214D"/>
    <w:rsid w:val="00CB64D5"/>
    <w:rsid w:val="00CB6BA9"/>
    <w:rsid w:val="00CD479E"/>
    <w:rsid w:val="00CD5882"/>
    <w:rsid w:val="00CD77C0"/>
    <w:rsid w:val="00CF739F"/>
    <w:rsid w:val="00D019B5"/>
    <w:rsid w:val="00D01A16"/>
    <w:rsid w:val="00D12599"/>
    <w:rsid w:val="00D3068A"/>
    <w:rsid w:val="00D31D49"/>
    <w:rsid w:val="00D518F5"/>
    <w:rsid w:val="00D54C6B"/>
    <w:rsid w:val="00D55B56"/>
    <w:rsid w:val="00D57C39"/>
    <w:rsid w:val="00D66C3E"/>
    <w:rsid w:val="00D70150"/>
    <w:rsid w:val="00D70233"/>
    <w:rsid w:val="00D81934"/>
    <w:rsid w:val="00D84208"/>
    <w:rsid w:val="00D93557"/>
    <w:rsid w:val="00D97921"/>
    <w:rsid w:val="00DC0732"/>
    <w:rsid w:val="00DC20E3"/>
    <w:rsid w:val="00DC3989"/>
    <w:rsid w:val="00DD0131"/>
    <w:rsid w:val="00DE77A4"/>
    <w:rsid w:val="00DE7A95"/>
    <w:rsid w:val="00DF23C1"/>
    <w:rsid w:val="00DF3A89"/>
    <w:rsid w:val="00DF4A5E"/>
    <w:rsid w:val="00E015E4"/>
    <w:rsid w:val="00E0441E"/>
    <w:rsid w:val="00E1056E"/>
    <w:rsid w:val="00E142BC"/>
    <w:rsid w:val="00E27AB1"/>
    <w:rsid w:val="00E419C2"/>
    <w:rsid w:val="00E4521D"/>
    <w:rsid w:val="00E53E04"/>
    <w:rsid w:val="00E54750"/>
    <w:rsid w:val="00E5702A"/>
    <w:rsid w:val="00E63B82"/>
    <w:rsid w:val="00E65302"/>
    <w:rsid w:val="00E664DB"/>
    <w:rsid w:val="00E92745"/>
    <w:rsid w:val="00EA28AE"/>
    <w:rsid w:val="00EA6DE9"/>
    <w:rsid w:val="00EB230C"/>
    <w:rsid w:val="00EB776A"/>
    <w:rsid w:val="00EC372D"/>
    <w:rsid w:val="00EC75D3"/>
    <w:rsid w:val="00ED6894"/>
    <w:rsid w:val="00EE5AC7"/>
    <w:rsid w:val="00EF0823"/>
    <w:rsid w:val="00EF14AE"/>
    <w:rsid w:val="00EF5C1E"/>
    <w:rsid w:val="00EF6CA0"/>
    <w:rsid w:val="00EF7584"/>
    <w:rsid w:val="00EF7B39"/>
    <w:rsid w:val="00F035E9"/>
    <w:rsid w:val="00F14FFF"/>
    <w:rsid w:val="00F15CF6"/>
    <w:rsid w:val="00F221ED"/>
    <w:rsid w:val="00F2452A"/>
    <w:rsid w:val="00F26542"/>
    <w:rsid w:val="00F27D01"/>
    <w:rsid w:val="00F34A65"/>
    <w:rsid w:val="00F369B9"/>
    <w:rsid w:val="00F37650"/>
    <w:rsid w:val="00F402FB"/>
    <w:rsid w:val="00F44574"/>
    <w:rsid w:val="00F44D05"/>
    <w:rsid w:val="00F5239F"/>
    <w:rsid w:val="00F6259E"/>
    <w:rsid w:val="00F64E37"/>
    <w:rsid w:val="00F733A6"/>
    <w:rsid w:val="00F8257F"/>
    <w:rsid w:val="00FA1F91"/>
    <w:rsid w:val="00FA5AB3"/>
    <w:rsid w:val="00FB2C88"/>
    <w:rsid w:val="00FB6B71"/>
    <w:rsid w:val="00FD7F99"/>
    <w:rsid w:val="00FE137A"/>
    <w:rsid w:val="00FE4AAE"/>
    <w:rsid w:val="00FE5EC2"/>
    <w:rsid w:val="00FF5C21"/>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9B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0" w:unhideWhenUsed="0" w:qFormat="1"/>
    <w:lsdException w:name="Emphasis" w:locked="1" w:semiHidden="0"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semiHidden="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nhideWhenUsed="0"/>
    <w:lsdException w:name="Intense Emphasis" w:locked="1" w:semiHidden="0" w:unhideWhenUsed="0"/>
    <w:lsdException w:name="Subtle Reference" w:locked="1" w:semiHidden="0" w:unhideWhenUsed="0"/>
    <w:lsdException w:name="Intense Reference" w:locked="1" w:semiHidden="0"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uiPriority w:val="99"/>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403FE"/>
    <w:pPr>
      <w:spacing w:after="18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19C3"/>
    <w:rPr>
      <w:sz w:val="16"/>
      <w:szCs w:val="16"/>
    </w:rPr>
  </w:style>
  <w:style w:type="paragraph" w:styleId="CommentSubject">
    <w:name w:val="annotation subject"/>
    <w:basedOn w:val="CommentText"/>
    <w:next w:val="CommentText"/>
    <w:link w:val="CommentSubjectChar"/>
    <w:uiPriority w:val="99"/>
    <w:semiHidden/>
    <w:unhideWhenUsed/>
    <w:rsid w:val="003C19C3"/>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3C19C3"/>
    <w:rPr>
      <w:rFonts w:asciiTheme="minorHAnsi" w:eastAsia="Times New Roman" w:hAnsiTheme="minorHAnsi" w:cs="Times New Roman"/>
      <w:b/>
      <w:bCs/>
      <w:color w:val="0000FF"/>
      <w:sz w:val="20"/>
      <w:szCs w:val="20"/>
      <w:shd w:val="clear" w:color="auto" w:fill="C0C0C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0" w:unhideWhenUsed="0" w:qFormat="1"/>
    <w:lsdException w:name="Emphasis" w:locked="1" w:semiHidden="0"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semiHidden="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nhideWhenUsed="0"/>
    <w:lsdException w:name="Intense Emphasis" w:locked="1" w:semiHidden="0" w:unhideWhenUsed="0"/>
    <w:lsdException w:name="Subtle Reference" w:locked="1" w:semiHidden="0" w:unhideWhenUsed="0"/>
    <w:lsdException w:name="Intense Reference" w:locked="1" w:semiHidden="0"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uiPriority w:val="99"/>
    <w:rsid w:val="000A49E9"/>
    <w:rPr>
      <w:rFonts w:asciiTheme="minorHAnsi" w:eastAsia="MS Mincho" w:hAnsiTheme="minorHAnsi"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 w:val="20"/>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BodyText"/>
    <w:rsid w:val="000C6760"/>
    <w:pPr>
      <w:numPr>
        <w:numId w:val="1"/>
      </w:numPr>
      <w:spacing w:after="80"/>
      <w:ind w:left="360"/>
    </w:pPr>
  </w:style>
  <w:style w:type="paragraph" w:customStyle="1" w:styleId="BulletList2">
    <w:name w:val="Bullet List 2"/>
    <w:basedOn w:val="BulletList"/>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403FE"/>
    <w:pPr>
      <w:spacing w:after="180"/>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19C3"/>
    <w:rPr>
      <w:sz w:val="16"/>
      <w:szCs w:val="16"/>
    </w:rPr>
  </w:style>
  <w:style w:type="paragraph" w:styleId="CommentSubject">
    <w:name w:val="annotation subject"/>
    <w:basedOn w:val="CommentText"/>
    <w:next w:val="CommentText"/>
    <w:link w:val="CommentSubjectChar"/>
    <w:uiPriority w:val="99"/>
    <w:semiHidden/>
    <w:unhideWhenUsed/>
    <w:rsid w:val="003C19C3"/>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3C19C3"/>
    <w:rPr>
      <w:rFonts w:asciiTheme="minorHAnsi" w:eastAsia="Times New Roman" w:hAnsiTheme="minorHAnsi" w:cs="Times New Roman"/>
      <w:b/>
      <w:bCs/>
      <w:color w:val="0000FF"/>
      <w:sz w:val="20"/>
      <w:szCs w:val="20"/>
      <w:shd w:val="clear" w:color="auto" w:fill="C0C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427533">
      <w:bodyDiv w:val="1"/>
      <w:marLeft w:val="0"/>
      <w:marRight w:val="0"/>
      <w:marTop w:val="0"/>
      <w:marBottom w:val="0"/>
      <w:divBdr>
        <w:top w:val="none" w:sz="0" w:space="0" w:color="auto"/>
        <w:left w:val="none" w:sz="0" w:space="0" w:color="auto"/>
        <w:bottom w:val="none" w:sz="0" w:space="0" w:color="auto"/>
        <w:right w:val="none" w:sz="0" w:space="0" w:color="auto"/>
      </w:divBdr>
    </w:div>
    <w:div w:id="283081981">
      <w:bodyDiv w:val="1"/>
      <w:marLeft w:val="0"/>
      <w:marRight w:val="0"/>
      <w:marTop w:val="0"/>
      <w:marBottom w:val="0"/>
      <w:divBdr>
        <w:top w:val="none" w:sz="0" w:space="0" w:color="auto"/>
        <w:left w:val="none" w:sz="0" w:space="0" w:color="auto"/>
        <w:bottom w:val="none" w:sz="0" w:space="0" w:color="auto"/>
        <w:right w:val="none" w:sz="0" w:space="0" w:color="auto"/>
      </w:divBdr>
    </w:div>
    <w:div w:id="734282193">
      <w:bodyDiv w:val="1"/>
      <w:marLeft w:val="0"/>
      <w:marRight w:val="0"/>
      <w:marTop w:val="0"/>
      <w:marBottom w:val="0"/>
      <w:divBdr>
        <w:top w:val="none" w:sz="0" w:space="0" w:color="auto"/>
        <w:left w:val="none" w:sz="0" w:space="0" w:color="auto"/>
        <w:bottom w:val="none" w:sz="0" w:space="0" w:color="auto"/>
        <w:right w:val="none" w:sz="0" w:space="0" w:color="auto"/>
      </w:divBdr>
    </w:div>
    <w:div w:id="843471240">
      <w:bodyDiv w:val="1"/>
      <w:marLeft w:val="0"/>
      <w:marRight w:val="0"/>
      <w:marTop w:val="0"/>
      <w:marBottom w:val="0"/>
      <w:divBdr>
        <w:top w:val="none" w:sz="0" w:space="0" w:color="auto"/>
        <w:left w:val="none" w:sz="0" w:space="0" w:color="auto"/>
        <w:bottom w:val="none" w:sz="0" w:space="0" w:color="auto"/>
        <w:right w:val="none" w:sz="0" w:space="0" w:color="auto"/>
      </w:divBdr>
    </w:div>
    <w:div w:id="937637164">
      <w:bodyDiv w:val="1"/>
      <w:marLeft w:val="0"/>
      <w:marRight w:val="0"/>
      <w:marTop w:val="0"/>
      <w:marBottom w:val="0"/>
      <w:divBdr>
        <w:top w:val="none" w:sz="0" w:space="0" w:color="auto"/>
        <w:left w:val="none" w:sz="0" w:space="0" w:color="auto"/>
        <w:bottom w:val="none" w:sz="0" w:space="0" w:color="auto"/>
        <w:right w:val="none" w:sz="0" w:space="0" w:color="auto"/>
      </w:divBdr>
    </w:div>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077440261">
      <w:bodyDiv w:val="1"/>
      <w:marLeft w:val="0"/>
      <w:marRight w:val="0"/>
      <w:marTop w:val="0"/>
      <w:marBottom w:val="0"/>
      <w:divBdr>
        <w:top w:val="none" w:sz="0" w:space="0" w:color="auto"/>
        <w:left w:val="none" w:sz="0" w:space="0" w:color="auto"/>
        <w:bottom w:val="none" w:sz="0" w:space="0" w:color="auto"/>
        <w:right w:val="none" w:sz="0" w:space="0" w:color="auto"/>
      </w:divBdr>
    </w:div>
    <w:div w:id="1148744194">
      <w:bodyDiv w:val="1"/>
      <w:marLeft w:val="0"/>
      <w:marRight w:val="0"/>
      <w:marTop w:val="0"/>
      <w:marBottom w:val="0"/>
      <w:divBdr>
        <w:top w:val="none" w:sz="0" w:space="0" w:color="auto"/>
        <w:left w:val="none" w:sz="0" w:space="0" w:color="auto"/>
        <w:bottom w:val="none" w:sz="0" w:space="0" w:color="auto"/>
        <w:right w:val="none" w:sz="0" w:space="0" w:color="auto"/>
      </w:divBdr>
    </w:div>
    <w:div w:id="1250430653">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22274565">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487211458">
      <w:bodyDiv w:val="1"/>
      <w:marLeft w:val="0"/>
      <w:marRight w:val="0"/>
      <w:marTop w:val="0"/>
      <w:marBottom w:val="0"/>
      <w:divBdr>
        <w:top w:val="none" w:sz="0" w:space="0" w:color="auto"/>
        <w:left w:val="none" w:sz="0" w:space="0" w:color="auto"/>
        <w:bottom w:val="none" w:sz="0" w:space="0" w:color="auto"/>
        <w:right w:val="none" w:sz="0" w:space="0" w:color="auto"/>
      </w:divBdr>
    </w:div>
    <w:div w:id="1601524925">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 w:id="1871449744">
      <w:bodyDiv w:val="1"/>
      <w:marLeft w:val="0"/>
      <w:marRight w:val="0"/>
      <w:marTop w:val="0"/>
      <w:marBottom w:val="0"/>
      <w:divBdr>
        <w:top w:val="none" w:sz="0" w:space="0" w:color="auto"/>
        <w:left w:val="none" w:sz="0" w:space="0" w:color="auto"/>
        <w:bottom w:val="none" w:sz="0" w:space="0" w:color="auto"/>
        <w:right w:val="none" w:sz="0" w:space="0" w:color="auto"/>
      </w:divBdr>
    </w:div>
    <w:div w:id="1913419847">
      <w:bodyDiv w:val="1"/>
      <w:marLeft w:val="0"/>
      <w:marRight w:val="0"/>
      <w:marTop w:val="0"/>
      <w:marBottom w:val="0"/>
      <w:divBdr>
        <w:top w:val="none" w:sz="0" w:space="0" w:color="auto"/>
        <w:left w:val="none" w:sz="0" w:space="0" w:color="auto"/>
        <w:bottom w:val="none" w:sz="0" w:space="0" w:color="auto"/>
        <w:right w:val="none" w:sz="0" w:space="0" w:color="auto"/>
      </w:divBdr>
      <w:divsChild>
        <w:div w:id="2021925990">
          <w:marLeft w:val="0"/>
          <w:marRight w:val="0"/>
          <w:marTop w:val="0"/>
          <w:marBottom w:val="0"/>
          <w:divBdr>
            <w:top w:val="none" w:sz="0" w:space="0" w:color="auto"/>
            <w:left w:val="none" w:sz="0" w:space="0" w:color="auto"/>
            <w:bottom w:val="none" w:sz="0" w:space="0" w:color="auto"/>
            <w:right w:val="none" w:sz="0" w:space="0" w:color="auto"/>
          </w:divBdr>
          <w:divsChild>
            <w:div w:id="683479127">
              <w:marLeft w:val="0"/>
              <w:marRight w:val="0"/>
              <w:marTop w:val="0"/>
              <w:marBottom w:val="0"/>
              <w:divBdr>
                <w:top w:val="none" w:sz="0" w:space="0" w:color="auto"/>
                <w:left w:val="none" w:sz="0" w:space="0" w:color="auto"/>
                <w:bottom w:val="none" w:sz="0" w:space="0" w:color="auto"/>
                <w:right w:val="none" w:sz="0" w:space="0" w:color="auto"/>
              </w:divBdr>
              <w:divsChild>
                <w:div w:id="981618074">
                  <w:marLeft w:val="-7245"/>
                  <w:marRight w:val="-7245"/>
                  <w:marTop w:val="0"/>
                  <w:marBottom w:val="0"/>
                  <w:divBdr>
                    <w:top w:val="none" w:sz="0" w:space="0" w:color="auto"/>
                    <w:left w:val="none" w:sz="0" w:space="0" w:color="auto"/>
                    <w:bottom w:val="none" w:sz="0" w:space="0" w:color="auto"/>
                    <w:right w:val="none" w:sz="0" w:space="0" w:color="auto"/>
                  </w:divBdr>
                  <w:divsChild>
                    <w:div w:id="338966934">
                      <w:marLeft w:val="0"/>
                      <w:marRight w:val="0"/>
                      <w:marTop w:val="0"/>
                      <w:marBottom w:val="0"/>
                      <w:divBdr>
                        <w:top w:val="none" w:sz="0" w:space="0" w:color="auto"/>
                        <w:left w:val="none" w:sz="0" w:space="0" w:color="auto"/>
                        <w:bottom w:val="none" w:sz="0" w:space="0" w:color="auto"/>
                        <w:right w:val="none" w:sz="0" w:space="0" w:color="auto"/>
                      </w:divBdr>
                      <w:divsChild>
                        <w:div w:id="1709723831">
                          <w:marLeft w:val="0"/>
                          <w:marRight w:val="0"/>
                          <w:marTop w:val="0"/>
                          <w:marBottom w:val="0"/>
                          <w:divBdr>
                            <w:top w:val="none" w:sz="0" w:space="0" w:color="auto"/>
                            <w:left w:val="none" w:sz="0" w:space="0" w:color="auto"/>
                            <w:bottom w:val="none" w:sz="0" w:space="0" w:color="auto"/>
                            <w:right w:val="none" w:sz="0" w:space="0" w:color="auto"/>
                          </w:divBdr>
                          <w:divsChild>
                            <w:div w:id="1203247288">
                              <w:marLeft w:val="0"/>
                              <w:marRight w:val="0"/>
                              <w:marTop w:val="0"/>
                              <w:marBottom w:val="0"/>
                              <w:divBdr>
                                <w:top w:val="none" w:sz="0" w:space="0" w:color="auto"/>
                                <w:left w:val="none" w:sz="0" w:space="0" w:color="auto"/>
                                <w:bottom w:val="none" w:sz="0" w:space="0" w:color="auto"/>
                                <w:right w:val="none" w:sz="0" w:space="0" w:color="auto"/>
                              </w:divBdr>
                              <w:divsChild>
                                <w:div w:id="786392810">
                                  <w:marLeft w:val="0"/>
                                  <w:marRight w:val="0"/>
                                  <w:marTop w:val="0"/>
                                  <w:marBottom w:val="0"/>
                                  <w:divBdr>
                                    <w:top w:val="none" w:sz="0" w:space="0" w:color="auto"/>
                                    <w:left w:val="none" w:sz="0" w:space="0" w:color="auto"/>
                                    <w:bottom w:val="none" w:sz="0" w:space="0" w:color="auto"/>
                                    <w:right w:val="none" w:sz="0" w:space="0" w:color="auto"/>
                                  </w:divBdr>
                                  <w:divsChild>
                                    <w:div w:id="19543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274657">
      <w:bodyDiv w:val="1"/>
      <w:marLeft w:val="0"/>
      <w:marRight w:val="0"/>
      <w:marTop w:val="0"/>
      <w:marBottom w:val="0"/>
      <w:divBdr>
        <w:top w:val="none" w:sz="0" w:space="0" w:color="auto"/>
        <w:left w:val="none" w:sz="0" w:space="0" w:color="auto"/>
        <w:bottom w:val="none" w:sz="0" w:space="0" w:color="auto"/>
        <w:right w:val="none" w:sz="0" w:space="0" w:color="auto"/>
      </w:divBdr>
    </w:div>
    <w:div w:id="1976373726">
      <w:bodyDiv w:val="1"/>
      <w:marLeft w:val="0"/>
      <w:marRight w:val="0"/>
      <w:marTop w:val="0"/>
      <w:marBottom w:val="0"/>
      <w:divBdr>
        <w:top w:val="none" w:sz="0" w:space="0" w:color="auto"/>
        <w:left w:val="none" w:sz="0" w:space="0" w:color="auto"/>
        <w:bottom w:val="none" w:sz="0" w:space="0" w:color="auto"/>
        <w:right w:val="none" w:sz="0" w:space="0" w:color="auto"/>
      </w:divBdr>
    </w:div>
    <w:div w:id="1994065304">
      <w:bodyDiv w:val="1"/>
      <w:marLeft w:val="0"/>
      <w:marRight w:val="0"/>
      <w:marTop w:val="0"/>
      <w:marBottom w:val="0"/>
      <w:divBdr>
        <w:top w:val="none" w:sz="0" w:space="0" w:color="auto"/>
        <w:left w:val="none" w:sz="0" w:space="0" w:color="auto"/>
        <w:bottom w:val="none" w:sz="0" w:space="0" w:color="auto"/>
        <w:right w:val="none" w:sz="0" w:space="0" w:color="auto"/>
      </w:divBdr>
    </w:div>
    <w:div w:id="2068524115">
      <w:bodyDiv w:val="1"/>
      <w:marLeft w:val="0"/>
      <w:marRight w:val="0"/>
      <w:marTop w:val="0"/>
      <w:marBottom w:val="0"/>
      <w:divBdr>
        <w:top w:val="none" w:sz="0" w:space="0" w:color="auto"/>
        <w:left w:val="none" w:sz="0" w:space="0" w:color="auto"/>
        <w:bottom w:val="none" w:sz="0" w:space="0" w:color="auto"/>
        <w:right w:val="none" w:sz="0" w:space="0" w:color="auto"/>
      </w:divBdr>
    </w:div>
    <w:div w:id="2097439761">
      <w:bodyDiv w:val="1"/>
      <w:marLeft w:val="0"/>
      <w:marRight w:val="0"/>
      <w:marTop w:val="0"/>
      <w:marBottom w:val="0"/>
      <w:divBdr>
        <w:top w:val="none" w:sz="0" w:space="0" w:color="auto"/>
        <w:left w:val="none" w:sz="0" w:space="0" w:color="auto"/>
        <w:bottom w:val="none" w:sz="0" w:space="0" w:color="auto"/>
        <w:right w:val="none" w:sz="0" w:space="0" w:color="auto"/>
      </w:divBdr>
      <w:divsChild>
        <w:div w:id="380253971">
          <w:marLeft w:val="0"/>
          <w:marRight w:val="0"/>
          <w:marTop w:val="0"/>
          <w:marBottom w:val="0"/>
          <w:divBdr>
            <w:top w:val="none" w:sz="0" w:space="0" w:color="auto"/>
            <w:left w:val="none" w:sz="0" w:space="0" w:color="auto"/>
            <w:bottom w:val="none" w:sz="0" w:space="0" w:color="auto"/>
            <w:right w:val="none" w:sz="0" w:space="0" w:color="auto"/>
          </w:divBdr>
          <w:divsChild>
            <w:div w:id="1658219408">
              <w:marLeft w:val="0"/>
              <w:marRight w:val="0"/>
              <w:marTop w:val="0"/>
              <w:marBottom w:val="0"/>
              <w:divBdr>
                <w:top w:val="none" w:sz="0" w:space="0" w:color="auto"/>
                <w:left w:val="none" w:sz="0" w:space="0" w:color="auto"/>
                <w:bottom w:val="none" w:sz="0" w:space="0" w:color="auto"/>
                <w:right w:val="none" w:sz="0" w:space="0" w:color="auto"/>
              </w:divBdr>
              <w:divsChild>
                <w:div w:id="1058356147">
                  <w:marLeft w:val="-7245"/>
                  <w:marRight w:val="-7245"/>
                  <w:marTop w:val="0"/>
                  <w:marBottom w:val="0"/>
                  <w:divBdr>
                    <w:top w:val="none" w:sz="0" w:space="0" w:color="auto"/>
                    <w:left w:val="none" w:sz="0" w:space="0" w:color="auto"/>
                    <w:bottom w:val="none" w:sz="0" w:space="0" w:color="auto"/>
                    <w:right w:val="none" w:sz="0" w:space="0" w:color="auto"/>
                  </w:divBdr>
                  <w:divsChild>
                    <w:div w:id="1762946814">
                      <w:marLeft w:val="0"/>
                      <w:marRight w:val="0"/>
                      <w:marTop w:val="0"/>
                      <w:marBottom w:val="0"/>
                      <w:divBdr>
                        <w:top w:val="none" w:sz="0" w:space="0" w:color="auto"/>
                        <w:left w:val="none" w:sz="0" w:space="0" w:color="auto"/>
                        <w:bottom w:val="none" w:sz="0" w:space="0" w:color="auto"/>
                        <w:right w:val="none" w:sz="0" w:space="0" w:color="auto"/>
                      </w:divBdr>
                      <w:divsChild>
                        <w:div w:id="2139448466">
                          <w:marLeft w:val="0"/>
                          <w:marRight w:val="0"/>
                          <w:marTop w:val="0"/>
                          <w:marBottom w:val="0"/>
                          <w:divBdr>
                            <w:top w:val="none" w:sz="0" w:space="0" w:color="auto"/>
                            <w:left w:val="none" w:sz="0" w:space="0" w:color="auto"/>
                            <w:bottom w:val="none" w:sz="0" w:space="0" w:color="auto"/>
                            <w:right w:val="none" w:sz="0" w:space="0" w:color="auto"/>
                          </w:divBdr>
                          <w:divsChild>
                            <w:div w:id="858664850">
                              <w:marLeft w:val="0"/>
                              <w:marRight w:val="0"/>
                              <w:marTop w:val="0"/>
                              <w:marBottom w:val="0"/>
                              <w:divBdr>
                                <w:top w:val="none" w:sz="0" w:space="0" w:color="auto"/>
                                <w:left w:val="none" w:sz="0" w:space="0" w:color="auto"/>
                                <w:bottom w:val="none" w:sz="0" w:space="0" w:color="auto"/>
                                <w:right w:val="none" w:sz="0" w:space="0" w:color="auto"/>
                              </w:divBdr>
                              <w:divsChild>
                                <w:div w:id="2046633651">
                                  <w:marLeft w:val="0"/>
                                  <w:marRight w:val="0"/>
                                  <w:marTop w:val="0"/>
                                  <w:marBottom w:val="0"/>
                                  <w:divBdr>
                                    <w:top w:val="none" w:sz="0" w:space="0" w:color="auto"/>
                                    <w:left w:val="none" w:sz="0" w:space="0" w:color="auto"/>
                                    <w:bottom w:val="none" w:sz="0" w:space="0" w:color="auto"/>
                                    <w:right w:val="none" w:sz="0" w:space="0" w:color="auto"/>
                                  </w:divBdr>
                                  <w:divsChild>
                                    <w:div w:id="5035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go.microsoft.com/?linkid=9668061" TargetMode="External"/><Relationship Id="rId26" Type="http://schemas.openxmlformats.org/officeDocument/2006/relationships/image" Target="media/image9.JPG"/><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yperlink" Target="mailto:swlogo@microsoft.com" TargetMode="External"/><Relationship Id="rId42"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go.microsoft.com/fwlink/?LinkID=228259" TargetMode="External"/><Relationship Id="rId17" Type="http://schemas.openxmlformats.org/officeDocument/2006/relationships/hyperlink" Target="http://msdn.microsoft.com/library/windows/desktop/hh749939" TargetMode="External"/><Relationship Id="rId25" Type="http://schemas.openxmlformats.org/officeDocument/2006/relationships/image" Target="media/image8.JPG"/><Relationship Id="rId33" Type="http://schemas.openxmlformats.org/officeDocument/2006/relationships/image" Target="media/image15.jpe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msdn.microsoft.com/en-us/library/windows/apps/hh694081.aspx" TargetMode="External"/><Relationship Id="rId29" Type="http://schemas.openxmlformats.org/officeDocument/2006/relationships/hyperlink" Target="https://sysdev.microsoft.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jpg"/><Relationship Id="rId32" Type="http://schemas.openxmlformats.org/officeDocument/2006/relationships/image" Target="media/image14.jp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6.JPG"/><Relationship Id="rId28" Type="http://schemas.openxmlformats.org/officeDocument/2006/relationships/image" Target="media/image11.png"/><Relationship Id="rId36"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msdn.microsoft.com/en-us/library/windows/apps/51A7C609-94AB-49ab-B8E0-F26FF776DDB4.aspx" TargetMode="External"/><Relationship Id="rId31" Type="http://schemas.openxmlformats.org/officeDocument/2006/relationships/image" Target="media/image13.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sdn.microsoft.com/en-us/windows/dd203105.aspx" TargetMode="External"/><Relationship Id="rId22" Type="http://schemas.openxmlformats.org/officeDocument/2006/relationships/image" Target="media/image5.JPG"/><Relationship Id="rId27" Type="http://schemas.openxmlformats.org/officeDocument/2006/relationships/image" Target="media/image10.JPG"/><Relationship Id="rId30" Type="http://schemas.openxmlformats.org/officeDocument/2006/relationships/image" Target="media/image12.jpg"/><Relationship Id="rId35"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5B2B9E4F18D644BD12F96D69CFE651" ma:contentTypeVersion="4" ma:contentTypeDescription="Create a new document." ma:contentTypeScope="" ma:versionID="c45548a4dc3b1a80a45037089b069a9a">
  <xsd:schema xmlns:xsd="http://www.w3.org/2001/XMLSchema" xmlns:p="http://schemas.microsoft.com/office/2006/metadata/properties" xmlns:ns2="2d8ef221-3774-47e5-978c-b29f10de36c7" targetNamespace="http://schemas.microsoft.com/office/2006/metadata/properties" ma:root="true" ma:fieldsID="cefebd9547f1aea0ad601770710c12ff" ns2:_="">
    <xsd:import namespace="2d8ef221-3774-47e5-978c-b29f10de36c7"/>
    <xsd:element name="properties">
      <xsd:complexType>
        <xsd:sequence>
          <xsd:element name="documentManagement">
            <xsd:complexType>
              <xsd:all>
                <xsd:element ref="ns2:Feature_x0020_Team_x0020_Signoff" minOccurs="0"/>
                <xsd:element ref="ns2:UA_x0020_Team_x0020_Signoff" minOccurs="0"/>
              </xsd:all>
            </xsd:complexType>
          </xsd:element>
        </xsd:sequence>
      </xsd:complexType>
    </xsd:element>
  </xsd:schema>
  <xsd:schema xmlns:xsd="http://www.w3.org/2001/XMLSchema" xmlns:dms="http://schemas.microsoft.com/office/2006/documentManagement/types" targetNamespace="2d8ef221-3774-47e5-978c-b29f10de36c7" elementFormDefault="qualified">
    <xsd:import namespace="http://schemas.microsoft.com/office/2006/documentManagement/types"/>
    <xsd:element name="Feature_x0020_Team_x0020_Signoff" ma:index="8" nillable="true" ma:displayName="Feature Team Signoff" ma:default="0" ma:description="Feature team has signed off on document" ma:internalName="Feature_x0020_Team_x0020_Signoff">
      <xsd:simpleType>
        <xsd:restriction base="dms:Boolean"/>
      </xsd:simpleType>
    </xsd:element>
    <xsd:element name="UA_x0020_Team_x0020_Signoff" ma:index="9" nillable="true" ma:displayName="UA Team Signoff" ma:default="0" ma:description="UA team signoff (Edit, Pub, Build)" ma:internalName="UA_x0020_Team_x0020_Signoff">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Feature_x0020_Team_x0020_Signoff xmlns="2d8ef221-3774-47e5-978c-b29f10de36c7">false</Feature_x0020_Team_x0020_Signoff>
    <UA_x0020_Team_x0020_Signoff xmlns="2d8ef221-3774-47e5-978c-b29f10de36c7">false</UA_x0020_Team_x0020_Signof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53578-7D2E-4CC1-A2FA-C9303E9CD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8ef221-3774-47e5-978c-b29f10de36c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FEC50BD-615C-44BC-909B-8F78F2032E7D}">
  <ds:schemaRefs>
    <ds:schemaRef ds:uri="http://schemas.microsoft.com/sharepoint/v3/contenttype/forms"/>
  </ds:schemaRefs>
</ds:datastoreItem>
</file>

<file path=customXml/itemProps3.xml><?xml version="1.0" encoding="utf-8"?>
<ds:datastoreItem xmlns:ds="http://schemas.openxmlformats.org/officeDocument/2006/customXml" ds:itemID="{21E2F99A-41AC-4239-BB7B-91972DD82F31}">
  <ds:schemaRefs>
    <ds:schemaRef ds:uri="http://www.w3.org/XML/1998/namespace"/>
    <ds:schemaRef ds:uri="2d8ef221-3774-47e5-978c-b29f10de36c7"/>
    <ds:schemaRef ds:uri="http://schemas.microsoft.com/office/2006/metadata/properties"/>
    <ds:schemaRef ds:uri="http://schemas.microsoft.com/office/2006/documentManagement/types"/>
    <ds:schemaRef ds:uri="http://purl.org/dc/dcmitype/"/>
    <ds:schemaRef ds:uri="http://purl.org/dc/elements/1.1/"/>
    <ds:schemaRef ds:uri="http://purl.org/dc/terms/"/>
    <ds:schemaRef ds:uri="http://schemas.openxmlformats.org/package/2006/metadata/core-properties"/>
  </ds:schemaRefs>
</ds:datastoreItem>
</file>

<file path=customXml/itemProps4.xml><?xml version="1.0" encoding="utf-8"?>
<ds:datastoreItem xmlns:ds="http://schemas.openxmlformats.org/officeDocument/2006/customXml" ds:itemID="{932F9096-3349-4D2B-A2C1-2F6AA45B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2566</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2012-10-24T02:34:00Z</dcterms:created>
  <dcterms:modified xsi:type="dcterms:W3CDTF">2012-10-24T02:34:00Z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0x0101002D5B2B9E4F18D644BD12F96D69CFE651</vt:lpwstr>
  </property>
</Properties>
</file>