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FA30" w14:textId="52527278" w:rsidR="00E60659" w:rsidRDefault="00E60659">
      <w:r>
        <w:t>Print Stock Reports</w:t>
      </w:r>
    </w:p>
    <w:p w14:paraId="1B60AE22" w14:textId="77777777" w:rsidR="00E60659" w:rsidRDefault="00E60659"/>
    <w:p w14:paraId="3DC93F28" w14:textId="66A0BE32" w:rsidR="00E60659" w:rsidRDefault="00E60659">
      <w:r>
        <w:t xml:space="preserve">Follow the </w:t>
      </w:r>
      <w:proofErr w:type="gramStart"/>
      <w:r>
        <w:t>below steps</w:t>
      </w:r>
      <w:proofErr w:type="gramEnd"/>
      <w:r>
        <w:t xml:space="preserve"> to print stock reports:</w:t>
      </w:r>
    </w:p>
    <w:p w14:paraId="2D79EF1D" w14:textId="404CC3D2" w:rsidR="00E60659" w:rsidRDefault="00E60659" w:rsidP="00E60659">
      <w:pPr>
        <w:pStyle w:val="ListParagraph"/>
        <w:numPr>
          <w:ilvl w:val="0"/>
          <w:numId w:val="1"/>
        </w:numPr>
      </w:pPr>
      <w:r>
        <w:t xml:space="preserve">Open Item Valuation. Navigation path: </w:t>
      </w:r>
      <w:r>
        <w:t>Inventory Control -&gt;</w:t>
      </w:r>
      <w:r>
        <w:t xml:space="preserve"> I/C Stock Control Reports -&gt; Item Valuation</w:t>
      </w:r>
    </w:p>
    <w:p w14:paraId="7A692D9C" w14:textId="26FAA2A0" w:rsidR="00E60659" w:rsidRDefault="00E60659">
      <w:r>
        <w:rPr>
          <w:noProof/>
        </w:rPr>
        <w:drawing>
          <wp:inline distT="0" distB="0" distL="0" distR="0" wp14:anchorId="783D8E7E" wp14:editId="6C9064B7">
            <wp:extent cx="5372100" cy="4381500"/>
            <wp:effectExtent l="0" t="0" r="0" b="0"/>
            <wp:docPr id="8869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9501" w14:textId="77777777" w:rsidR="00E60659" w:rsidRDefault="00E60659"/>
    <w:p w14:paraId="484B483B" w14:textId="77777777" w:rsidR="00904697" w:rsidRDefault="00904697">
      <w:r>
        <w:br w:type="page"/>
      </w:r>
    </w:p>
    <w:p w14:paraId="71D77010" w14:textId="6195BB9C" w:rsidR="00E60659" w:rsidRDefault="00E60659" w:rsidP="00E60659">
      <w:pPr>
        <w:pStyle w:val="ListParagraph"/>
        <w:numPr>
          <w:ilvl w:val="0"/>
          <w:numId w:val="1"/>
        </w:numPr>
      </w:pPr>
      <w:r>
        <w:lastRenderedPageBreak/>
        <w:t>Select the Item Valuation options as shown:</w:t>
      </w:r>
    </w:p>
    <w:p w14:paraId="002E56C9" w14:textId="145ADE5F" w:rsidR="00E60659" w:rsidRDefault="00E60659" w:rsidP="00E60659">
      <w:r w:rsidRPr="00E60659">
        <w:drawing>
          <wp:inline distT="0" distB="0" distL="0" distR="0" wp14:anchorId="7D11AB57" wp14:editId="29E717BA">
            <wp:extent cx="4458322" cy="4858428"/>
            <wp:effectExtent l="0" t="0" r="0" b="0"/>
            <wp:docPr id="32101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17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72E7" w14:textId="77777777" w:rsidR="00904697" w:rsidRDefault="00904697">
      <w:r>
        <w:br w:type="page"/>
      </w:r>
    </w:p>
    <w:p w14:paraId="4C2489EA" w14:textId="0B1EE33E" w:rsidR="00904697" w:rsidRDefault="00904697" w:rsidP="00E60659">
      <w:pPr>
        <w:pStyle w:val="ListParagraph"/>
        <w:numPr>
          <w:ilvl w:val="0"/>
          <w:numId w:val="1"/>
        </w:numPr>
      </w:pPr>
      <w:r>
        <w:lastRenderedPageBreak/>
        <w:t>Change the Print options as shown below:</w:t>
      </w:r>
    </w:p>
    <w:p w14:paraId="34A5C1B0" w14:textId="0772DA76" w:rsidR="00904697" w:rsidRDefault="00904697" w:rsidP="00904697">
      <w:r w:rsidRPr="00904697">
        <w:drawing>
          <wp:inline distT="0" distB="0" distL="0" distR="0" wp14:anchorId="5C339CCF" wp14:editId="43139707">
            <wp:extent cx="4458322" cy="4858428"/>
            <wp:effectExtent l="0" t="0" r="0" b="0"/>
            <wp:docPr id="14218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30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D4F0" w14:textId="77777777" w:rsidR="00904697" w:rsidRDefault="00904697">
      <w:r>
        <w:br w:type="page"/>
      </w:r>
    </w:p>
    <w:p w14:paraId="2C31FB34" w14:textId="1B44D64C" w:rsidR="00E60659" w:rsidRDefault="00E60659" w:rsidP="00E60659">
      <w:pPr>
        <w:pStyle w:val="ListParagraph"/>
        <w:numPr>
          <w:ilvl w:val="0"/>
          <w:numId w:val="1"/>
        </w:numPr>
      </w:pPr>
      <w:r>
        <w:lastRenderedPageBreak/>
        <w:t>Note location (warehouse) code:</w:t>
      </w:r>
    </w:p>
    <w:p w14:paraId="276ECD03" w14:textId="2AEB5D7B" w:rsidR="00E60659" w:rsidRDefault="00C60504" w:rsidP="00E60659">
      <w:r w:rsidRPr="00C60504">
        <w:drawing>
          <wp:inline distT="0" distB="0" distL="0" distR="0" wp14:anchorId="226E0649" wp14:editId="71F3E6BF">
            <wp:extent cx="4458322" cy="4858428"/>
            <wp:effectExtent l="0" t="0" r="0" b="0"/>
            <wp:docPr id="167567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70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455D" w14:textId="77777777" w:rsidR="00904697" w:rsidRDefault="00904697">
      <w:r>
        <w:br w:type="page"/>
      </w:r>
    </w:p>
    <w:p w14:paraId="4ABF44E1" w14:textId="6B3EBEEC" w:rsidR="00C60504" w:rsidRDefault="00C60504" w:rsidP="00C60504">
      <w:pPr>
        <w:pStyle w:val="ListParagraph"/>
        <w:numPr>
          <w:ilvl w:val="0"/>
          <w:numId w:val="1"/>
        </w:numPr>
      </w:pPr>
      <w:r>
        <w:lastRenderedPageBreak/>
        <w:t>Enter Item Number range here:</w:t>
      </w:r>
    </w:p>
    <w:p w14:paraId="3925918A" w14:textId="1A63A7E9" w:rsidR="00C60504" w:rsidRDefault="00C60504" w:rsidP="00C60504">
      <w:r w:rsidRPr="00C60504">
        <w:drawing>
          <wp:inline distT="0" distB="0" distL="0" distR="0" wp14:anchorId="7C2D5C13" wp14:editId="73323B36">
            <wp:extent cx="4458322" cy="4858428"/>
            <wp:effectExtent l="0" t="0" r="0" b="0"/>
            <wp:docPr id="197861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14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C11B" w14:textId="77777777" w:rsidR="00C60504" w:rsidRDefault="00C60504">
      <w:r>
        <w:br w:type="page"/>
      </w:r>
    </w:p>
    <w:p w14:paraId="1F2B0474" w14:textId="56763A22" w:rsidR="00C60504" w:rsidRDefault="00C60504" w:rsidP="00C60504">
      <w:pPr>
        <w:pStyle w:val="ListParagraph"/>
        <w:numPr>
          <w:ilvl w:val="0"/>
          <w:numId w:val="1"/>
        </w:numPr>
      </w:pPr>
      <w:r>
        <w:lastRenderedPageBreak/>
        <w:t>You can also select by Category and other options as shown below:</w:t>
      </w:r>
    </w:p>
    <w:p w14:paraId="58DEF249" w14:textId="24AD21FA" w:rsidR="00C60504" w:rsidRDefault="00C60504" w:rsidP="00C60504">
      <w:r w:rsidRPr="00C60504">
        <w:drawing>
          <wp:inline distT="0" distB="0" distL="0" distR="0" wp14:anchorId="20FD47D1" wp14:editId="2FB8E828">
            <wp:extent cx="4458322" cy="4858428"/>
            <wp:effectExtent l="0" t="0" r="0" b="0"/>
            <wp:docPr id="82453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37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4D3C" w14:textId="77777777" w:rsidR="00C60504" w:rsidRDefault="00C60504">
      <w:r>
        <w:br w:type="page"/>
      </w:r>
    </w:p>
    <w:p w14:paraId="3FCB7883" w14:textId="4EF2DB1A" w:rsidR="00C60504" w:rsidRDefault="00C60504" w:rsidP="00C60504">
      <w:pPr>
        <w:pStyle w:val="ListParagraph"/>
        <w:numPr>
          <w:ilvl w:val="0"/>
          <w:numId w:val="1"/>
        </w:numPr>
      </w:pPr>
      <w:r>
        <w:lastRenderedPageBreak/>
        <w:t xml:space="preserve">Click Print and it will print a report </w:t>
      </w:r>
      <w:proofErr w:type="gramStart"/>
      <w:r>
        <w:t>similar to</w:t>
      </w:r>
      <w:proofErr w:type="gramEnd"/>
      <w:r>
        <w:t xml:space="preserve"> the one shown below:</w:t>
      </w:r>
    </w:p>
    <w:p w14:paraId="2C54C4FD" w14:textId="52771ED7" w:rsidR="00C60504" w:rsidRDefault="00C60504" w:rsidP="00C60504">
      <w:r w:rsidRPr="00C60504">
        <w:drawing>
          <wp:inline distT="0" distB="0" distL="0" distR="0" wp14:anchorId="3EE70D4D" wp14:editId="70F6DD6E">
            <wp:extent cx="5943600" cy="5080635"/>
            <wp:effectExtent l="0" t="0" r="0" b="5715"/>
            <wp:docPr id="139144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47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CAFA" w14:textId="77777777" w:rsidR="00C60504" w:rsidRDefault="00C60504" w:rsidP="00C60504"/>
    <w:sectPr w:rsidR="00C60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C433D"/>
    <w:multiLevelType w:val="hybridMultilevel"/>
    <w:tmpl w:val="37C85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54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59"/>
    <w:rsid w:val="00730EBC"/>
    <w:rsid w:val="00904697"/>
    <w:rsid w:val="00C60504"/>
    <w:rsid w:val="00E55BCB"/>
    <w:rsid w:val="00E6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7269"/>
  <w15:chartTrackingRefBased/>
  <w15:docId w15:val="{AD1A099C-57BE-4E25-8605-E1180EE4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Ubaidullah Nubar</dc:creator>
  <cp:keywords/>
  <dc:description/>
  <cp:lastModifiedBy>Ubaidullah Nubar</cp:lastModifiedBy>
  <cp:revision>1</cp:revision>
  <dcterms:created xsi:type="dcterms:W3CDTF">2026-06-28T03:39:00Z</dcterms:created>
  <dcterms:modified xsi:type="dcterms:W3CDTF">2026-06-28T04:05:00Z</dcterms:modified>
</cp:coreProperties>
</file>