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FEE9" w14:textId="66F9AE22" w:rsidR="00F51D93" w:rsidRDefault="009D1E97">
      <w:r>
        <w:t xml:space="preserve">Location </w:t>
      </w:r>
      <w:r w:rsidR="009C7B54">
        <w:t>Transfer</w:t>
      </w:r>
      <w:r>
        <w:t>s</w:t>
      </w:r>
    </w:p>
    <w:p w14:paraId="1CB129B7" w14:textId="77777777" w:rsidR="009D1E97" w:rsidRDefault="009D1E97"/>
    <w:p w14:paraId="59DC18B9" w14:textId="2472E7C4" w:rsidR="009D1E97" w:rsidRDefault="009D1E97">
      <w:r>
        <w:t>Use this option to transfer items between locations.</w:t>
      </w:r>
    </w:p>
    <w:p w14:paraId="04568874" w14:textId="734497E1" w:rsidR="009D1E97" w:rsidRDefault="009D1E97">
      <w:r>
        <w:t>Location is the term in Sage for store, warehouse, etc.</w:t>
      </w:r>
    </w:p>
    <w:p w14:paraId="2B4DA480" w14:textId="77777777" w:rsidR="009C7B54" w:rsidRDefault="009C7B54"/>
    <w:p w14:paraId="4F2543AF" w14:textId="4023C59A" w:rsidR="00F51D93" w:rsidRDefault="009C7B54" w:rsidP="00F51D93">
      <w:r>
        <w:t>S</w:t>
      </w:r>
      <w:r w:rsidR="00F51D93" w:rsidRPr="00F51D93">
        <w:t xml:space="preserve">teps </w:t>
      </w:r>
      <w:proofErr w:type="gramStart"/>
      <w:r w:rsidR="00F51D93" w:rsidRPr="00F51D93">
        <w:t>to do</w:t>
      </w:r>
      <w:proofErr w:type="gramEnd"/>
      <w:r w:rsidR="00F51D93" w:rsidRPr="00F51D93">
        <w:t xml:space="preserve"> transfer of inventory items between stores</w:t>
      </w:r>
    </w:p>
    <w:p w14:paraId="1A8069EF" w14:textId="6F34E505" w:rsidR="00F51D93" w:rsidRDefault="00F51D93" w:rsidP="00F51D93">
      <w:pPr>
        <w:pStyle w:val="ListParagraph"/>
        <w:numPr>
          <w:ilvl w:val="0"/>
          <w:numId w:val="1"/>
        </w:numPr>
      </w:pPr>
      <w:r>
        <w:t>Open Transfers. Navigation path: Inventory Control -&gt; I/C Transactions -&gt; Transfers</w:t>
      </w:r>
    </w:p>
    <w:p w14:paraId="09FCAAF9" w14:textId="5B9FDDCE" w:rsidR="00F51D93" w:rsidRDefault="00F51D93">
      <w:r w:rsidRPr="00F51D93">
        <w:lastRenderedPageBreak/>
        <w:drawing>
          <wp:inline distT="0" distB="0" distL="0" distR="0" wp14:anchorId="1F0D026D" wp14:editId="3C07B1A0">
            <wp:extent cx="5943600" cy="4175760"/>
            <wp:effectExtent l="0" t="0" r="0" b="0"/>
            <wp:docPr id="15514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6978" w14:textId="77777777" w:rsidR="00F51D93" w:rsidRDefault="00F51D93"/>
    <w:p w14:paraId="12A12E17" w14:textId="0F8764D4" w:rsidR="00F51D93" w:rsidRDefault="00F51D93" w:rsidP="00F51D9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Tranfers</w:t>
      </w:r>
      <w:proofErr w:type="spellEnd"/>
      <w:r>
        <w:t xml:space="preserve"> screen:</w:t>
      </w:r>
    </w:p>
    <w:p w14:paraId="138DE180" w14:textId="06E8B039" w:rsidR="00F51D93" w:rsidRDefault="00F51D93" w:rsidP="00F51D93">
      <w:r w:rsidRPr="00F51D93">
        <w:lastRenderedPageBreak/>
        <w:drawing>
          <wp:inline distT="0" distB="0" distL="0" distR="0" wp14:anchorId="27BD38D3" wp14:editId="21F36278">
            <wp:extent cx="8229600" cy="4011930"/>
            <wp:effectExtent l="0" t="0" r="0" b="7620"/>
            <wp:docPr id="11504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67C5" w14:textId="77777777" w:rsidR="00F51D93" w:rsidRDefault="00F51D93" w:rsidP="00F51D93"/>
    <w:p w14:paraId="5C7292FC" w14:textId="5DE4154A" w:rsidR="00F51D93" w:rsidRDefault="00F51D93" w:rsidP="00F51D93">
      <w:pPr>
        <w:pStyle w:val="ListParagraph"/>
        <w:numPr>
          <w:ilvl w:val="0"/>
          <w:numId w:val="1"/>
        </w:numPr>
      </w:pPr>
      <w:r>
        <w:t>Enter Date, Description and Reference information.</w:t>
      </w:r>
      <w:r w:rsidR="009F3D76">
        <w:br/>
        <w:t>Document Date defaults to session date.</w:t>
      </w:r>
      <w:r w:rsidR="009F3D76">
        <w:br/>
        <w:t>Posting Date defaults to Document Date.</w:t>
      </w:r>
      <w:r w:rsidR="009F3D76">
        <w:br/>
        <w:t>Description is a general description of the transfer.</w:t>
      </w:r>
      <w:r w:rsidR="009F3D76">
        <w:br/>
        <w:t>Reference is to document the source/reason for the transfer.</w:t>
      </w:r>
    </w:p>
    <w:p w14:paraId="3F19C6ED" w14:textId="222E458B" w:rsidR="00F51D93" w:rsidRDefault="009F3D76" w:rsidP="00F51D93">
      <w:r w:rsidRPr="009F3D76">
        <w:lastRenderedPageBreak/>
        <w:drawing>
          <wp:inline distT="0" distB="0" distL="0" distR="0" wp14:anchorId="642EB3A5" wp14:editId="5539C037">
            <wp:extent cx="8229600" cy="4011295"/>
            <wp:effectExtent l="0" t="0" r="0" b="8255"/>
            <wp:docPr id="105134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46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84E5" w14:textId="525BC11E" w:rsidR="00F51D93" w:rsidRDefault="009F3D76" w:rsidP="009F3D76">
      <w:pPr>
        <w:pStyle w:val="ListParagraph"/>
        <w:numPr>
          <w:ilvl w:val="0"/>
          <w:numId w:val="1"/>
        </w:numPr>
      </w:pPr>
      <w:r>
        <w:t>Click in the item area</w:t>
      </w:r>
    </w:p>
    <w:p w14:paraId="048239E0" w14:textId="3D330260" w:rsidR="00BD3FA2" w:rsidRDefault="00BD3FA2" w:rsidP="00BD3FA2">
      <w:r w:rsidRPr="00BD3FA2">
        <w:lastRenderedPageBreak/>
        <w:drawing>
          <wp:inline distT="0" distB="0" distL="0" distR="0" wp14:anchorId="68EEF031" wp14:editId="0A662A00">
            <wp:extent cx="8229600" cy="4011295"/>
            <wp:effectExtent l="0" t="0" r="0" b="8255"/>
            <wp:docPr id="9404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82AE" w14:textId="77777777" w:rsidR="00BD3FA2" w:rsidRDefault="00BD3FA2" w:rsidP="00BD3FA2"/>
    <w:p w14:paraId="338B3D1B" w14:textId="56A4EAC9" w:rsidR="00BD3FA2" w:rsidRDefault="00BD3FA2" w:rsidP="00BD3FA2">
      <w:pPr>
        <w:pStyle w:val="ListParagraph"/>
        <w:numPr>
          <w:ilvl w:val="0"/>
          <w:numId w:val="1"/>
        </w:numPr>
      </w:pPr>
      <w:r>
        <w:t>Enter Item Number, From Location and To Location.</w:t>
      </w:r>
      <w:r>
        <w:br/>
        <w:t>The Qty information for both locations will be shown at the bottom of the screen.</w:t>
      </w:r>
    </w:p>
    <w:p w14:paraId="4921A015" w14:textId="643F42AC" w:rsidR="00BD3FA2" w:rsidRDefault="00BD3FA2" w:rsidP="00BD3FA2">
      <w:r w:rsidRPr="00BD3FA2">
        <w:lastRenderedPageBreak/>
        <w:drawing>
          <wp:inline distT="0" distB="0" distL="0" distR="0" wp14:anchorId="69EDA2B7" wp14:editId="5C882557">
            <wp:extent cx="7925906" cy="5906324"/>
            <wp:effectExtent l="0" t="0" r="0" b="0"/>
            <wp:docPr id="21236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1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2DEF" w14:textId="4EE751FE" w:rsidR="00BD3FA2" w:rsidRDefault="00BD3FA2" w:rsidP="00BD3FA2">
      <w:pPr>
        <w:pStyle w:val="ListParagraph"/>
        <w:numPr>
          <w:ilvl w:val="0"/>
          <w:numId w:val="1"/>
        </w:numPr>
      </w:pPr>
      <w:r>
        <w:lastRenderedPageBreak/>
        <w:t>Enter Requested Qty and Transfer Quantity</w:t>
      </w:r>
    </w:p>
    <w:p w14:paraId="57465F21" w14:textId="55837E81" w:rsidR="00BD3FA2" w:rsidRDefault="00BD3FA2" w:rsidP="00BD3FA2">
      <w:r w:rsidRPr="00BD3FA2">
        <w:drawing>
          <wp:inline distT="0" distB="0" distL="0" distR="0" wp14:anchorId="3099069D" wp14:editId="585192EA">
            <wp:extent cx="8229600" cy="4011295"/>
            <wp:effectExtent l="0" t="0" r="0" b="8255"/>
            <wp:docPr id="1901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88AC" w14:textId="6F6287B3" w:rsidR="009C7B54" w:rsidRDefault="009C7B54" w:rsidP="009C7B54">
      <w:pPr>
        <w:pStyle w:val="ListParagraph"/>
        <w:numPr>
          <w:ilvl w:val="0"/>
          <w:numId w:val="1"/>
        </w:numPr>
      </w:pPr>
      <w:r>
        <w:t>If transfer quantity exceeds available quantity in the “From Location”, the following error will appear.</w:t>
      </w:r>
    </w:p>
    <w:p w14:paraId="530D55D1" w14:textId="79E87282" w:rsidR="009C7B54" w:rsidRDefault="009C7B54" w:rsidP="009C7B54">
      <w:r w:rsidRPr="009C7B54">
        <w:lastRenderedPageBreak/>
        <w:drawing>
          <wp:inline distT="0" distB="0" distL="0" distR="0" wp14:anchorId="657DD17F" wp14:editId="26DAE11C">
            <wp:extent cx="4067743" cy="1914792"/>
            <wp:effectExtent l="0" t="0" r="9525" b="9525"/>
            <wp:docPr id="3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AB3" w14:textId="5847FB84" w:rsidR="009C7B54" w:rsidRDefault="009C7B54" w:rsidP="009C7B54">
      <w:pPr>
        <w:pStyle w:val="ListParagraph"/>
        <w:numPr>
          <w:ilvl w:val="0"/>
          <w:numId w:val="1"/>
        </w:numPr>
      </w:pPr>
      <w:r>
        <w:t>Press Insert to add another item.</w:t>
      </w:r>
    </w:p>
    <w:p w14:paraId="385EFC74" w14:textId="287F0746" w:rsidR="009C7B54" w:rsidRDefault="009C7B54" w:rsidP="009C7B54">
      <w:r w:rsidRPr="009C7B54">
        <w:lastRenderedPageBreak/>
        <w:drawing>
          <wp:inline distT="0" distB="0" distL="0" distR="0" wp14:anchorId="2C46E112" wp14:editId="444F5620">
            <wp:extent cx="8229600" cy="4011295"/>
            <wp:effectExtent l="0" t="0" r="0" b="8255"/>
            <wp:docPr id="16879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7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8C60" w14:textId="30A83790" w:rsidR="009C7B54" w:rsidRDefault="009C7B54" w:rsidP="009C7B54">
      <w:pPr>
        <w:pStyle w:val="ListParagraph"/>
        <w:numPr>
          <w:ilvl w:val="0"/>
          <w:numId w:val="1"/>
        </w:numPr>
      </w:pPr>
      <w:r>
        <w:t>Once all items are entered, click on Post to post immediately.</w:t>
      </w:r>
      <w:r>
        <w:br/>
        <w:t>You can also click on Save to save and post later.</w:t>
      </w:r>
    </w:p>
    <w:p w14:paraId="324E48F4" w14:textId="53E42B50" w:rsidR="009C7B54" w:rsidRDefault="009C7B54" w:rsidP="009C7B54">
      <w:pPr>
        <w:pStyle w:val="ListParagraph"/>
        <w:numPr>
          <w:ilvl w:val="0"/>
          <w:numId w:val="1"/>
        </w:numPr>
      </w:pPr>
      <w:r>
        <w:t>The system will assign a Document Number in the format TRF-</w:t>
      </w:r>
      <w:proofErr w:type="spellStart"/>
      <w:r>
        <w:t>nnnnn</w:t>
      </w:r>
      <w:proofErr w:type="spellEnd"/>
    </w:p>
    <w:p w14:paraId="013D8758" w14:textId="1ED30469" w:rsidR="009C7B54" w:rsidRDefault="009C7B54" w:rsidP="009C7B54">
      <w:pPr>
        <w:pStyle w:val="ListParagraph"/>
        <w:numPr>
          <w:ilvl w:val="0"/>
          <w:numId w:val="1"/>
        </w:numPr>
      </w:pPr>
      <w:r>
        <w:t>The transfer will take effect once the transaction is posted.</w:t>
      </w:r>
    </w:p>
    <w:p w14:paraId="29E7F628" w14:textId="77777777" w:rsidR="009C7B54" w:rsidRDefault="009C7B54" w:rsidP="009C7B54"/>
    <w:p w14:paraId="16C60B4E" w14:textId="7601C4F3" w:rsidR="009C7B54" w:rsidRDefault="009C7B54" w:rsidP="009C7B54">
      <w:r>
        <w:t>Example of a completed transfer:</w:t>
      </w:r>
    </w:p>
    <w:p w14:paraId="0AF4C40C" w14:textId="636F0B49" w:rsidR="009C7B54" w:rsidRDefault="009C7B54" w:rsidP="009C7B54">
      <w:r w:rsidRPr="009C7B54">
        <w:lastRenderedPageBreak/>
        <w:drawing>
          <wp:inline distT="0" distB="0" distL="0" distR="0" wp14:anchorId="3610C8E9" wp14:editId="56C7AA98">
            <wp:extent cx="8229600" cy="4011295"/>
            <wp:effectExtent l="0" t="0" r="0" b="8255"/>
            <wp:docPr id="9177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3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F14E" w14:textId="77777777" w:rsidR="009C7B54" w:rsidRDefault="009C7B54" w:rsidP="009C7B54"/>
    <w:p w14:paraId="03F3DA47" w14:textId="77777777" w:rsidR="009C7B54" w:rsidRDefault="009C7B54" w:rsidP="009C7B54">
      <w:pPr>
        <w:rPr>
          <w:rFonts w:hint="cs"/>
          <w:rtl/>
        </w:rPr>
      </w:pPr>
    </w:p>
    <w:sectPr w:rsidR="009C7B54" w:rsidSect="00F51D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E1BAD"/>
    <w:multiLevelType w:val="hybridMultilevel"/>
    <w:tmpl w:val="8A74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30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93"/>
    <w:rsid w:val="009C7B54"/>
    <w:rsid w:val="009D1E97"/>
    <w:rsid w:val="009F3D76"/>
    <w:rsid w:val="00BD3FA2"/>
    <w:rsid w:val="00E55BCB"/>
    <w:rsid w:val="00F5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9740"/>
  <w15:chartTrackingRefBased/>
  <w15:docId w15:val="{34A3A100-94DA-437A-A0EB-6B80E28F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Ubaidullah Nubar</dc:creator>
  <cp:keywords/>
  <dc:description/>
  <cp:lastModifiedBy>Ubaidullah Nubar</cp:lastModifiedBy>
  <cp:revision>2</cp:revision>
  <dcterms:created xsi:type="dcterms:W3CDTF">2026-06-27T09:13:00Z</dcterms:created>
  <dcterms:modified xsi:type="dcterms:W3CDTF">2026-06-27T09:53:00Z</dcterms:modified>
</cp:coreProperties>
</file>