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" w:right="0" w:hanging="115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[What is this procedure for?] [NOTE: REMOVE TEXT IN BRACKETS]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[What are the assets to be protected?]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[What are the threats to these assets?]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" w:right="0" w:hanging="115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[Who is responsible for the steps in this procedure, who is responsible for ensuring accuracy in this procedure, who is responsible for approving this procedure, etc.?]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" w:right="0" w:hanging="115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 [Remove if N/A]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[Fill in relevant safety information]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[Fill in list of boundaries]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[Fill in scope and environment of testing procedure]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" w:right="0" w:hanging="115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[Remove if N/A]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[Fill in list of equipment, tools, measuring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devices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consumables, etc. needed]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" w:right="0" w:hanging="115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PROCEDURE [Replace with Process for policies]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[Steps]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" w:right="0" w:hanging="115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DOCUMENTATION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4"/>
        <w:gridCol w:w="6386"/>
        <w:tblGridChange w:id="0">
          <w:tblGrid>
            <w:gridCol w:w="2964"/>
            <w:gridCol w:w="6386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shd w:fill="526878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rFonts w:ascii="Helvetica Neue" w:cs="Helvetica Neue" w:eastAsia="Helvetica Neue" w:hAnsi="Helvetica Neue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2"/>
                <w:szCs w:val="22"/>
                <w:rtl w:val="0"/>
              </w:rPr>
              <w:t xml:space="preserve">Document Number</w:t>
            </w:r>
          </w:p>
        </w:tc>
        <w:tc>
          <w:tcPr>
            <w:shd w:fill="526878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Helvetica Neue" w:cs="Helvetica Neue" w:eastAsia="Helvetica Neue" w:hAnsi="Helvetica Neue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sz w:val="22"/>
                <w:szCs w:val="22"/>
                <w:rtl w:val="0"/>
              </w:rPr>
              <w:t xml:space="preserve">Document Title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POL-Q-10600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Documented Information</w:t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DB-SEC-[00000]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Documented Vulnerabilities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SOP-SEC-[00000]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Vulnerability Repair Procedure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SOP-SEC-[00000]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Vulnerability Mitigation Procedure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FORM-SEC-[00000]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before="0" w:lineRule="auto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Document Issue Procedure</w:t>
            </w:r>
          </w:p>
        </w:tc>
      </w:tr>
    </w:tbl>
    <w:p w:rsidR="00000000" w:rsidDel="00000000" w:rsidP="00000000" w:rsidRDefault="00000000" w:rsidRPr="00000000" w14:paraId="00000022">
      <w:pPr>
        <w:ind w:left="36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2" w:right="0" w:hanging="115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6"/>
        <w:gridCol w:w="6832"/>
        <w:gridCol w:w="1426"/>
        <w:tblGridChange w:id="0">
          <w:tblGrid>
            <w:gridCol w:w="1086"/>
            <w:gridCol w:w="6832"/>
            <w:gridCol w:w="14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</w:tcPr>
          <w:p w:rsidR="00000000" w:rsidDel="00000000" w:rsidP="00000000" w:rsidRDefault="00000000" w:rsidRPr="00000000" w14:paraId="00000025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</w:tcPr>
          <w:p w:rsidR="00000000" w:rsidDel="00000000" w:rsidP="00000000" w:rsidRDefault="00000000" w:rsidRPr="00000000" w14:paraId="00000026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Revision Details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</w:tcPr>
          <w:p w:rsidR="00000000" w:rsidDel="00000000" w:rsidP="00000000" w:rsidRDefault="00000000" w:rsidRPr="00000000" w14:paraId="00000027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Revision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3/26/21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tabs>
                <w:tab w:val="left" w:pos="-720"/>
                <w:tab w:val="left" w:pos="0"/>
              </w:tabs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First issue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9/7/21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tabs>
                <w:tab w:val="left" w:pos="-720"/>
                <w:tab w:val="left" w:pos="0"/>
              </w:tabs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Change document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10/13/21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tabs>
                <w:tab w:val="left" w:pos="-720"/>
                <w:tab w:val="left" w:pos="0"/>
              </w:tabs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Added Date and Time Printed: to the Footer, Added related documentation section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6/22/22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pos="-720"/>
                <w:tab w:val="left" w:pos="0"/>
              </w:tabs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Added safety and tools sections, changed font type, added areas in brackets to clarify sections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8/2/22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tabs>
                <w:tab w:val="left" w:pos="-720"/>
                <w:tab w:val="left" w:pos="0"/>
              </w:tabs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Changed number spacing, changed document title to Procedure and Policy Template from Procedure Template, increased font size to 11 from 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tabs>
                <w:tab w:val="left" w:pos="-720"/>
                <w:tab w:val="left" w:pos="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rtl w:val="0"/>
              </w:rPr>
              <w:t xml:space="preserve">04</w:t>
            </w:r>
          </w:p>
        </w:tc>
      </w:tr>
    </w:tbl>
    <w:p w:rsidR="00000000" w:rsidDel="00000000" w:rsidP="00000000" w:rsidRDefault="00000000" w:rsidRPr="00000000" w14:paraId="00000037">
      <w:pPr>
        <w:ind w:left="36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8420"/>
        </w:tabs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720"/>
        <w:tab w:val="right" w:pos="9900"/>
      </w:tabs>
      <w:spacing w:before="60" w:lineRule="auto"/>
      <w:jc w:val="center"/>
      <w:rPr>
        <w:rFonts w:ascii="Helvetica Neue" w:cs="Helvetica Neue" w:eastAsia="Helvetica Neue" w:hAnsi="Helvetica Neue"/>
        <w:i w:val="1"/>
        <w:color w:val="000000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i w:val="1"/>
        <w:color w:val="808080"/>
        <w:sz w:val="20"/>
        <w:szCs w:val="20"/>
        <w:rtl w:val="0"/>
      </w:rPr>
      <w:t xml:space="preserve">Group14 Technologies’ Electronic Document Control System contains the current controlled version of this document.  Uncontrolled when printed.  </w:t>
    </w:r>
    <w:r w:rsidDel="00000000" w:rsidR="00000000" w:rsidRPr="00000000">
      <w:rPr>
        <w:rFonts w:ascii="Helvetica Neue" w:cs="Helvetica Neue" w:eastAsia="Helvetica Neue" w:hAnsi="Helvetica Neue"/>
        <w:b w:val="1"/>
        <w:i w:val="1"/>
        <w:color w:val="000000"/>
        <w:sz w:val="20"/>
        <w:szCs w:val="20"/>
        <w:rtl w:val="0"/>
      </w:rPr>
      <w:t xml:space="preserve">CONFIDENTIAL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720"/>
        <w:tab w:val="right" w:pos="9900"/>
      </w:tabs>
      <w:spacing w:before="60" w:lineRule="auto"/>
      <w:jc w:val="center"/>
      <w:rPr>
        <w:rFonts w:ascii="Helvetica Neue" w:cs="Helvetica Neue" w:eastAsia="Helvetica Neue" w:hAnsi="Helvetica Neue"/>
        <w:color w:val="000000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color w:val="000000"/>
        <w:sz w:val="20"/>
        <w:szCs w:val="20"/>
        <w:rtl w:val="0"/>
      </w:rPr>
      <w:t xml:space="preserve">Date Printed: 0/0/00 0:00:00 AM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Helvetica Neue" w:cs="Helvetica Neue" w:eastAsia="Helvetica Neue" w:hAnsi="Helvetica Neue"/>
        <w:b w:val="1"/>
        <w:color w:val="000000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b w:val="1"/>
        <w:color w:val="000000"/>
        <w:sz w:val="20"/>
        <w:szCs w:val="20"/>
        <w:rtl w:val="0"/>
      </w:rPr>
      <w:t xml:space="preserve">Group14 Technologies  </w:t>
    </w:r>
  </w:p>
  <w:tbl>
    <w:tblPr>
      <w:tblStyle w:val="Table3"/>
      <w:tblW w:w="9600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250"/>
      <w:gridCol w:w="2055"/>
      <w:gridCol w:w="3690"/>
      <w:gridCol w:w="1605"/>
      <w:tblGridChange w:id="0">
        <w:tblGrid>
          <w:gridCol w:w="2250"/>
          <w:gridCol w:w="2055"/>
          <w:gridCol w:w="3690"/>
          <w:gridCol w:w="160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 ID:</w:t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sz w:val="20"/>
              <w:szCs w:val="20"/>
              <w:rtl w:val="0"/>
            </w:rPr>
            <w:t xml:space="preserve">FORM-SEC-00000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40">
          <w:pPr>
            <w:rPr>
              <w:rFonts w:ascii="Helvetica Neue" w:cs="Helvetica Neue" w:eastAsia="Helvetica Neue" w:hAnsi="Helvetica Neue"/>
              <w:sz w:val="20"/>
              <w:szCs w:val="20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sz w:val="20"/>
              <w:szCs w:val="20"/>
              <w:rtl w:val="0"/>
            </w:rPr>
            <w:t xml:space="preserve">Title: 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0</wp:posOffset>
                </wp:positionV>
                <wp:extent cx="1137920" cy="365125"/>
                <wp:effectExtent b="0" l="0" r="0" t="0"/>
                <wp:wrapSquare wrapText="bothSides" distB="0" distT="0" distL="114300" distR="114300"/>
                <wp:docPr descr="Image" id="1" name="image1.png"/>
                <a:graphic>
                  <a:graphicData uri="http://schemas.openxmlformats.org/drawingml/2006/picture">
                    <pic:pic>
                      <pic:nvPicPr>
                        <pic:cNvPr descr="Image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920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41">
          <w:pPr>
            <w:jc w:val="center"/>
            <w:rPr>
              <w:rFonts w:ascii="Helvetica Neue" w:cs="Helvetica Neue" w:eastAsia="Helvetica Neue" w:hAnsi="Helvetica Neue"/>
              <w:sz w:val="20"/>
              <w:szCs w:val="20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sz w:val="20"/>
              <w:szCs w:val="20"/>
              <w:rtl w:val="0"/>
            </w:rPr>
            <w:t xml:space="preserve">Proposal Master Doc</w:t>
          </w:r>
        </w:p>
      </w:tc>
    </w:tr>
    <w:tr>
      <w:trPr>
        <w:cantSplit w:val="0"/>
        <w:trHeight w:val="523" w:hRule="atLeast"/>
        <w:tblHeader w:val="0"/>
      </w:trPr>
      <w:tc>
        <w:tcPr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Revision Number:</w:t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?????</w:t>
          </w:r>
        </w:p>
      </w:tc>
      <w:tc>
        <w:tcPr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Effective Date:</w:t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????</w:t>
          </w:r>
        </w:p>
      </w:tc>
      <w:tc>
        <w:tcPr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Approval:  </w:t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?????</w:t>
          </w:r>
        </w:p>
      </w:tc>
      <w:tc>
        <w:tcPr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Page:</w:t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0"/>
      <w:lvlJc w:val="left"/>
      <w:pPr>
        <w:ind w:left="1512" w:hanging="1152"/>
      </w:pPr>
      <w:rPr>
        <w:rFonts w:ascii="Helvetica Neue" w:cs="Helvetica Neue" w:eastAsia="Helvetica Neue" w:hAnsi="Helvetica Neue"/>
        <w:b w:val="1"/>
        <w:i w:val="0"/>
        <w:color w:val="000000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Helvetica Neue" w:cs="Helvetica Neue" w:eastAsia="Helvetica Neue" w:hAnsi="Helvetica Neue"/>
        <w:b w:val="0"/>
        <w:i w:val="0"/>
        <w:color w:val="000000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1656" w:hanging="576"/>
      </w:pPr>
      <w:rPr>
        <w:rFonts w:ascii="Helvetica Neue" w:cs="Helvetica Neue" w:eastAsia="Helvetica Neue" w:hAnsi="Helvetica Neue"/>
        <w:b w:val="0"/>
        <w:i w:val="0"/>
        <w:color w:val="000000"/>
        <w:sz w:val="22"/>
        <w:szCs w:val="22"/>
        <w:u w:val="none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ascii="Helvetica Neue" w:cs="Helvetica Neue" w:eastAsia="Helvetica Neue" w:hAnsi="Helvetica Neue"/>
        <w:b w:val="0"/>
        <w:i w:val="0"/>
        <w:color w:val="000000"/>
        <w:sz w:val="22"/>
        <w:szCs w:val="22"/>
        <w:u w:val="none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ascii="Helvetica Neue" w:cs="Helvetica Neue" w:eastAsia="Helvetica Neue" w:hAnsi="Helvetica Neue"/>
        <w:b w:val="0"/>
        <w:i w:val="0"/>
        <w:sz w:val="22"/>
        <w:szCs w:val="22"/>
        <w:u w:val="none"/>
      </w:rPr>
    </w:lvl>
    <w:lvl w:ilvl="5">
      <w:start w:val="1"/>
      <w:numFmt w:val="decimal"/>
      <w:lvlText w:val="%1.%2.%3.%4.%5.%6"/>
      <w:lvlJc w:val="left"/>
      <w:pPr>
        <w:ind w:left="4968" w:hanging="2808"/>
      </w:pPr>
      <w:rPr>
        <w:rFonts w:ascii="Helvetica Neue" w:cs="Helvetica Neue" w:eastAsia="Helvetica Neue" w:hAnsi="Helvetica Neue"/>
        <w:b w:val="0"/>
        <w:i w:val="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before="240" w:lineRule="auto"/>
    </w:pPr>
    <w:rPr>
      <w:rFonts w:ascii="Tahoma" w:cs="Tahoma" w:eastAsia="Tahoma" w:hAnsi="Tahoma"/>
      <w:sz w:val="18"/>
      <w:szCs w:val="1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