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30C1" w:rsidRDefault="00000000">
      <w:pPr>
        <w:pStyle w:val="Title"/>
      </w:pPr>
      <w:r>
        <w:t>Phishing Email Analysis Report</w:t>
      </w:r>
    </w:p>
    <w:p w:rsidR="00F930C1" w:rsidRDefault="00000000">
      <w:r>
        <w:rPr>
          <w:noProof/>
        </w:rPr>
        <w:drawing>
          <wp:inline distT="0" distB="0" distL="0" distR="0">
            <wp:extent cx="5486400" cy="407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6 at 15.54.29_11fa516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C1" w:rsidRDefault="00000000">
      <w:pPr>
        <w:pStyle w:val="Heading1"/>
      </w:pPr>
      <w:r>
        <w:t>Subject of the Email:</w:t>
      </w:r>
    </w:p>
    <w:p w:rsidR="00F930C1" w:rsidRDefault="00000000">
      <w:r>
        <w:t>Account Verification Request Due to Foreign Transaction Attempt</w:t>
      </w:r>
    </w:p>
    <w:p w:rsidR="00F930C1" w:rsidRDefault="00000000">
      <w:r>
        <w:t>The email claims there was a suspicious withdrawal attempt from the user's checking account while in another country, and urges the recipient to verify their information.</w:t>
      </w:r>
    </w:p>
    <w:p w:rsidR="00F930C1" w:rsidRDefault="00000000">
      <w:pPr>
        <w:pStyle w:val="Heading1"/>
      </w:pPr>
      <w:r>
        <w:t>Sender's Identity (Impersonated):</w:t>
      </w:r>
    </w:p>
    <w:p w:rsidR="00F930C1" w:rsidRDefault="00000000">
      <w:r>
        <w:t>TrustedBank (exact sender email not shown in the image)</w:t>
      </w:r>
    </w:p>
    <w:p w:rsidR="00F930C1" w:rsidRDefault="00000000">
      <w:pPr>
        <w:pStyle w:val="Heading2"/>
      </w:pPr>
      <w:r>
        <w:t>Analysis:</w:t>
      </w:r>
    </w:p>
    <w:p w:rsidR="00F930C1" w:rsidRDefault="00000000">
      <w:r>
        <w:br/>
        <w:t>- The email attempts to impersonate a legitimate bank, TrustedBank, using official-sounding language and branding.</w:t>
      </w:r>
      <w:r>
        <w:br/>
        <w:t>- No sender email is shown, making it impossible to verify its authenticity directly.</w:t>
      </w:r>
      <w:r>
        <w:br/>
      </w:r>
      <w:r>
        <w:lastRenderedPageBreak/>
        <w:t>- Real financial institutions will never request sensitive information through email links.</w:t>
      </w:r>
      <w:r>
        <w:br/>
      </w:r>
    </w:p>
    <w:p w:rsidR="00F930C1" w:rsidRDefault="00000000">
      <w:pPr>
        <w:pStyle w:val="Heading1"/>
      </w:pPr>
      <w:r>
        <w:t>Suspicious Content in the Email:</w:t>
      </w:r>
    </w:p>
    <w:p w:rsidR="00F930C1" w:rsidRDefault="00000000">
      <w:r>
        <w:br/>
        <w:t>- Claims that someone attempted to withdraw $135.25 from your account in a foreign country.</w:t>
      </w:r>
      <w:r>
        <w:br/>
        <w:t>- Creates urgency and fear by implying unauthorized access to your account.</w:t>
      </w:r>
      <w:r>
        <w:br/>
        <w:t>- Requests the recipient to click a link to verify personal information, a classic phishing tactic.</w:t>
      </w:r>
      <w:r>
        <w:br/>
      </w:r>
    </w:p>
    <w:p w:rsidR="00F930C1" w:rsidRDefault="00000000">
      <w:pPr>
        <w:pStyle w:val="Heading1"/>
      </w:pPr>
      <w:r>
        <w:t>Suspicious Link:</w:t>
      </w:r>
    </w:p>
    <w:p w:rsidR="00F930C1" w:rsidRDefault="00000000">
      <w:r>
        <w:t>http://www.trustedbank.com/general/custverifyinfo.asp</w:t>
      </w:r>
    </w:p>
    <w:p w:rsidR="00F930C1" w:rsidRDefault="00000000">
      <w:pPr>
        <w:pStyle w:val="Heading2"/>
      </w:pPr>
      <w:r>
        <w:t>Analysis:</w:t>
      </w:r>
    </w:p>
    <w:p w:rsidR="00F930C1" w:rsidRDefault="00000000">
      <w:r>
        <w:br/>
        <w:t>- The link appears to belong to the TrustedBank domain but could be spoofed or redirect to a fake login page.</w:t>
      </w:r>
      <w:r>
        <w:br/>
        <w:t>- The use of HTTP (instead of HTTPS) is a red flag for modern banking communication.</w:t>
      </w:r>
      <w:r>
        <w:br/>
        <w:t>- Always hover over the link to check its real destination before clicking.</w:t>
      </w:r>
      <w:r>
        <w:br/>
      </w:r>
    </w:p>
    <w:p w:rsidR="00F930C1" w:rsidRDefault="00000000">
      <w:pPr>
        <w:pStyle w:val="Heading1"/>
      </w:pPr>
      <w:r>
        <w:t>Grammatical and Stylistic Issues:</w:t>
      </w:r>
    </w:p>
    <w:p w:rsidR="00F930C1" w:rsidRDefault="00000000">
      <w:r>
        <w:br/>
        <w:t>- "Recieved" is a misspelling of "received".</w:t>
      </w:r>
      <w:r>
        <w:br/>
        <w:t>- Some awkward phrasing such as “chosen us to do business with” weakens the professional tone.</w:t>
      </w:r>
      <w:r>
        <w:br/>
        <w:t>- Reputable financial institutions thoroughly proofread official communication.</w:t>
      </w:r>
      <w:r>
        <w:br/>
      </w:r>
    </w:p>
    <w:p w:rsidR="00F930C1" w:rsidRDefault="00000000">
      <w:pPr>
        <w:pStyle w:val="Heading1"/>
      </w:pPr>
      <w:r>
        <w:t>Summary of Red Flags: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30C1">
        <w:tc>
          <w:tcPr>
            <w:tcW w:w="4320" w:type="dxa"/>
          </w:tcPr>
          <w:p w:rsidR="00F930C1" w:rsidRDefault="00000000">
            <w:r>
              <w:t>Red Flag</w:t>
            </w:r>
          </w:p>
        </w:tc>
        <w:tc>
          <w:tcPr>
            <w:tcW w:w="4320" w:type="dxa"/>
          </w:tcPr>
          <w:p w:rsidR="00F930C1" w:rsidRDefault="00000000">
            <w:r>
              <w:t>Description</w:t>
            </w:r>
          </w:p>
        </w:tc>
      </w:tr>
      <w:tr w:rsidR="00F930C1">
        <w:tc>
          <w:tcPr>
            <w:tcW w:w="4320" w:type="dxa"/>
          </w:tcPr>
          <w:p w:rsidR="00F930C1" w:rsidRDefault="00000000">
            <w:r>
              <w:t>Spelling errors</w:t>
            </w:r>
          </w:p>
        </w:tc>
        <w:tc>
          <w:tcPr>
            <w:tcW w:w="4320" w:type="dxa"/>
          </w:tcPr>
          <w:p w:rsidR="00F930C1" w:rsidRDefault="00000000">
            <w:r>
              <w:t>“Recieved” instead of “Received”</w:t>
            </w:r>
          </w:p>
        </w:tc>
      </w:tr>
      <w:tr w:rsidR="00F930C1">
        <w:tc>
          <w:tcPr>
            <w:tcW w:w="4320" w:type="dxa"/>
          </w:tcPr>
          <w:p w:rsidR="00F930C1" w:rsidRDefault="00000000">
            <w:r>
              <w:t>Urgency and fear</w:t>
            </w:r>
          </w:p>
        </w:tc>
        <w:tc>
          <w:tcPr>
            <w:tcW w:w="4320" w:type="dxa"/>
          </w:tcPr>
          <w:p w:rsidR="00F930C1" w:rsidRDefault="00000000">
            <w:r>
              <w:t>Implied account compromise to push user into immediate action</w:t>
            </w:r>
          </w:p>
        </w:tc>
      </w:tr>
      <w:tr w:rsidR="00F930C1">
        <w:tc>
          <w:tcPr>
            <w:tcW w:w="4320" w:type="dxa"/>
          </w:tcPr>
          <w:p w:rsidR="00F930C1" w:rsidRDefault="00000000">
            <w:r>
              <w:t>Fake link</w:t>
            </w:r>
          </w:p>
        </w:tc>
        <w:tc>
          <w:tcPr>
            <w:tcW w:w="4320" w:type="dxa"/>
          </w:tcPr>
          <w:p w:rsidR="00F930C1" w:rsidRDefault="00000000">
            <w:r>
              <w:t>Could lead to a phishing website</w:t>
            </w:r>
          </w:p>
        </w:tc>
      </w:tr>
      <w:tr w:rsidR="00F930C1">
        <w:tc>
          <w:tcPr>
            <w:tcW w:w="4320" w:type="dxa"/>
          </w:tcPr>
          <w:p w:rsidR="00F930C1" w:rsidRDefault="00000000">
            <w:r>
              <w:lastRenderedPageBreak/>
              <w:t>Request for sensitive info</w:t>
            </w:r>
          </w:p>
        </w:tc>
        <w:tc>
          <w:tcPr>
            <w:tcW w:w="4320" w:type="dxa"/>
          </w:tcPr>
          <w:p w:rsidR="00F930C1" w:rsidRDefault="00000000">
            <w:r>
              <w:t>Legitimate banks never ask for personal details over email</w:t>
            </w:r>
          </w:p>
        </w:tc>
      </w:tr>
      <w:tr w:rsidR="00F930C1">
        <w:tc>
          <w:tcPr>
            <w:tcW w:w="4320" w:type="dxa"/>
          </w:tcPr>
          <w:p w:rsidR="00F930C1" w:rsidRDefault="00000000">
            <w:r>
              <w:t>No sender details</w:t>
            </w:r>
          </w:p>
        </w:tc>
        <w:tc>
          <w:tcPr>
            <w:tcW w:w="4320" w:type="dxa"/>
          </w:tcPr>
          <w:p w:rsidR="00F930C1" w:rsidRDefault="00000000">
            <w:r>
              <w:t>Lack of identifiable sender address makes it untraceable</w:t>
            </w:r>
          </w:p>
        </w:tc>
      </w:tr>
      <w:tr w:rsidR="00F930C1">
        <w:tc>
          <w:tcPr>
            <w:tcW w:w="4320" w:type="dxa"/>
          </w:tcPr>
          <w:p w:rsidR="00F930C1" w:rsidRDefault="00000000">
            <w:r>
              <w:t>Non-secure link (HTTP)</w:t>
            </w:r>
          </w:p>
        </w:tc>
        <w:tc>
          <w:tcPr>
            <w:tcW w:w="4320" w:type="dxa"/>
          </w:tcPr>
          <w:p w:rsidR="00F930C1" w:rsidRDefault="00000000">
            <w:r>
              <w:t>Secure websites should use HTTPS</w:t>
            </w:r>
          </w:p>
        </w:tc>
      </w:tr>
    </w:tbl>
    <w:p w:rsidR="00F930C1" w:rsidRDefault="00000000">
      <w:pPr>
        <w:pStyle w:val="Heading1"/>
      </w:pPr>
      <w:r>
        <w:t>What to Do If You Receive Such Emails:</w:t>
      </w:r>
    </w:p>
    <w:p w:rsidR="00F930C1" w:rsidRDefault="00000000">
      <w:r>
        <w:br/>
        <w:t>- Do not click on any links or download attachments.</w:t>
      </w:r>
      <w:r>
        <w:br/>
        <w:t>- Never enter personal or financial information in response to an unsolicited email.</w:t>
      </w:r>
      <w:r>
        <w:br/>
        <w:t>- Contact your bank directly through official channels to verify the situation.</w:t>
      </w:r>
      <w:r>
        <w:br/>
        <w:t>- Report the phishing attempt to your bank and your email provider.</w:t>
      </w:r>
      <w:r>
        <w:br/>
      </w:r>
    </w:p>
    <w:p w:rsidR="0011799A" w:rsidRDefault="0011799A"/>
    <w:p w:rsidR="0011799A" w:rsidRDefault="0011799A"/>
    <w:p w:rsidR="0011799A" w:rsidRPr="0011799A" w:rsidRDefault="0011799A" w:rsidP="0011799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799A">
        <w:rPr>
          <w:sz w:val="24"/>
          <w:szCs w:val="24"/>
        </w:rPr>
        <w:t xml:space="preserve">Drafted by Mohammed sheik </w:t>
      </w:r>
      <w:proofErr w:type="spellStart"/>
      <w:r w:rsidRPr="0011799A">
        <w:rPr>
          <w:sz w:val="24"/>
          <w:szCs w:val="24"/>
        </w:rPr>
        <w:t>abdul</w:t>
      </w:r>
      <w:proofErr w:type="spellEnd"/>
      <w:r w:rsidRPr="0011799A">
        <w:rPr>
          <w:sz w:val="24"/>
          <w:szCs w:val="24"/>
        </w:rPr>
        <w:t xml:space="preserve"> </w:t>
      </w:r>
      <w:proofErr w:type="spellStart"/>
      <w:r w:rsidRPr="0011799A">
        <w:rPr>
          <w:sz w:val="24"/>
          <w:szCs w:val="24"/>
        </w:rPr>
        <w:t>khader</w:t>
      </w:r>
      <w:proofErr w:type="spellEnd"/>
    </w:p>
    <w:sectPr w:rsidR="0011799A" w:rsidRPr="001179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6D1AEF"/>
    <w:multiLevelType w:val="hybridMultilevel"/>
    <w:tmpl w:val="D3C60D44"/>
    <w:lvl w:ilvl="0" w:tplc="42D078F6">
      <w:numFmt w:val="bullet"/>
      <w:lvlText w:val="-"/>
      <w:lvlJc w:val="left"/>
      <w:pPr>
        <w:ind w:left="396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382822219">
    <w:abstractNumId w:val="8"/>
  </w:num>
  <w:num w:numId="2" w16cid:durableId="1925529316">
    <w:abstractNumId w:val="6"/>
  </w:num>
  <w:num w:numId="3" w16cid:durableId="1315642532">
    <w:abstractNumId w:val="5"/>
  </w:num>
  <w:num w:numId="4" w16cid:durableId="1578202786">
    <w:abstractNumId w:val="4"/>
  </w:num>
  <w:num w:numId="5" w16cid:durableId="1901019634">
    <w:abstractNumId w:val="7"/>
  </w:num>
  <w:num w:numId="6" w16cid:durableId="1754357936">
    <w:abstractNumId w:val="3"/>
  </w:num>
  <w:num w:numId="7" w16cid:durableId="952781206">
    <w:abstractNumId w:val="2"/>
  </w:num>
  <w:num w:numId="8" w16cid:durableId="175117033">
    <w:abstractNumId w:val="1"/>
  </w:num>
  <w:num w:numId="9" w16cid:durableId="1541824149">
    <w:abstractNumId w:val="0"/>
  </w:num>
  <w:num w:numId="10" w16cid:durableId="2109306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99A"/>
    <w:rsid w:val="0015074B"/>
    <w:rsid w:val="0029639D"/>
    <w:rsid w:val="00326F90"/>
    <w:rsid w:val="00AA1D8D"/>
    <w:rsid w:val="00B47730"/>
    <w:rsid w:val="00BF26F0"/>
    <w:rsid w:val="00CB0664"/>
    <w:rsid w:val="00F93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A733D"/>
  <w14:defaultImageDpi w14:val="300"/>
  <w15:docId w15:val="{9C5338BF-0297-4E42-9A20-55233B44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aakash63396@outlook.com</cp:lastModifiedBy>
  <cp:revision>2</cp:revision>
  <dcterms:created xsi:type="dcterms:W3CDTF">2013-12-23T23:15:00Z</dcterms:created>
  <dcterms:modified xsi:type="dcterms:W3CDTF">2025-08-06T16:15:00Z</dcterms:modified>
  <cp:category/>
</cp:coreProperties>
</file>