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-belgesi"/>
    <w:p>
      <w:pPr>
        <w:pStyle w:val="Heading1"/>
      </w:pPr>
      <w:r>
        <w:t xml:space="preserve">Test Belgesi</w:t>
      </w:r>
    </w:p>
    <w:p>
      <w:pPr>
        <w:pStyle w:val="FirstParagraph"/>
      </w:pPr>
      <w:r>
        <w:t xml:space="preserve">Bu bir test paragrafıdır. Türkçe karakterler: çğıöşü İ.</w:t>
      </w:r>
    </w:p>
    <w:p>
      <w:pPr>
        <w:pStyle w:val="BodyText"/>
      </w:pPr>
      <w:r>
        <w:t xml:space="preserve">İkinci paragraf. Sayılar: 12345. Noktalama: ! ? , .</w:t>
      </w:r>
    </w:p>
    <w:p>
      <w:pPr>
        <w:pStyle w:val="BodyText"/>
      </w:pPr>
      <w:r>
        <w:rPr>
          <w:b/>
          <w:bCs/>
        </w:rPr>
        <w:t xml:space="preserve">Kalın metin</w:t>
      </w:r>
      <w:r>
        <w:t xml:space="preserve"> </w:t>
      </w:r>
      <w:r>
        <w:t xml:space="preserve">ve</w:t>
      </w:r>
      <w:r>
        <w:t xml:space="preserve"> </w:t>
      </w:r>
      <w:r>
        <w:rPr>
          <w:i/>
          <w:iCs/>
        </w:rPr>
        <w:t xml:space="preserve">italik metin</w:t>
      </w:r>
      <w:r>
        <w:t xml:space="preserve"> </w:t>
      </w:r>
      <w:r>
        <w:t xml:space="preserve">testi.</w:t>
      </w:r>
    </w:p>
    <w:p>
      <w:pPr>
        <w:pStyle w:val="Compact"/>
        <w:numPr>
          <w:ilvl w:val="0"/>
          <w:numId w:val="1001"/>
        </w:numPr>
      </w:pPr>
      <w:r>
        <w:t xml:space="preserve">Madde 1</w:t>
      </w:r>
    </w:p>
    <w:p>
      <w:pPr>
        <w:pStyle w:val="Compact"/>
        <w:numPr>
          <w:ilvl w:val="0"/>
          <w:numId w:val="1001"/>
        </w:numPr>
      </w:pPr>
      <w:r>
        <w:t xml:space="preserve">Madde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2026-08-27T23:42:19Z</dcterms:created>
  <dcterms:modified xsi:type="dcterms:W3CDTF">2026-08-27T23:42:19Z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