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43A8F" w14:textId="20F37F2A" w:rsidR="005D50FF" w:rsidRDefault="005D50FF" w:rsidP="001007B4">
      <w:pPr>
        <w:pStyle w:val="Heading1"/>
        <w:rPr>
          <w:rFonts w:ascii="Times" w:hAnsi="Times"/>
        </w:rPr>
      </w:pPr>
      <w:r>
        <w:rPr>
          <w:rFonts w:ascii="Times" w:hAnsi="Times"/>
        </w:rPr>
        <w:t>Proposed usage of datasets</w:t>
      </w:r>
    </w:p>
    <w:p w14:paraId="38623D62" w14:textId="2BD9AB40" w:rsidR="005D50FF" w:rsidRDefault="005D50FF" w:rsidP="005D50FF"/>
    <w:p w14:paraId="588B7723" w14:textId="04B48E73" w:rsidR="005D50FF" w:rsidRDefault="005D50FF" w:rsidP="005D50FF">
      <w:r>
        <w:t>Logistic regression unit</w:t>
      </w:r>
    </w:p>
    <w:p w14:paraId="1DC97525" w14:textId="543086CC" w:rsidR="005D50FF" w:rsidRDefault="005D50FF" w:rsidP="005D50FF">
      <w:pPr>
        <w:pStyle w:val="ListParagraph"/>
        <w:numPr>
          <w:ilvl w:val="0"/>
          <w:numId w:val="15"/>
        </w:numPr>
      </w:pPr>
      <w:r>
        <w:t>Lecture/lab: principal.csv</w:t>
      </w:r>
    </w:p>
    <w:p w14:paraId="1591EFCA" w14:textId="665849E3" w:rsidR="005D50FF" w:rsidRDefault="005D50FF" w:rsidP="005D50FF">
      <w:pPr>
        <w:pStyle w:val="ListParagraph"/>
        <w:numPr>
          <w:ilvl w:val="0"/>
          <w:numId w:val="15"/>
        </w:numPr>
      </w:pPr>
      <w:r>
        <w:t>Assignment: nscs.csv / portugal.csv</w:t>
      </w:r>
    </w:p>
    <w:p w14:paraId="3D9CEFA7" w14:textId="6D288ACC" w:rsidR="005D50FF" w:rsidRDefault="005D50FF" w:rsidP="005D50FF"/>
    <w:p w14:paraId="0A4C5304" w14:textId="7FA4E609" w:rsidR="005D50FF" w:rsidRDefault="005D50FF" w:rsidP="005D50FF">
      <w:r>
        <w:t>Poisson regression unit</w:t>
      </w:r>
    </w:p>
    <w:p w14:paraId="2D19858A" w14:textId="6CBE4998" w:rsidR="005D50FF" w:rsidRDefault="005D50FF" w:rsidP="005D50FF">
      <w:pPr>
        <w:pStyle w:val="ListParagraph"/>
        <w:numPr>
          <w:ilvl w:val="0"/>
          <w:numId w:val="15"/>
        </w:numPr>
      </w:pPr>
      <w:r>
        <w:t>Lecture/lab: ceps_sch.csv</w:t>
      </w:r>
    </w:p>
    <w:p w14:paraId="4724C4BE" w14:textId="2D801070" w:rsidR="005D50FF" w:rsidRDefault="005D50FF" w:rsidP="005D50FF">
      <w:pPr>
        <w:pStyle w:val="ListParagraph"/>
        <w:numPr>
          <w:ilvl w:val="0"/>
          <w:numId w:val="15"/>
        </w:numPr>
      </w:pPr>
      <w:r>
        <w:t>Assignment: ah_alcohol.csv (add health dataset in progress; outcome variable is a measure of days of alcohol consumption over the past year) / portugal.csv</w:t>
      </w:r>
    </w:p>
    <w:p w14:paraId="4761B43D" w14:textId="689C7D0B" w:rsidR="005D50FF" w:rsidRDefault="005D50FF" w:rsidP="005D50FF"/>
    <w:p w14:paraId="0A2669B8" w14:textId="28A7297C" w:rsidR="005D50FF" w:rsidRDefault="005D50FF" w:rsidP="005D50FF">
      <w:r>
        <w:t>Nested data unit</w:t>
      </w:r>
    </w:p>
    <w:p w14:paraId="7EB27B5A" w14:textId="1F1C7F5D" w:rsidR="005D50FF" w:rsidRDefault="005D50FF" w:rsidP="005D50FF">
      <w:pPr>
        <w:pStyle w:val="ListParagraph"/>
        <w:numPr>
          <w:ilvl w:val="0"/>
          <w:numId w:val="15"/>
        </w:numPr>
      </w:pPr>
      <w:r>
        <w:t>Lecture/lab: seda.csv</w:t>
      </w:r>
    </w:p>
    <w:p w14:paraId="20331ECA" w14:textId="0E4AEDDE" w:rsidR="005D50FF" w:rsidRDefault="005D50FF" w:rsidP="005D50FF">
      <w:pPr>
        <w:pStyle w:val="ListParagraph"/>
        <w:numPr>
          <w:ilvl w:val="0"/>
          <w:numId w:val="15"/>
        </w:numPr>
      </w:pPr>
      <w:r>
        <w:t>Assignment: gpa.csv / gpa_above.csv</w:t>
      </w:r>
    </w:p>
    <w:p w14:paraId="56760EE6" w14:textId="6430DEDB" w:rsidR="005D50FF" w:rsidRDefault="005D50FF" w:rsidP="005D50FF"/>
    <w:p w14:paraId="26DFF39C" w14:textId="61C18B09" w:rsidR="005D50FF" w:rsidRDefault="005D50FF" w:rsidP="005D50FF">
      <w:r>
        <w:t>measurement</w:t>
      </w:r>
    </w:p>
    <w:p w14:paraId="789175E5" w14:textId="378E4C41" w:rsidR="005D50FF" w:rsidRDefault="005D50FF" w:rsidP="005D50FF">
      <w:pPr>
        <w:pStyle w:val="ListParagraph"/>
        <w:numPr>
          <w:ilvl w:val="0"/>
          <w:numId w:val="15"/>
        </w:numPr>
      </w:pPr>
      <w:r>
        <w:t>Lecture/lab: principal.csv</w:t>
      </w:r>
    </w:p>
    <w:p w14:paraId="7F64C44E" w14:textId="34ED1A21" w:rsidR="005D50FF" w:rsidRDefault="005D50FF" w:rsidP="005D50FF">
      <w:pPr>
        <w:pStyle w:val="ListParagraph"/>
        <w:numPr>
          <w:ilvl w:val="0"/>
          <w:numId w:val="15"/>
        </w:numPr>
      </w:pPr>
      <w:r>
        <w:t>Assignment: ah_happiness.csv (add health dataset in progress; a set of survey questions about happiness)</w:t>
      </w:r>
    </w:p>
    <w:p w14:paraId="41E26F98" w14:textId="57CBD6C0" w:rsidR="005D50FF" w:rsidRDefault="005D50FF" w:rsidP="005D50FF"/>
    <w:p w14:paraId="3F01A337" w14:textId="6B221D30" w:rsidR="005D50FF" w:rsidRDefault="005D50FF" w:rsidP="005D50FF">
      <w:r>
        <w:t>Missing data</w:t>
      </w:r>
    </w:p>
    <w:p w14:paraId="3CDF46E1" w14:textId="2D543333" w:rsidR="005D50FF" w:rsidRDefault="005D50FF" w:rsidP="005D50FF">
      <w:pPr>
        <w:pStyle w:val="ListParagraph"/>
        <w:numPr>
          <w:ilvl w:val="0"/>
          <w:numId w:val="15"/>
        </w:numPr>
      </w:pPr>
      <w:r>
        <w:t>Lecture/lab: galo.csv</w:t>
      </w:r>
    </w:p>
    <w:p w14:paraId="5CAEEDAB" w14:textId="7B00685D" w:rsidR="005D50FF" w:rsidRDefault="005D50FF" w:rsidP="005D50FF">
      <w:pPr>
        <w:pStyle w:val="ListParagraph"/>
        <w:numPr>
          <w:ilvl w:val="0"/>
          <w:numId w:val="15"/>
        </w:numPr>
      </w:pPr>
      <w:r>
        <w:t xml:space="preserve">Assignment: datasets from previous sessions </w:t>
      </w:r>
    </w:p>
    <w:p w14:paraId="41FA6BAD" w14:textId="3DE0A159" w:rsidR="005D50FF" w:rsidRDefault="005D50FF" w:rsidP="005D50FF"/>
    <w:p w14:paraId="6000F907" w14:textId="5BE45676" w:rsidR="005D50FF" w:rsidRDefault="005D50FF" w:rsidP="005D50FF">
      <w:r>
        <w:t>Final project</w:t>
      </w:r>
    </w:p>
    <w:p w14:paraId="205E716A" w14:textId="56B90B51" w:rsidR="005D50FF" w:rsidRDefault="005D50FF" w:rsidP="005D50FF">
      <w:pPr>
        <w:pStyle w:val="ListParagraph"/>
        <w:numPr>
          <w:ilvl w:val="0"/>
          <w:numId w:val="15"/>
        </w:numPr>
      </w:pPr>
      <w:r>
        <w:t>Add Health datasets (add health datasets in progress)</w:t>
      </w:r>
    </w:p>
    <w:p w14:paraId="6231AA40" w14:textId="4743E6E5" w:rsidR="005D50FF" w:rsidRDefault="005D50FF" w:rsidP="005D50FF">
      <w:pPr>
        <w:pStyle w:val="ListParagraph"/>
        <w:numPr>
          <w:ilvl w:val="0"/>
          <w:numId w:val="15"/>
        </w:numPr>
      </w:pPr>
      <w:r>
        <w:t>MOCCA sample dataset from Gina</w:t>
      </w:r>
    </w:p>
    <w:p w14:paraId="6D9AA035" w14:textId="77777777" w:rsidR="005D50FF" w:rsidRDefault="005D50FF" w:rsidP="005D50FF"/>
    <w:p w14:paraId="55B27683" w14:textId="77777777" w:rsidR="005D50FF" w:rsidRDefault="005D50FF" w:rsidP="001007B4">
      <w:pPr>
        <w:pStyle w:val="Heading1"/>
        <w:rPr>
          <w:rFonts w:ascii="Times" w:hAnsi="Times"/>
        </w:rPr>
      </w:pPr>
    </w:p>
    <w:p w14:paraId="795E2107" w14:textId="4C0778CF" w:rsidR="00037BD8" w:rsidRDefault="00037BD8" w:rsidP="001007B4">
      <w:pPr>
        <w:pStyle w:val="Heading1"/>
        <w:rPr>
          <w:rFonts w:ascii="Times" w:hAnsi="Times"/>
        </w:rPr>
      </w:pPr>
      <w:r w:rsidRPr="0041321A">
        <w:rPr>
          <w:rFonts w:ascii="Times" w:hAnsi="Times"/>
        </w:rPr>
        <w:t>Newly developed datasets</w:t>
      </w:r>
    </w:p>
    <w:p w14:paraId="25314E09" w14:textId="6F8B6F68" w:rsidR="00D275CC" w:rsidRDefault="00D275CC" w:rsidP="00D275CC"/>
    <w:p w14:paraId="01013AF1" w14:textId="1671D784" w:rsidR="00A71CD1" w:rsidRDefault="00A71CD1" w:rsidP="008952E6">
      <w:pPr>
        <w:pStyle w:val="Heading2"/>
        <w:rPr>
          <w:rFonts w:ascii="Times" w:hAnsi="Times"/>
        </w:rPr>
      </w:pPr>
      <w:r>
        <w:rPr>
          <w:rFonts w:ascii="Times" w:hAnsi="Times"/>
        </w:rPr>
        <w:t>China Education Panel Survey (ceps_sch.csv)</w:t>
      </w:r>
    </w:p>
    <w:p w14:paraId="3FB4EFB0" w14:textId="1B5C0F7A" w:rsidR="00A71CD1" w:rsidRDefault="00A71CD1" w:rsidP="00A71CD1"/>
    <w:p w14:paraId="35CA7B4F" w14:textId="272B1FA7" w:rsidR="00A71CD1" w:rsidRPr="00A71CD1" w:rsidRDefault="00A71CD1" w:rsidP="00A71CD1">
      <w:pPr>
        <w:rPr>
          <w:rFonts w:ascii="Times" w:hAnsi="Times"/>
          <w:color w:val="333333"/>
        </w:rPr>
      </w:pPr>
      <w:r>
        <w:rPr>
          <w:rFonts w:ascii="Times" w:hAnsi="Times"/>
          <w:color w:val="333333"/>
        </w:rPr>
        <w:t xml:space="preserve">This dataset was drawn from the </w:t>
      </w:r>
      <w:hyperlink r:id="rId5" w:history="1">
        <w:r w:rsidRPr="00A71CD1">
          <w:rPr>
            <w:color w:val="333333"/>
          </w:rPr>
          <w:t>China Education Panel Survey (CEPS)</w:t>
        </w:r>
      </w:hyperlink>
      <w:r>
        <w:rPr>
          <w:rFonts w:ascii="Times" w:hAnsi="Times"/>
          <w:color w:val="333333"/>
        </w:rPr>
        <w:t>,</w:t>
      </w:r>
      <w:r w:rsidRPr="00A71CD1">
        <w:rPr>
          <w:rFonts w:ascii="Times" w:hAnsi="Times"/>
          <w:color w:val="333333"/>
        </w:rPr>
        <w:t xml:space="preserve"> China’s </w:t>
      </w:r>
      <w:r>
        <w:rPr>
          <w:rFonts w:ascii="Times" w:hAnsi="Times"/>
          <w:color w:val="333333"/>
        </w:rPr>
        <w:t xml:space="preserve">first </w:t>
      </w:r>
      <w:r w:rsidRPr="00A71CD1">
        <w:rPr>
          <w:rFonts w:ascii="Times" w:hAnsi="Times"/>
          <w:color w:val="333333"/>
        </w:rPr>
        <w:t xml:space="preserve">nationally representative, longitudinal survey of middle school students. </w:t>
      </w:r>
      <w:r>
        <w:rPr>
          <w:rFonts w:ascii="Times" w:hAnsi="Times"/>
          <w:color w:val="333333"/>
        </w:rPr>
        <w:t xml:space="preserve">CEPS </w:t>
      </w:r>
      <w:r w:rsidRPr="00A71CD1">
        <w:rPr>
          <w:rFonts w:ascii="Times" w:hAnsi="Times"/>
          <w:color w:val="333333"/>
        </w:rPr>
        <w:t xml:space="preserve">first wave was </w:t>
      </w:r>
      <w:r>
        <w:rPr>
          <w:rFonts w:ascii="Times" w:hAnsi="Times"/>
          <w:color w:val="333333"/>
        </w:rPr>
        <w:t xml:space="preserve">conducted during </w:t>
      </w:r>
      <w:r w:rsidRPr="00A71CD1">
        <w:rPr>
          <w:rFonts w:ascii="Times" w:hAnsi="Times"/>
          <w:color w:val="333333"/>
        </w:rPr>
        <w:t>school year 2013-2014 and a stratified, four-step random sampling procedure was implemented to draw a random sample of middle schools (N=112)</w:t>
      </w:r>
      <w:r w:rsidR="005D50FF">
        <w:rPr>
          <w:rFonts w:ascii="Times" w:hAnsi="Times"/>
          <w:color w:val="333333"/>
        </w:rPr>
        <w:t xml:space="preserve"> </w:t>
      </w:r>
      <w:r w:rsidRPr="00A71CD1">
        <w:rPr>
          <w:rFonts w:ascii="Times" w:hAnsi="Times"/>
          <w:color w:val="333333"/>
        </w:rPr>
        <w:t>from the nation</w:t>
      </w:r>
      <w:r w:rsidR="005D50FF">
        <w:rPr>
          <w:rFonts w:ascii="Times" w:hAnsi="Times"/>
          <w:color w:val="333333"/>
        </w:rPr>
        <w:t xml:space="preserve"> and collect rich data from school administrators, teachers, students, and parents</w:t>
      </w:r>
      <w:r w:rsidRPr="00A71CD1">
        <w:rPr>
          <w:rFonts w:ascii="Times" w:hAnsi="Times"/>
          <w:color w:val="333333"/>
        </w:rPr>
        <w:t>.</w:t>
      </w:r>
      <w:r>
        <w:rPr>
          <w:rFonts w:ascii="Times" w:hAnsi="Times"/>
          <w:color w:val="333333"/>
        </w:rPr>
        <w:t xml:space="preserve"> This school-level dataset is limited to 45 schools </w:t>
      </w:r>
      <w:r w:rsidR="005D50FF">
        <w:rPr>
          <w:rFonts w:ascii="Times" w:hAnsi="Times"/>
          <w:color w:val="333333"/>
        </w:rPr>
        <w:t xml:space="preserve">that </w:t>
      </w:r>
      <w:r>
        <w:rPr>
          <w:rFonts w:ascii="Times" w:hAnsi="Times"/>
          <w:color w:val="333333"/>
        </w:rPr>
        <w:t>hav</w:t>
      </w:r>
      <w:r w:rsidR="005D50FF">
        <w:rPr>
          <w:rFonts w:ascii="Times" w:hAnsi="Times"/>
          <w:color w:val="333333"/>
        </w:rPr>
        <w:t>e</w:t>
      </w:r>
      <w:r>
        <w:rPr>
          <w:rFonts w:ascii="Times" w:hAnsi="Times"/>
          <w:color w:val="333333"/>
        </w:rPr>
        <w:t xml:space="preserve"> eight teacher participants and no missing values on any key variables. Our primary goal with this dataset is to investigate the school-level factors associated with teacher job satisfaction</w:t>
      </w:r>
      <w:r w:rsidR="005D50FF">
        <w:rPr>
          <w:rFonts w:ascii="Times" w:hAnsi="Times"/>
          <w:color w:val="333333"/>
        </w:rPr>
        <w:t xml:space="preserve"> that is measured by the count of teachers who feel satisfied with their job and their school</w:t>
      </w:r>
      <w:r>
        <w:rPr>
          <w:rFonts w:ascii="Times" w:hAnsi="Times"/>
          <w:color w:val="333333"/>
        </w:rPr>
        <w:t xml:space="preserve">. </w:t>
      </w:r>
    </w:p>
    <w:p w14:paraId="10C4C6FE" w14:textId="6812B5CB" w:rsidR="00A71CD1" w:rsidRDefault="00A71CD1" w:rsidP="00A71CD1"/>
    <w:p w14:paraId="4B9C71C4" w14:textId="77777777" w:rsidR="00A71CD1" w:rsidRDefault="00A71CD1" w:rsidP="00A71CD1">
      <w:pPr>
        <w:numPr>
          <w:ilvl w:val="0"/>
          <w:numId w:val="14"/>
        </w:numPr>
        <w:shd w:val="clear" w:color="auto" w:fill="FFFFFF"/>
        <w:spacing w:before="100" w:beforeAutospacing="1" w:after="100" w:afterAutospacing="1"/>
        <w:rPr>
          <w:rFonts w:ascii="Helvetica Neue" w:hAnsi="Helvetica Neue"/>
          <w:color w:val="333333"/>
          <w:sz w:val="21"/>
          <w:szCs w:val="21"/>
        </w:rPr>
      </w:pPr>
      <w:proofErr w:type="spellStart"/>
      <w:r>
        <w:rPr>
          <w:rStyle w:val="Emphasis"/>
          <w:rFonts w:ascii="Helvetica Neue" w:hAnsi="Helvetica Neue"/>
          <w:color w:val="333333"/>
          <w:sz w:val="21"/>
          <w:szCs w:val="21"/>
        </w:rPr>
        <w:t>schids</w:t>
      </w:r>
      <w:proofErr w:type="spellEnd"/>
      <w:r>
        <w:rPr>
          <w:rFonts w:ascii="Helvetica Neue" w:hAnsi="Helvetica Neue"/>
          <w:color w:val="333333"/>
          <w:sz w:val="21"/>
          <w:szCs w:val="21"/>
        </w:rPr>
        <w:t>, school identifier</w:t>
      </w:r>
    </w:p>
    <w:p w14:paraId="4BC54A3D" w14:textId="77777777" w:rsidR="00A71CD1" w:rsidRDefault="00A71CD1" w:rsidP="00A71CD1">
      <w:pPr>
        <w:numPr>
          <w:ilvl w:val="0"/>
          <w:numId w:val="14"/>
        </w:numPr>
        <w:shd w:val="clear" w:color="auto" w:fill="FFFFFF"/>
        <w:spacing w:before="100" w:beforeAutospacing="1" w:after="100" w:afterAutospacing="1"/>
        <w:rPr>
          <w:rFonts w:ascii="Helvetica Neue" w:hAnsi="Helvetica Neue"/>
          <w:color w:val="333333"/>
          <w:sz w:val="21"/>
          <w:szCs w:val="21"/>
        </w:rPr>
      </w:pPr>
      <w:proofErr w:type="spellStart"/>
      <w:r>
        <w:rPr>
          <w:rStyle w:val="Emphasis"/>
          <w:rFonts w:ascii="Helvetica Neue" w:hAnsi="Helvetica Neue"/>
          <w:color w:val="333333"/>
          <w:sz w:val="21"/>
          <w:szCs w:val="21"/>
        </w:rPr>
        <w:t>njobsatis</w:t>
      </w:r>
      <w:proofErr w:type="spellEnd"/>
      <w:r>
        <w:rPr>
          <w:rFonts w:ascii="Helvetica Neue" w:hAnsi="Helvetica Neue"/>
          <w:color w:val="333333"/>
          <w:sz w:val="21"/>
          <w:szCs w:val="21"/>
        </w:rPr>
        <w:t>, number of teachers who answered yes to the question of whether to choose being a teacher if given other job options</w:t>
      </w:r>
    </w:p>
    <w:p w14:paraId="6ABDDE6C" w14:textId="58C88882" w:rsidR="00A71CD1" w:rsidRDefault="00A71CD1" w:rsidP="00A71CD1">
      <w:pPr>
        <w:numPr>
          <w:ilvl w:val="0"/>
          <w:numId w:val="14"/>
        </w:numPr>
        <w:shd w:val="clear" w:color="auto" w:fill="FFFFFF"/>
        <w:spacing w:before="100" w:beforeAutospacing="1" w:after="100" w:afterAutospacing="1"/>
        <w:rPr>
          <w:rFonts w:ascii="Helvetica Neue" w:hAnsi="Helvetica Neue"/>
          <w:color w:val="333333"/>
          <w:sz w:val="21"/>
          <w:szCs w:val="21"/>
        </w:rPr>
      </w:pPr>
      <w:proofErr w:type="spellStart"/>
      <w:r>
        <w:rPr>
          <w:rStyle w:val="Emphasis"/>
          <w:rFonts w:ascii="Helvetica Neue" w:hAnsi="Helvetica Neue"/>
          <w:color w:val="333333"/>
          <w:sz w:val="21"/>
          <w:szCs w:val="21"/>
        </w:rPr>
        <w:t>nschsatis</w:t>
      </w:r>
      <w:proofErr w:type="spellEnd"/>
      <w:r>
        <w:rPr>
          <w:rFonts w:ascii="Helvetica Neue" w:hAnsi="Helvetica Neue"/>
          <w:color w:val="333333"/>
          <w:sz w:val="21"/>
          <w:szCs w:val="21"/>
        </w:rPr>
        <w:t>, number of teachers who answered yes to the question of whether to choose the current school if being allowed to move to other schools</w:t>
      </w:r>
    </w:p>
    <w:p w14:paraId="110AD464" w14:textId="2A5D4FBB" w:rsidR="00A71CD1" w:rsidRDefault="00A71CD1" w:rsidP="00A71CD1">
      <w:pPr>
        <w:numPr>
          <w:ilvl w:val="0"/>
          <w:numId w:val="14"/>
        </w:numPr>
        <w:shd w:val="clear" w:color="auto" w:fill="FFFFFF"/>
        <w:spacing w:before="100" w:beforeAutospacing="1" w:after="100" w:afterAutospacing="1"/>
        <w:rPr>
          <w:rFonts w:ascii="Helvetica Neue" w:hAnsi="Helvetica Neue"/>
          <w:color w:val="333333"/>
          <w:sz w:val="21"/>
          <w:szCs w:val="21"/>
        </w:rPr>
      </w:pPr>
      <w:r>
        <w:rPr>
          <w:rStyle w:val="Emphasis"/>
          <w:rFonts w:ascii="Helvetica Neue" w:hAnsi="Helvetica Neue"/>
          <w:color w:val="333333"/>
          <w:sz w:val="21"/>
          <w:szCs w:val="21"/>
        </w:rPr>
        <w:t>rural</w:t>
      </w:r>
      <w:r>
        <w:rPr>
          <w:rFonts w:ascii="Helvetica Neue" w:hAnsi="Helvetica Neue"/>
          <w:color w:val="333333"/>
          <w:sz w:val="21"/>
          <w:szCs w:val="21"/>
        </w:rPr>
        <w:t xml:space="preserve">, </w:t>
      </w:r>
      <w:r w:rsidR="005D50FF">
        <w:rPr>
          <w:rFonts w:ascii="Helvetica Neue" w:hAnsi="Helvetica Neue"/>
          <w:color w:val="333333"/>
          <w:sz w:val="21"/>
          <w:szCs w:val="21"/>
        </w:rPr>
        <w:t>categorical</w:t>
      </w:r>
      <w:r>
        <w:rPr>
          <w:rFonts w:ascii="Helvetica Neue" w:hAnsi="Helvetica Neue"/>
          <w:color w:val="333333"/>
          <w:sz w:val="21"/>
          <w:szCs w:val="21"/>
        </w:rPr>
        <w:t xml:space="preserve"> measure of proportion of rural students in school; 1=lower than 25%, 2=25% to 60%, 3=60% to 80%, 4=higher than 80%</w:t>
      </w:r>
    </w:p>
    <w:p w14:paraId="6782BD2B" w14:textId="77777777" w:rsidR="00A71CD1" w:rsidRDefault="00A71CD1" w:rsidP="00A71CD1">
      <w:pPr>
        <w:numPr>
          <w:ilvl w:val="0"/>
          <w:numId w:val="14"/>
        </w:numPr>
        <w:shd w:val="clear" w:color="auto" w:fill="FFFFFF"/>
        <w:spacing w:before="100" w:beforeAutospacing="1" w:after="100" w:afterAutospacing="1"/>
        <w:rPr>
          <w:rFonts w:ascii="Helvetica Neue" w:hAnsi="Helvetica Neue"/>
          <w:color w:val="333333"/>
          <w:sz w:val="21"/>
          <w:szCs w:val="21"/>
        </w:rPr>
      </w:pPr>
      <w:proofErr w:type="spellStart"/>
      <w:r>
        <w:rPr>
          <w:rStyle w:val="Emphasis"/>
          <w:rFonts w:ascii="Helvetica Neue" w:hAnsi="Helvetica Neue"/>
          <w:color w:val="333333"/>
          <w:sz w:val="21"/>
          <w:szCs w:val="21"/>
        </w:rPr>
        <w:t>clsize</w:t>
      </w:r>
      <w:proofErr w:type="spellEnd"/>
      <w:r>
        <w:rPr>
          <w:rFonts w:ascii="Helvetica Neue" w:hAnsi="Helvetica Neue"/>
          <w:color w:val="333333"/>
          <w:sz w:val="21"/>
          <w:szCs w:val="21"/>
        </w:rPr>
        <w:t>, average class size</w:t>
      </w:r>
    </w:p>
    <w:p w14:paraId="1DA00758" w14:textId="77777777" w:rsidR="00A71CD1" w:rsidRDefault="00A71CD1" w:rsidP="00A71CD1">
      <w:pPr>
        <w:numPr>
          <w:ilvl w:val="0"/>
          <w:numId w:val="14"/>
        </w:numPr>
        <w:shd w:val="clear" w:color="auto" w:fill="FFFFFF"/>
        <w:spacing w:before="100" w:beforeAutospacing="1" w:after="100" w:afterAutospacing="1"/>
        <w:rPr>
          <w:rFonts w:ascii="Helvetica Neue" w:hAnsi="Helvetica Neue"/>
          <w:color w:val="333333"/>
          <w:sz w:val="21"/>
          <w:szCs w:val="21"/>
        </w:rPr>
      </w:pPr>
      <w:r>
        <w:rPr>
          <w:rStyle w:val="Emphasis"/>
          <w:rFonts w:ascii="Helvetica Neue" w:hAnsi="Helvetica Neue"/>
          <w:color w:val="333333"/>
          <w:sz w:val="21"/>
          <w:szCs w:val="21"/>
        </w:rPr>
        <w:t>computer</w:t>
      </w:r>
      <w:r>
        <w:rPr>
          <w:rFonts w:ascii="Helvetica Neue" w:hAnsi="Helvetica Neue"/>
          <w:color w:val="333333"/>
          <w:sz w:val="21"/>
          <w:szCs w:val="21"/>
        </w:rPr>
        <w:t>, number of computers available to students</w:t>
      </w:r>
    </w:p>
    <w:p w14:paraId="1F4683F4" w14:textId="7F7C61C3" w:rsidR="00A71CD1" w:rsidRDefault="00A71CD1" w:rsidP="00A71CD1">
      <w:pPr>
        <w:numPr>
          <w:ilvl w:val="0"/>
          <w:numId w:val="14"/>
        </w:numPr>
        <w:shd w:val="clear" w:color="auto" w:fill="FFFFFF"/>
        <w:spacing w:before="100" w:beforeAutospacing="1" w:after="100" w:afterAutospacing="1"/>
        <w:rPr>
          <w:rFonts w:ascii="Helvetica Neue" w:hAnsi="Helvetica Neue"/>
          <w:color w:val="333333"/>
          <w:sz w:val="21"/>
          <w:szCs w:val="21"/>
        </w:rPr>
      </w:pPr>
      <w:proofErr w:type="spellStart"/>
      <w:r>
        <w:rPr>
          <w:rStyle w:val="Emphasis"/>
          <w:rFonts w:ascii="Helvetica Neue" w:hAnsi="Helvetica Neue"/>
          <w:color w:val="333333"/>
          <w:sz w:val="21"/>
          <w:szCs w:val="21"/>
        </w:rPr>
        <w:t>ctyeduz</w:t>
      </w:r>
      <w:proofErr w:type="spellEnd"/>
      <w:r>
        <w:rPr>
          <w:rFonts w:ascii="Helvetica Neue" w:hAnsi="Helvetica Neue"/>
          <w:color w:val="333333"/>
          <w:sz w:val="21"/>
          <w:szCs w:val="21"/>
        </w:rPr>
        <w:t xml:space="preserve">, </w:t>
      </w:r>
      <w:r w:rsidR="00AE307F" w:rsidRPr="00AE307F">
        <w:rPr>
          <w:rFonts w:ascii="Helvetica Neue" w:hAnsi="Helvetica Neue"/>
          <w:color w:val="333333"/>
          <w:sz w:val="21"/>
          <w:szCs w:val="21"/>
        </w:rPr>
        <w:t>neighborhood average years of education (standardized)</w:t>
      </w:r>
    </w:p>
    <w:p w14:paraId="30D51D71" w14:textId="77777777" w:rsidR="00A71CD1" w:rsidRPr="00A71CD1" w:rsidRDefault="00A71CD1" w:rsidP="00A71CD1"/>
    <w:p w14:paraId="2F6DB9B0" w14:textId="77777777" w:rsidR="00A71CD1" w:rsidRDefault="00A71CD1" w:rsidP="008952E6">
      <w:pPr>
        <w:pStyle w:val="Heading2"/>
        <w:rPr>
          <w:rFonts w:ascii="Times" w:hAnsi="Times"/>
        </w:rPr>
      </w:pPr>
    </w:p>
    <w:p w14:paraId="533DD534" w14:textId="273ECDE6" w:rsidR="00D275CC" w:rsidRPr="008952E6" w:rsidRDefault="00D275CC" w:rsidP="008952E6">
      <w:pPr>
        <w:pStyle w:val="Heading2"/>
        <w:rPr>
          <w:rFonts w:ascii="Times" w:hAnsi="Times"/>
        </w:rPr>
      </w:pPr>
      <w:r w:rsidRPr="008952E6">
        <w:rPr>
          <w:rFonts w:ascii="Times" w:hAnsi="Times"/>
        </w:rPr>
        <w:t>Portuguese student survey (portugal.csv)</w:t>
      </w:r>
    </w:p>
    <w:p w14:paraId="1136CB72" w14:textId="7E2790CE" w:rsidR="00D275CC" w:rsidRDefault="00D275CC" w:rsidP="00D275CC"/>
    <w:p w14:paraId="2D47607C" w14:textId="176E0F70" w:rsidR="001C60F4" w:rsidRDefault="003E1919" w:rsidP="007A485A">
      <w:pPr>
        <w:pStyle w:val="NormalWeb"/>
        <w:shd w:val="clear" w:color="auto" w:fill="FFFFFF"/>
        <w:spacing w:after="150"/>
        <w:rPr>
          <w:rFonts w:ascii="Times" w:hAnsi="Times"/>
          <w:color w:val="333333"/>
        </w:rPr>
      </w:pPr>
      <w:r>
        <w:rPr>
          <w:rFonts w:ascii="Times" w:hAnsi="Times"/>
          <w:color w:val="333333"/>
        </w:rPr>
        <w:t>S</w:t>
      </w:r>
      <w:r w:rsidRPr="003E1919">
        <w:rPr>
          <w:rFonts w:ascii="Times" w:hAnsi="Times"/>
          <w:color w:val="333333"/>
        </w:rPr>
        <w:t>tatistics keep Portugal at Europe’s tail end due to its high student failure rates</w:t>
      </w:r>
      <w:r>
        <w:rPr>
          <w:rFonts w:ascii="Times" w:hAnsi="Times"/>
          <w:color w:val="333333"/>
        </w:rPr>
        <w:t xml:space="preserve"> especially in core content areas such as math and the Portuguese language. </w:t>
      </w:r>
      <w:r w:rsidRPr="003E1919">
        <w:rPr>
          <w:rFonts w:ascii="Times" w:hAnsi="Times"/>
          <w:color w:val="333333"/>
        </w:rPr>
        <w:t>Cortez and Silva</w:t>
      </w:r>
      <w:r>
        <w:rPr>
          <w:rFonts w:ascii="Times" w:hAnsi="Times"/>
          <w:color w:val="333333"/>
        </w:rPr>
        <w:t xml:space="preserve"> (2008) </w:t>
      </w:r>
      <w:r w:rsidR="0068799B">
        <w:rPr>
          <w:rFonts w:ascii="Times" w:hAnsi="Times"/>
          <w:color w:val="333333"/>
        </w:rPr>
        <w:t>collected student data from</w:t>
      </w:r>
      <w:r w:rsidRPr="003E1919">
        <w:rPr>
          <w:rFonts w:ascii="Times" w:hAnsi="Times"/>
          <w:color w:val="333333"/>
        </w:rPr>
        <w:t xml:space="preserve"> two Portuguese schools</w:t>
      </w:r>
      <w:r w:rsidR="0068799B">
        <w:rPr>
          <w:rFonts w:ascii="Times" w:hAnsi="Times"/>
          <w:color w:val="333333"/>
        </w:rPr>
        <w:t xml:space="preserve"> </w:t>
      </w:r>
      <w:r w:rsidR="0068799B" w:rsidRPr="0068799B">
        <w:rPr>
          <w:rFonts w:ascii="Times" w:hAnsi="Times"/>
          <w:color w:val="333333"/>
        </w:rPr>
        <w:t>during the 2005- 2006 school year</w:t>
      </w:r>
      <w:r w:rsidR="0068799B">
        <w:rPr>
          <w:rFonts w:ascii="Times" w:hAnsi="Times"/>
          <w:color w:val="333333"/>
        </w:rPr>
        <w:t xml:space="preserve"> using school reports and student survey with a goal of developing models to predict student performance</w:t>
      </w:r>
      <w:r w:rsidRPr="003E1919">
        <w:rPr>
          <w:rFonts w:ascii="Times" w:hAnsi="Times"/>
          <w:color w:val="333333"/>
        </w:rPr>
        <w:t>. The data include student grades, demographic, social</w:t>
      </w:r>
      <w:r w:rsidR="002F4346">
        <w:rPr>
          <w:rFonts w:ascii="Times" w:hAnsi="Times"/>
          <w:color w:val="333333"/>
        </w:rPr>
        <w:t>,</w:t>
      </w:r>
      <w:r w:rsidRPr="003E1919">
        <w:rPr>
          <w:rFonts w:ascii="Times" w:hAnsi="Times"/>
          <w:color w:val="333333"/>
        </w:rPr>
        <w:t xml:space="preserve"> and school related features</w:t>
      </w:r>
      <w:r w:rsidR="002F4346">
        <w:rPr>
          <w:rFonts w:ascii="Times" w:hAnsi="Times"/>
          <w:color w:val="333333"/>
        </w:rPr>
        <w:t xml:space="preserve">. </w:t>
      </w:r>
      <w:r w:rsidR="007A485A">
        <w:rPr>
          <w:rFonts w:ascii="Times" w:hAnsi="Times"/>
          <w:color w:val="333333"/>
        </w:rPr>
        <w:t>Our goal in this class is to investigate the factors associated with student failure in Portuguese and the magnitudes of these associations.</w:t>
      </w:r>
      <w:r w:rsidR="002531AE">
        <w:rPr>
          <w:rFonts w:ascii="Times" w:hAnsi="Times"/>
          <w:color w:val="333333"/>
        </w:rPr>
        <w:t xml:space="preserve"> Note that student Portuguese grade is measured on a 20-point scale with zero being the lowest and 20 being the perfect grade. The grade can be further measured by a five-level classification system, with 16-10 being excellent, 14-15 being good, 12-13 being satisfactory, 10-11 being sufficient, and 0-9 being fail. </w:t>
      </w:r>
    </w:p>
    <w:p w14:paraId="749478A9" w14:textId="54CB9446" w:rsidR="00B31B79" w:rsidRDefault="00B31B79" w:rsidP="007A485A">
      <w:pPr>
        <w:pStyle w:val="NormalWeb"/>
        <w:shd w:val="clear" w:color="auto" w:fill="FFFFFF"/>
        <w:spacing w:after="150"/>
        <w:rPr>
          <w:rFonts w:ascii="Times" w:hAnsi="Times"/>
          <w:color w:val="333333"/>
        </w:rPr>
      </w:pPr>
      <w:r>
        <w:rPr>
          <w:rFonts w:ascii="Times" w:hAnsi="Times"/>
          <w:color w:val="333333"/>
        </w:rPr>
        <w:t>Potentially, since the association between two variables are bidirectional, our investigations can explore another direction. For example, what is the association with student failing Portuguese</w:t>
      </w:r>
      <w:r w:rsidR="00466CAB">
        <w:rPr>
          <w:rFonts w:ascii="Times" w:hAnsi="Times"/>
          <w:color w:val="333333"/>
        </w:rPr>
        <w:t>/grade in Portuguese</w:t>
      </w:r>
      <w:r>
        <w:rPr>
          <w:rFonts w:ascii="Times" w:hAnsi="Times"/>
          <w:color w:val="333333"/>
        </w:rPr>
        <w:t xml:space="preserve"> in first period and </w:t>
      </w:r>
      <w:r w:rsidR="00C15DB6">
        <w:rPr>
          <w:rFonts w:ascii="Times" w:hAnsi="Times"/>
          <w:color w:val="333333"/>
        </w:rPr>
        <w:t>tutoring/</w:t>
      </w:r>
      <w:r>
        <w:rPr>
          <w:rFonts w:ascii="Times" w:hAnsi="Times"/>
          <w:color w:val="333333"/>
        </w:rPr>
        <w:t>motivation/alcohol consumption/</w:t>
      </w:r>
      <w:r w:rsidR="00C15DB6">
        <w:rPr>
          <w:rFonts w:ascii="Times" w:hAnsi="Times"/>
          <w:color w:val="333333"/>
        </w:rPr>
        <w:t xml:space="preserve">quality of family relationships by the time of survey? </w:t>
      </w:r>
    </w:p>
    <w:p w14:paraId="3CDC934C" w14:textId="0C127014" w:rsidR="00A8598A" w:rsidRDefault="00A8598A" w:rsidP="007A485A">
      <w:pPr>
        <w:pStyle w:val="NormalWeb"/>
        <w:shd w:val="clear" w:color="auto" w:fill="FFFFFF"/>
        <w:spacing w:after="150"/>
        <w:rPr>
          <w:rFonts w:ascii="Times" w:hAnsi="Times"/>
          <w:color w:val="333333"/>
        </w:rPr>
      </w:pPr>
      <w:r>
        <w:rPr>
          <w:rFonts w:ascii="Times" w:hAnsi="Times"/>
          <w:color w:val="333333"/>
        </w:rPr>
        <w:t>The dataset contains 649 student observations and 18 variables, detailed below:</w:t>
      </w:r>
    </w:p>
    <w:p w14:paraId="205E0DA8" w14:textId="77777777" w:rsidR="00B31B79" w:rsidRDefault="00B31B79" w:rsidP="00B31B79">
      <w:pPr>
        <w:numPr>
          <w:ilvl w:val="0"/>
          <w:numId w:val="13"/>
        </w:numPr>
        <w:shd w:val="clear" w:color="auto" w:fill="FFFFFF"/>
        <w:spacing w:before="100" w:beforeAutospacing="1" w:after="100" w:afterAutospacing="1"/>
        <w:rPr>
          <w:rFonts w:ascii="Helvetica Neue" w:hAnsi="Helvetica Neue"/>
          <w:color w:val="333333"/>
          <w:sz w:val="21"/>
          <w:szCs w:val="21"/>
        </w:rPr>
      </w:pPr>
      <w:r>
        <w:rPr>
          <w:rStyle w:val="Emphasis"/>
          <w:rFonts w:ascii="Helvetica Neue" w:hAnsi="Helvetica Neue"/>
          <w:color w:val="333333"/>
          <w:sz w:val="21"/>
          <w:szCs w:val="21"/>
        </w:rPr>
        <w:t>school</w:t>
      </w:r>
      <w:r>
        <w:rPr>
          <w:rFonts w:ascii="Helvetica Neue" w:hAnsi="Helvetica Neue"/>
          <w:color w:val="333333"/>
          <w:sz w:val="21"/>
          <w:szCs w:val="21"/>
        </w:rPr>
        <w:t>, student’s school (‘</w:t>
      </w:r>
      <w:r w:rsidRPr="005D50FF">
        <w:rPr>
          <w:rFonts w:ascii="Times" w:hAnsi="Times"/>
          <w:color w:val="333333"/>
        </w:rPr>
        <w:t>GP’</w:t>
      </w:r>
      <w:r>
        <w:rPr>
          <w:rFonts w:ascii="Helvetica Neue" w:hAnsi="Helvetica Neue"/>
          <w:color w:val="333333"/>
          <w:sz w:val="21"/>
          <w:szCs w:val="21"/>
        </w:rPr>
        <w:t xml:space="preserve"> - Gabriel Pereira; ‘MS’ - </w:t>
      </w:r>
      <w:proofErr w:type="spellStart"/>
      <w:r>
        <w:rPr>
          <w:rFonts w:ascii="Helvetica Neue" w:hAnsi="Helvetica Neue"/>
          <w:color w:val="333333"/>
          <w:sz w:val="21"/>
          <w:szCs w:val="21"/>
        </w:rPr>
        <w:t>Mousinho</w:t>
      </w:r>
      <w:proofErr w:type="spellEnd"/>
      <w:r>
        <w:rPr>
          <w:rFonts w:ascii="Helvetica Neue" w:hAnsi="Helvetica Neue"/>
          <w:color w:val="333333"/>
          <w:sz w:val="21"/>
          <w:szCs w:val="21"/>
        </w:rPr>
        <w:t xml:space="preserve"> da Silveira)</w:t>
      </w:r>
    </w:p>
    <w:p w14:paraId="533EB8E7" w14:textId="77777777" w:rsidR="00B31B79" w:rsidRDefault="00B31B79" w:rsidP="00B31B79">
      <w:pPr>
        <w:numPr>
          <w:ilvl w:val="0"/>
          <w:numId w:val="13"/>
        </w:numPr>
        <w:shd w:val="clear" w:color="auto" w:fill="FFFFFF"/>
        <w:spacing w:before="100" w:beforeAutospacing="1" w:after="100" w:afterAutospacing="1"/>
        <w:rPr>
          <w:rFonts w:ascii="Helvetica Neue" w:hAnsi="Helvetica Neue"/>
          <w:color w:val="333333"/>
          <w:sz w:val="21"/>
          <w:szCs w:val="21"/>
        </w:rPr>
      </w:pPr>
      <w:r>
        <w:rPr>
          <w:rStyle w:val="Emphasis"/>
          <w:rFonts w:ascii="Helvetica Neue" w:hAnsi="Helvetica Neue"/>
          <w:color w:val="333333"/>
          <w:sz w:val="21"/>
          <w:szCs w:val="21"/>
        </w:rPr>
        <w:t>female</w:t>
      </w:r>
      <w:r>
        <w:rPr>
          <w:rFonts w:ascii="Helvetica Neue" w:hAnsi="Helvetica Neue"/>
          <w:color w:val="333333"/>
          <w:sz w:val="21"/>
          <w:szCs w:val="21"/>
        </w:rPr>
        <w:t>, binary variable coded one for female students</w:t>
      </w:r>
    </w:p>
    <w:p w14:paraId="28484BB6" w14:textId="77777777" w:rsidR="00B31B79" w:rsidRDefault="00B31B79" w:rsidP="00B31B79">
      <w:pPr>
        <w:numPr>
          <w:ilvl w:val="0"/>
          <w:numId w:val="13"/>
        </w:numPr>
        <w:shd w:val="clear" w:color="auto" w:fill="FFFFFF"/>
        <w:spacing w:before="100" w:beforeAutospacing="1" w:after="100" w:afterAutospacing="1"/>
        <w:rPr>
          <w:rFonts w:ascii="Helvetica Neue" w:hAnsi="Helvetica Neue"/>
          <w:color w:val="333333"/>
          <w:sz w:val="21"/>
          <w:szCs w:val="21"/>
        </w:rPr>
      </w:pPr>
      <w:r>
        <w:rPr>
          <w:rStyle w:val="Emphasis"/>
          <w:rFonts w:ascii="Helvetica Neue" w:hAnsi="Helvetica Neue"/>
          <w:color w:val="333333"/>
          <w:sz w:val="21"/>
          <w:szCs w:val="21"/>
        </w:rPr>
        <w:t>age</w:t>
      </w:r>
      <w:r>
        <w:rPr>
          <w:rFonts w:ascii="Helvetica Neue" w:hAnsi="Helvetica Neue"/>
          <w:color w:val="333333"/>
          <w:sz w:val="21"/>
          <w:szCs w:val="21"/>
        </w:rPr>
        <w:t>, student’s age</w:t>
      </w:r>
    </w:p>
    <w:p w14:paraId="788D5E21" w14:textId="77777777" w:rsidR="00B31B79" w:rsidRDefault="00B31B79" w:rsidP="00B31B79">
      <w:pPr>
        <w:numPr>
          <w:ilvl w:val="0"/>
          <w:numId w:val="13"/>
        </w:numPr>
        <w:shd w:val="clear" w:color="auto" w:fill="FFFFFF"/>
        <w:spacing w:before="100" w:beforeAutospacing="1" w:after="100" w:afterAutospacing="1"/>
        <w:rPr>
          <w:rFonts w:ascii="Helvetica Neue" w:hAnsi="Helvetica Neue"/>
          <w:color w:val="333333"/>
          <w:sz w:val="21"/>
          <w:szCs w:val="21"/>
        </w:rPr>
      </w:pPr>
      <w:r>
        <w:rPr>
          <w:rStyle w:val="Emphasis"/>
          <w:rFonts w:ascii="Helvetica Neue" w:hAnsi="Helvetica Neue"/>
          <w:color w:val="333333"/>
          <w:sz w:val="21"/>
          <w:szCs w:val="21"/>
        </w:rPr>
        <w:t>cohab</w:t>
      </w:r>
      <w:r>
        <w:rPr>
          <w:rFonts w:ascii="Helvetica Neue" w:hAnsi="Helvetica Neue"/>
          <w:color w:val="333333"/>
          <w:sz w:val="21"/>
          <w:szCs w:val="21"/>
        </w:rPr>
        <w:t>, binary variable coded one if parents are living together with the student</w:t>
      </w:r>
    </w:p>
    <w:p w14:paraId="62611019" w14:textId="77777777" w:rsidR="00B31B79" w:rsidRDefault="00B31B79" w:rsidP="00B31B79">
      <w:pPr>
        <w:numPr>
          <w:ilvl w:val="0"/>
          <w:numId w:val="13"/>
        </w:numPr>
        <w:shd w:val="clear" w:color="auto" w:fill="FFFFFF"/>
        <w:spacing w:before="100" w:beforeAutospacing="1" w:after="100" w:afterAutospacing="1"/>
        <w:rPr>
          <w:rFonts w:ascii="Helvetica Neue" w:hAnsi="Helvetica Neue"/>
          <w:color w:val="333333"/>
          <w:sz w:val="21"/>
          <w:szCs w:val="21"/>
        </w:rPr>
      </w:pPr>
      <w:proofErr w:type="spellStart"/>
      <w:r>
        <w:rPr>
          <w:rStyle w:val="Emphasis"/>
          <w:rFonts w:ascii="Helvetica Neue" w:hAnsi="Helvetica Neue"/>
          <w:color w:val="333333"/>
          <w:sz w:val="21"/>
          <w:szCs w:val="21"/>
        </w:rPr>
        <w:t>mjob</w:t>
      </w:r>
      <w:proofErr w:type="spellEnd"/>
      <w:r>
        <w:rPr>
          <w:rFonts w:ascii="Helvetica Neue" w:hAnsi="Helvetica Neue"/>
          <w:color w:val="333333"/>
          <w:sz w:val="21"/>
          <w:szCs w:val="21"/>
        </w:rPr>
        <w:t>, mother’s job (‘teacher’, ‘health’ care related, civil ‘services’ (</w:t>
      </w:r>
      <w:proofErr w:type="gramStart"/>
      <w:r>
        <w:rPr>
          <w:rFonts w:ascii="Helvetica Neue" w:hAnsi="Helvetica Neue"/>
          <w:color w:val="333333"/>
          <w:sz w:val="21"/>
          <w:szCs w:val="21"/>
        </w:rPr>
        <w:t>e.g.</w:t>
      </w:r>
      <w:proofErr w:type="gramEnd"/>
      <w:r>
        <w:rPr>
          <w:rFonts w:ascii="Helvetica Neue" w:hAnsi="Helvetica Neue"/>
          <w:color w:val="333333"/>
          <w:sz w:val="21"/>
          <w:szCs w:val="21"/>
        </w:rPr>
        <w:t> administrative or police), ‘</w:t>
      </w:r>
      <w:proofErr w:type="spellStart"/>
      <w:r>
        <w:rPr>
          <w:rFonts w:ascii="Helvetica Neue" w:hAnsi="Helvetica Neue"/>
          <w:color w:val="333333"/>
          <w:sz w:val="21"/>
          <w:szCs w:val="21"/>
        </w:rPr>
        <w:t>at_home</w:t>
      </w:r>
      <w:proofErr w:type="spellEnd"/>
      <w:r>
        <w:rPr>
          <w:rFonts w:ascii="Helvetica Neue" w:hAnsi="Helvetica Neue"/>
          <w:color w:val="333333"/>
          <w:sz w:val="21"/>
          <w:szCs w:val="21"/>
        </w:rPr>
        <w:t>’, or ‘other’)</w:t>
      </w:r>
    </w:p>
    <w:p w14:paraId="40B36F84" w14:textId="77777777" w:rsidR="00B31B79" w:rsidRDefault="00B31B79" w:rsidP="00B31B79">
      <w:pPr>
        <w:numPr>
          <w:ilvl w:val="0"/>
          <w:numId w:val="13"/>
        </w:numPr>
        <w:shd w:val="clear" w:color="auto" w:fill="FFFFFF"/>
        <w:spacing w:before="100" w:beforeAutospacing="1" w:after="100" w:afterAutospacing="1"/>
        <w:rPr>
          <w:rFonts w:ascii="Helvetica Neue" w:hAnsi="Helvetica Neue"/>
          <w:color w:val="333333"/>
          <w:sz w:val="21"/>
          <w:szCs w:val="21"/>
        </w:rPr>
      </w:pPr>
      <w:proofErr w:type="spellStart"/>
      <w:r>
        <w:rPr>
          <w:rStyle w:val="Emphasis"/>
          <w:rFonts w:ascii="Helvetica Neue" w:hAnsi="Helvetica Neue"/>
          <w:color w:val="333333"/>
          <w:sz w:val="21"/>
          <w:szCs w:val="21"/>
        </w:rPr>
        <w:t>fjob</w:t>
      </w:r>
      <w:proofErr w:type="spellEnd"/>
      <w:r>
        <w:rPr>
          <w:rFonts w:ascii="Helvetica Neue" w:hAnsi="Helvetica Neue"/>
          <w:color w:val="333333"/>
          <w:sz w:val="21"/>
          <w:szCs w:val="21"/>
        </w:rPr>
        <w:t>, father’s job (‘teacher’, ‘health’ care related, civil ‘services’ (</w:t>
      </w:r>
      <w:proofErr w:type="gramStart"/>
      <w:r>
        <w:rPr>
          <w:rFonts w:ascii="Helvetica Neue" w:hAnsi="Helvetica Neue"/>
          <w:color w:val="333333"/>
          <w:sz w:val="21"/>
          <w:szCs w:val="21"/>
        </w:rPr>
        <w:t>e.g.</w:t>
      </w:r>
      <w:proofErr w:type="gramEnd"/>
      <w:r>
        <w:rPr>
          <w:rFonts w:ascii="Helvetica Neue" w:hAnsi="Helvetica Neue"/>
          <w:color w:val="333333"/>
          <w:sz w:val="21"/>
          <w:szCs w:val="21"/>
        </w:rPr>
        <w:t> administrative or police), ‘</w:t>
      </w:r>
      <w:proofErr w:type="spellStart"/>
      <w:r>
        <w:rPr>
          <w:rFonts w:ascii="Helvetica Neue" w:hAnsi="Helvetica Neue"/>
          <w:color w:val="333333"/>
          <w:sz w:val="21"/>
          <w:szCs w:val="21"/>
        </w:rPr>
        <w:t>at_home</w:t>
      </w:r>
      <w:proofErr w:type="spellEnd"/>
      <w:r>
        <w:rPr>
          <w:rFonts w:ascii="Helvetica Neue" w:hAnsi="Helvetica Neue"/>
          <w:color w:val="333333"/>
          <w:sz w:val="21"/>
          <w:szCs w:val="21"/>
        </w:rPr>
        <w:t>’, or ‘other’)</w:t>
      </w:r>
    </w:p>
    <w:p w14:paraId="3EC9EC07" w14:textId="77777777" w:rsidR="00B31B79" w:rsidRDefault="00B31B79" w:rsidP="00B31B79">
      <w:pPr>
        <w:numPr>
          <w:ilvl w:val="0"/>
          <w:numId w:val="13"/>
        </w:numPr>
        <w:shd w:val="clear" w:color="auto" w:fill="FFFFFF"/>
        <w:spacing w:before="100" w:beforeAutospacing="1" w:after="100" w:afterAutospacing="1"/>
        <w:rPr>
          <w:rFonts w:ascii="Helvetica Neue" w:hAnsi="Helvetica Neue"/>
          <w:color w:val="333333"/>
          <w:sz w:val="21"/>
          <w:szCs w:val="21"/>
        </w:rPr>
      </w:pPr>
      <w:r>
        <w:rPr>
          <w:rStyle w:val="Emphasis"/>
          <w:rFonts w:ascii="Helvetica Neue" w:hAnsi="Helvetica Neue"/>
          <w:color w:val="333333"/>
          <w:sz w:val="21"/>
          <w:szCs w:val="21"/>
        </w:rPr>
        <w:t>tutoring</w:t>
      </w:r>
      <w:r>
        <w:rPr>
          <w:rFonts w:ascii="Helvetica Neue" w:hAnsi="Helvetica Neue"/>
          <w:color w:val="333333"/>
          <w:sz w:val="21"/>
          <w:szCs w:val="21"/>
        </w:rPr>
        <w:t>, binary variable coded one if the student is having afterschool, paid tutoring on Portuguese</w:t>
      </w:r>
    </w:p>
    <w:p w14:paraId="6370908C" w14:textId="77777777" w:rsidR="00B31B79" w:rsidRDefault="00B31B79" w:rsidP="00B31B79">
      <w:pPr>
        <w:numPr>
          <w:ilvl w:val="0"/>
          <w:numId w:val="13"/>
        </w:numPr>
        <w:shd w:val="clear" w:color="auto" w:fill="FFFFFF"/>
        <w:spacing w:before="100" w:beforeAutospacing="1" w:after="100" w:afterAutospacing="1"/>
        <w:rPr>
          <w:rFonts w:ascii="Helvetica Neue" w:hAnsi="Helvetica Neue"/>
          <w:color w:val="333333"/>
          <w:sz w:val="21"/>
          <w:szCs w:val="21"/>
        </w:rPr>
      </w:pPr>
      <w:r>
        <w:rPr>
          <w:rStyle w:val="Emphasis"/>
          <w:rFonts w:ascii="Helvetica Neue" w:hAnsi="Helvetica Neue"/>
          <w:color w:val="333333"/>
          <w:sz w:val="21"/>
          <w:szCs w:val="21"/>
        </w:rPr>
        <w:t>motivation</w:t>
      </w:r>
      <w:r>
        <w:rPr>
          <w:rFonts w:ascii="Helvetica Neue" w:hAnsi="Helvetica Neue"/>
          <w:color w:val="333333"/>
          <w:sz w:val="21"/>
          <w:szCs w:val="21"/>
        </w:rPr>
        <w:t>, binary variable coded one if the student wants to take higher education</w:t>
      </w:r>
    </w:p>
    <w:p w14:paraId="70663A0D" w14:textId="77777777" w:rsidR="00B31B79" w:rsidRDefault="00B31B79" w:rsidP="00B31B79">
      <w:pPr>
        <w:numPr>
          <w:ilvl w:val="0"/>
          <w:numId w:val="13"/>
        </w:numPr>
        <w:shd w:val="clear" w:color="auto" w:fill="FFFFFF"/>
        <w:spacing w:before="100" w:beforeAutospacing="1" w:after="100" w:afterAutospacing="1"/>
        <w:rPr>
          <w:rFonts w:ascii="Helvetica Neue" w:hAnsi="Helvetica Neue"/>
          <w:color w:val="333333"/>
          <w:sz w:val="21"/>
          <w:szCs w:val="21"/>
        </w:rPr>
      </w:pPr>
      <w:r>
        <w:rPr>
          <w:rStyle w:val="Emphasis"/>
          <w:rFonts w:ascii="Helvetica Neue" w:hAnsi="Helvetica Neue"/>
          <w:color w:val="333333"/>
          <w:sz w:val="21"/>
          <w:szCs w:val="21"/>
        </w:rPr>
        <w:t>romantic</w:t>
      </w:r>
      <w:r>
        <w:rPr>
          <w:rFonts w:ascii="Helvetica Neue" w:hAnsi="Helvetica Neue"/>
          <w:color w:val="333333"/>
          <w:sz w:val="21"/>
          <w:szCs w:val="21"/>
        </w:rPr>
        <w:t>, binary variable coded one if the student is in a romantic relationship</w:t>
      </w:r>
    </w:p>
    <w:p w14:paraId="1CCDF3D8" w14:textId="77777777" w:rsidR="00B31B79" w:rsidRDefault="00B31B79" w:rsidP="00B31B79">
      <w:pPr>
        <w:numPr>
          <w:ilvl w:val="0"/>
          <w:numId w:val="13"/>
        </w:numPr>
        <w:shd w:val="clear" w:color="auto" w:fill="FFFFFF"/>
        <w:spacing w:before="100" w:beforeAutospacing="1" w:after="100" w:afterAutospacing="1"/>
        <w:rPr>
          <w:rFonts w:ascii="Helvetica Neue" w:hAnsi="Helvetica Neue"/>
          <w:color w:val="333333"/>
          <w:sz w:val="21"/>
          <w:szCs w:val="21"/>
        </w:rPr>
      </w:pPr>
      <w:proofErr w:type="spellStart"/>
      <w:r>
        <w:rPr>
          <w:rStyle w:val="Emphasis"/>
          <w:rFonts w:ascii="Helvetica Neue" w:hAnsi="Helvetica Neue"/>
          <w:color w:val="333333"/>
          <w:sz w:val="21"/>
          <w:szCs w:val="21"/>
        </w:rPr>
        <w:lastRenderedPageBreak/>
        <w:t>spr</w:t>
      </w:r>
      <w:proofErr w:type="spellEnd"/>
      <w:r>
        <w:rPr>
          <w:rFonts w:ascii="Helvetica Neue" w:hAnsi="Helvetica Neue"/>
          <w:color w:val="333333"/>
          <w:sz w:val="21"/>
          <w:szCs w:val="21"/>
        </w:rPr>
        <w:t xml:space="preserve">, five-point </w:t>
      </w:r>
      <w:proofErr w:type="spellStart"/>
      <w:r>
        <w:rPr>
          <w:rFonts w:ascii="Helvetica Neue" w:hAnsi="Helvetica Neue"/>
          <w:color w:val="333333"/>
          <w:sz w:val="21"/>
          <w:szCs w:val="21"/>
        </w:rPr>
        <w:t>likert</w:t>
      </w:r>
      <w:proofErr w:type="spellEnd"/>
      <w:r>
        <w:rPr>
          <w:rFonts w:ascii="Helvetica Neue" w:hAnsi="Helvetica Neue"/>
          <w:color w:val="333333"/>
          <w:sz w:val="21"/>
          <w:szCs w:val="21"/>
        </w:rPr>
        <w:t xml:space="preserve"> scale measure of the quality of family relationships (from 1=very bad to 5=excellent)</w:t>
      </w:r>
    </w:p>
    <w:p w14:paraId="24106755" w14:textId="77777777" w:rsidR="00B31B79" w:rsidRDefault="00B31B79" w:rsidP="00B31B79">
      <w:pPr>
        <w:numPr>
          <w:ilvl w:val="0"/>
          <w:numId w:val="13"/>
        </w:numPr>
        <w:shd w:val="clear" w:color="auto" w:fill="FFFFFF"/>
        <w:spacing w:before="100" w:beforeAutospacing="1" w:after="100" w:afterAutospacing="1"/>
        <w:rPr>
          <w:rFonts w:ascii="Helvetica Neue" w:hAnsi="Helvetica Neue"/>
          <w:color w:val="333333"/>
          <w:sz w:val="21"/>
          <w:szCs w:val="21"/>
        </w:rPr>
      </w:pPr>
      <w:r>
        <w:rPr>
          <w:rStyle w:val="Emphasis"/>
          <w:rFonts w:ascii="Helvetica Neue" w:hAnsi="Helvetica Neue"/>
          <w:color w:val="333333"/>
          <w:sz w:val="21"/>
          <w:szCs w:val="21"/>
        </w:rPr>
        <w:t>health</w:t>
      </w:r>
      <w:r>
        <w:rPr>
          <w:rFonts w:ascii="Helvetica Neue" w:hAnsi="Helvetica Neue"/>
          <w:color w:val="333333"/>
          <w:sz w:val="21"/>
          <w:szCs w:val="21"/>
        </w:rPr>
        <w:t xml:space="preserve">, five-point </w:t>
      </w:r>
      <w:proofErr w:type="spellStart"/>
      <w:r>
        <w:rPr>
          <w:rFonts w:ascii="Helvetica Neue" w:hAnsi="Helvetica Neue"/>
          <w:color w:val="333333"/>
          <w:sz w:val="21"/>
          <w:szCs w:val="21"/>
        </w:rPr>
        <w:t>likert</w:t>
      </w:r>
      <w:proofErr w:type="spellEnd"/>
      <w:r>
        <w:rPr>
          <w:rFonts w:ascii="Helvetica Neue" w:hAnsi="Helvetica Neue"/>
          <w:color w:val="333333"/>
          <w:sz w:val="21"/>
          <w:szCs w:val="21"/>
        </w:rPr>
        <w:t xml:space="preserve"> scale measure of the student’s current health status (from 1=very bad to 5=very good)</w:t>
      </w:r>
    </w:p>
    <w:p w14:paraId="2458F4C2" w14:textId="77777777" w:rsidR="00B31B79" w:rsidRDefault="00B31B79" w:rsidP="00B31B79">
      <w:pPr>
        <w:numPr>
          <w:ilvl w:val="0"/>
          <w:numId w:val="13"/>
        </w:numPr>
        <w:shd w:val="clear" w:color="auto" w:fill="FFFFFF"/>
        <w:spacing w:before="100" w:beforeAutospacing="1" w:after="100" w:afterAutospacing="1"/>
        <w:rPr>
          <w:rFonts w:ascii="Helvetica Neue" w:hAnsi="Helvetica Neue"/>
          <w:color w:val="333333"/>
          <w:sz w:val="21"/>
          <w:szCs w:val="21"/>
        </w:rPr>
      </w:pPr>
      <w:proofErr w:type="spellStart"/>
      <w:r>
        <w:rPr>
          <w:rStyle w:val="Emphasis"/>
          <w:rFonts w:ascii="Helvetica Neue" w:hAnsi="Helvetica Neue"/>
          <w:color w:val="333333"/>
          <w:sz w:val="21"/>
          <w:szCs w:val="21"/>
        </w:rPr>
        <w:t>alc</w:t>
      </w:r>
      <w:proofErr w:type="spellEnd"/>
      <w:r>
        <w:rPr>
          <w:rFonts w:ascii="Helvetica Neue" w:hAnsi="Helvetica Neue"/>
          <w:color w:val="333333"/>
          <w:sz w:val="21"/>
          <w:szCs w:val="21"/>
        </w:rPr>
        <w:t xml:space="preserve">, five-point </w:t>
      </w:r>
      <w:proofErr w:type="spellStart"/>
      <w:r>
        <w:rPr>
          <w:rFonts w:ascii="Helvetica Neue" w:hAnsi="Helvetica Neue"/>
          <w:color w:val="333333"/>
          <w:sz w:val="21"/>
          <w:szCs w:val="21"/>
        </w:rPr>
        <w:t>likert</w:t>
      </w:r>
      <w:proofErr w:type="spellEnd"/>
      <w:r>
        <w:rPr>
          <w:rFonts w:ascii="Helvetica Neue" w:hAnsi="Helvetica Neue"/>
          <w:color w:val="333333"/>
          <w:sz w:val="21"/>
          <w:szCs w:val="21"/>
        </w:rPr>
        <w:t xml:space="preserve"> scale measure of the student’s weekly alcohol consumption (from 1=very low to 5=very high)</w:t>
      </w:r>
    </w:p>
    <w:p w14:paraId="03B277E5" w14:textId="77777777" w:rsidR="00B31B79" w:rsidRDefault="00B31B79" w:rsidP="00B31B79">
      <w:pPr>
        <w:numPr>
          <w:ilvl w:val="0"/>
          <w:numId w:val="13"/>
        </w:numPr>
        <w:shd w:val="clear" w:color="auto" w:fill="FFFFFF"/>
        <w:spacing w:before="100" w:beforeAutospacing="1" w:after="100" w:afterAutospacing="1"/>
        <w:rPr>
          <w:rFonts w:ascii="Helvetica Neue" w:hAnsi="Helvetica Neue"/>
          <w:color w:val="333333"/>
          <w:sz w:val="21"/>
          <w:szCs w:val="21"/>
        </w:rPr>
      </w:pPr>
      <w:r>
        <w:rPr>
          <w:rStyle w:val="Emphasis"/>
          <w:rFonts w:ascii="Helvetica Neue" w:hAnsi="Helvetica Neue"/>
          <w:color w:val="333333"/>
          <w:sz w:val="21"/>
          <w:szCs w:val="21"/>
        </w:rPr>
        <w:t>por1</w:t>
      </w:r>
      <w:r>
        <w:rPr>
          <w:rFonts w:ascii="Helvetica Neue" w:hAnsi="Helvetica Neue"/>
          <w:color w:val="333333"/>
          <w:sz w:val="21"/>
          <w:szCs w:val="21"/>
        </w:rPr>
        <w:t>, first period grade</w:t>
      </w:r>
    </w:p>
    <w:p w14:paraId="70AE2F41" w14:textId="77777777" w:rsidR="00B31B79" w:rsidRDefault="00B31B79" w:rsidP="00B31B79">
      <w:pPr>
        <w:numPr>
          <w:ilvl w:val="0"/>
          <w:numId w:val="13"/>
        </w:numPr>
        <w:shd w:val="clear" w:color="auto" w:fill="FFFFFF"/>
        <w:spacing w:before="100" w:beforeAutospacing="1" w:after="100" w:afterAutospacing="1"/>
        <w:rPr>
          <w:rFonts w:ascii="Helvetica Neue" w:hAnsi="Helvetica Neue"/>
          <w:color w:val="333333"/>
          <w:sz w:val="21"/>
          <w:szCs w:val="21"/>
        </w:rPr>
      </w:pPr>
      <w:r>
        <w:rPr>
          <w:rStyle w:val="Emphasis"/>
          <w:rFonts w:ascii="Helvetica Neue" w:hAnsi="Helvetica Neue"/>
          <w:color w:val="333333"/>
          <w:sz w:val="21"/>
          <w:szCs w:val="21"/>
        </w:rPr>
        <w:t>por2</w:t>
      </w:r>
      <w:r>
        <w:rPr>
          <w:rFonts w:ascii="Helvetica Neue" w:hAnsi="Helvetica Neue"/>
          <w:color w:val="333333"/>
          <w:sz w:val="21"/>
          <w:szCs w:val="21"/>
        </w:rPr>
        <w:t>, second period grade</w:t>
      </w:r>
    </w:p>
    <w:p w14:paraId="6557D11D" w14:textId="77777777" w:rsidR="00B31B79" w:rsidRDefault="00B31B79" w:rsidP="00B31B79">
      <w:pPr>
        <w:numPr>
          <w:ilvl w:val="0"/>
          <w:numId w:val="13"/>
        </w:numPr>
        <w:shd w:val="clear" w:color="auto" w:fill="FFFFFF"/>
        <w:spacing w:before="100" w:beforeAutospacing="1" w:after="100" w:afterAutospacing="1"/>
        <w:rPr>
          <w:rFonts w:ascii="Helvetica Neue" w:hAnsi="Helvetica Neue"/>
          <w:color w:val="333333"/>
          <w:sz w:val="21"/>
          <w:szCs w:val="21"/>
        </w:rPr>
      </w:pPr>
      <w:r>
        <w:rPr>
          <w:rStyle w:val="Emphasis"/>
          <w:rFonts w:ascii="Helvetica Neue" w:hAnsi="Helvetica Neue"/>
          <w:color w:val="333333"/>
          <w:sz w:val="21"/>
          <w:szCs w:val="21"/>
        </w:rPr>
        <w:t>por3</w:t>
      </w:r>
      <w:r>
        <w:rPr>
          <w:rFonts w:ascii="Helvetica Neue" w:hAnsi="Helvetica Neue"/>
          <w:color w:val="333333"/>
          <w:sz w:val="21"/>
          <w:szCs w:val="21"/>
        </w:rPr>
        <w:t>, final grade</w:t>
      </w:r>
    </w:p>
    <w:p w14:paraId="74FE3327" w14:textId="77777777" w:rsidR="00B31B79" w:rsidRDefault="00B31B79" w:rsidP="00B31B79">
      <w:pPr>
        <w:numPr>
          <w:ilvl w:val="0"/>
          <w:numId w:val="13"/>
        </w:numPr>
        <w:shd w:val="clear" w:color="auto" w:fill="FFFFFF"/>
        <w:spacing w:before="100" w:beforeAutospacing="1" w:after="100" w:afterAutospacing="1"/>
        <w:rPr>
          <w:rFonts w:ascii="Helvetica Neue" w:hAnsi="Helvetica Neue"/>
          <w:color w:val="333333"/>
          <w:sz w:val="21"/>
          <w:szCs w:val="21"/>
        </w:rPr>
      </w:pPr>
      <w:r>
        <w:rPr>
          <w:rStyle w:val="Emphasis"/>
          <w:rFonts w:ascii="Helvetica Neue" w:hAnsi="Helvetica Neue"/>
          <w:color w:val="333333"/>
          <w:sz w:val="21"/>
          <w:szCs w:val="21"/>
        </w:rPr>
        <w:t>por1_fail,</w:t>
      </w:r>
      <w:r>
        <w:rPr>
          <w:rFonts w:ascii="Helvetica Neue" w:hAnsi="Helvetica Neue"/>
          <w:color w:val="333333"/>
          <w:sz w:val="21"/>
          <w:szCs w:val="21"/>
        </w:rPr>
        <w:t> binary variable coded one for students who failed Portuguese in first period</w:t>
      </w:r>
    </w:p>
    <w:p w14:paraId="56FD5567" w14:textId="77777777" w:rsidR="00B31B79" w:rsidRDefault="00B31B79" w:rsidP="00B31B79">
      <w:pPr>
        <w:numPr>
          <w:ilvl w:val="0"/>
          <w:numId w:val="13"/>
        </w:numPr>
        <w:shd w:val="clear" w:color="auto" w:fill="FFFFFF"/>
        <w:spacing w:before="100" w:beforeAutospacing="1" w:after="100" w:afterAutospacing="1"/>
        <w:rPr>
          <w:rFonts w:ascii="Helvetica Neue" w:hAnsi="Helvetica Neue"/>
          <w:color w:val="333333"/>
          <w:sz w:val="21"/>
          <w:szCs w:val="21"/>
        </w:rPr>
      </w:pPr>
      <w:r>
        <w:rPr>
          <w:rStyle w:val="Emphasis"/>
          <w:rFonts w:ascii="Helvetica Neue" w:hAnsi="Helvetica Neue"/>
          <w:color w:val="333333"/>
          <w:sz w:val="21"/>
          <w:szCs w:val="21"/>
        </w:rPr>
        <w:t>por2_fail</w:t>
      </w:r>
      <w:r>
        <w:rPr>
          <w:rFonts w:ascii="Helvetica Neue" w:hAnsi="Helvetica Neue"/>
          <w:color w:val="333333"/>
          <w:sz w:val="21"/>
          <w:szCs w:val="21"/>
        </w:rPr>
        <w:t>, binary variable coded one for students who failed Portuguese in second period</w:t>
      </w:r>
    </w:p>
    <w:p w14:paraId="4EEB181C" w14:textId="0DCDE1F6" w:rsidR="00D275CC" w:rsidRPr="00C15DB6" w:rsidRDefault="00B31B79" w:rsidP="00C15DB6">
      <w:pPr>
        <w:numPr>
          <w:ilvl w:val="0"/>
          <w:numId w:val="13"/>
        </w:numPr>
        <w:shd w:val="clear" w:color="auto" w:fill="FFFFFF"/>
        <w:spacing w:before="100" w:beforeAutospacing="1" w:after="100" w:afterAutospacing="1"/>
        <w:rPr>
          <w:rFonts w:ascii="Helvetica Neue" w:hAnsi="Helvetica Neue"/>
          <w:color w:val="333333"/>
          <w:sz w:val="21"/>
          <w:szCs w:val="21"/>
        </w:rPr>
      </w:pPr>
      <w:r>
        <w:rPr>
          <w:rStyle w:val="Emphasis"/>
          <w:rFonts w:ascii="Helvetica Neue" w:hAnsi="Helvetica Neue"/>
          <w:color w:val="333333"/>
          <w:sz w:val="21"/>
          <w:szCs w:val="21"/>
        </w:rPr>
        <w:t>por3_fail</w:t>
      </w:r>
      <w:r>
        <w:rPr>
          <w:rFonts w:ascii="Helvetica Neue" w:hAnsi="Helvetica Neue"/>
          <w:color w:val="333333"/>
          <w:sz w:val="21"/>
          <w:szCs w:val="21"/>
        </w:rPr>
        <w:t>, binary variable coded one for students who failed Portuguese at the end of school year</w:t>
      </w:r>
    </w:p>
    <w:p w14:paraId="6795726E" w14:textId="6B53C4F8" w:rsidR="009D3B3C" w:rsidRPr="0041321A" w:rsidRDefault="009D3B3C" w:rsidP="009D3B3C">
      <w:pPr>
        <w:rPr>
          <w:rFonts w:ascii="Times" w:hAnsi="Times"/>
        </w:rPr>
      </w:pPr>
    </w:p>
    <w:p w14:paraId="07B8443A" w14:textId="767C6804" w:rsidR="009D3B3C" w:rsidRPr="0041321A" w:rsidRDefault="00CC617E" w:rsidP="00CC617E">
      <w:pPr>
        <w:pStyle w:val="Heading2"/>
        <w:rPr>
          <w:rFonts w:ascii="Times" w:hAnsi="Times"/>
        </w:rPr>
      </w:pPr>
      <w:r w:rsidRPr="0041321A">
        <w:rPr>
          <w:rFonts w:ascii="Times" w:hAnsi="Times"/>
        </w:rPr>
        <w:t>Add Health large dataset f</w:t>
      </w:r>
      <w:r w:rsidR="009D3B3C" w:rsidRPr="0041321A">
        <w:rPr>
          <w:rFonts w:ascii="Times" w:hAnsi="Times"/>
        </w:rPr>
        <w:t>or final project</w:t>
      </w:r>
      <w:r w:rsidRPr="0041321A">
        <w:rPr>
          <w:rFonts w:ascii="Times" w:hAnsi="Times"/>
        </w:rPr>
        <w:t xml:space="preserve"> and potentially sub-datasets for labs (addhealth.csv)</w:t>
      </w:r>
    </w:p>
    <w:p w14:paraId="4EC8AF1A" w14:textId="32A74CA8" w:rsidR="00F36F64" w:rsidRPr="0041321A" w:rsidRDefault="00F36F64" w:rsidP="007269A6">
      <w:pPr>
        <w:rPr>
          <w:rFonts w:ascii="Times" w:hAnsi="Times"/>
        </w:rPr>
      </w:pPr>
    </w:p>
    <w:p w14:paraId="57348DE4" w14:textId="403F0016" w:rsidR="00CC617E" w:rsidRPr="0041321A" w:rsidRDefault="00CC617E" w:rsidP="007269A6">
      <w:pPr>
        <w:rPr>
          <w:rFonts w:ascii="Times" w:hAnsi="Times"/>
        </w:rPr>
      </w:pPr>
      <w:r w:rsidRPr="0041321A">
        <w:rPr>
          <w:rFonts w:ascii="Times" w:hAnsi="Times"/>
        </w:rPr>
        <w:t xml:space="preserve">The dataset is individual level data </w:t>
      </w:r>
      <w:r w:rsidR="00E66120" w:rsidRPr="0041321A">
        <w:rPr>
          <w:rFonts w:ascii="Times" w:hAnsi="Times"/>
        </w:rPr>
        <w:t>of</w:t>
      </w:r>
      <w:r w:rsidRPr="0041321A">
        <w:rPr>
          <w:rFonts w:ascii="Times" w:hAnsi="Times"/>
        </w:rPr>
        <w:t xml:space="preserve"> 3</w:t>
      </w:r>
      <w:r w:rsidR="00E66120" w:rsidRPr="0041321A">
        <w:rPr>
          <w:rFonts w:ascii="Times" w:hAnsi="Times"/>
        </w:rPr>
        <w:t>,</w:t>
      </w:r>
      <w:r w:rsidRPr="0041321A">
        <w:rPr>
          <w:rFonts w:ascii="Times" w:hAnsi="Times"/>
        </w:rPr>
        <w:t xml:space="preserve">418 Add Health study participants who participated in wave 1, wave 3, and wave 4 surveys. It has 34 variables besides the identifier variable. </w:t>
      </w:r>
    </w:p>
    <w:p w14:paraId="0C0B802F" w14:textId="77777777" w:rsidR="00CC617E" w:rsidRPr="0041321A" w:rsidRDefault="00CC617E" w:rsidP="007269A6">
      <w:pPr>
        <w:rPr>
          <w:rFonts w:ascii="Times" w:hAnsi="Times"/>
        </w:rPr>
      </w:pPr>
    </w:p>
    <w:p w14:paraId="59453D14" w14:textId="77777777" w:rsidR="0041321A" w:rsidRPr="0041321A" w:rsidRDefault="0041321A" w:rsidP="0041321A">
      <w:pPr>
        <w:pStyle w:val="NormalWeb"/>
        <w:shd w:val="clear" w:color="auto" w:fill="FFFFFF"/>
        <w:spacing w:before="0" w:beforeAutospacing="0" w:after="150" w:afterAutospacing="0"/>
        <w:rPr>
          <w:rFonts w:ascii="Times" w:hAnsi="Times"/>
          <w:color w:val="333333"/>
        </w:rPr>
      </w:pPr>
      <w:r w:rsidRPr="0041321A">
        <w:rPr>
          <w:rStyle w:val="Strong"/>
          <w:rFonts w:ascii="Times" w:hAnsi="Times"/>
          <w:color w:val="333333"/>
        </w:rPr>
        <w:t>Predictor and control variable candidates from Wave 1</w:t>
      </w:r>
      <w:r w:rsidRPr="0041321A">
        <w:rPr>
          <w:rFonts w:ascii="Times" w:hAnsi="Times"/>
          <w:color w:val="333333"/>
        </w:rPr>
        <w:t>:</w:t>
      </w:r>
    </w:p>
    <w:p w14:paraId="5045021B" w14:textId="77777777" w:rsidR="0041321A" w:rsidRPr="0041321A" w:rsidRDefault="0041321A" w:rsidP="0041321A">
      <w:pPr>
        <w:numPr>
          <w:ilvl w:val="0"/>
          <w:numId w:val="9"/>
        </w:numPr>
        <w:shd w:val="clear" w:color="auto" w:fill="FFFFFF"/>
        <w:spacing w:before="100" w:beforeAutospacing="1" w:after="100" w:afterAutospacing="1"/>
        <w:rPr>
          <w:rFonts w:ascii="Times" w:hAnsi="Times"/>
          <w:color w:val="333333"/>
        </w:rPr>
      </w:pPr>
      <w:r w:rsidRPr="0041321A">
        <w:rPr>
          <w:rStyle w:val="Emphasis"/>
          <w:rFonts w:ascii="Times" w:hAnsi="Times"/>
          <w:color w:val="333333"/>
        </w:rPr>
        <w:t>id</w:t>
      </w:r>
      <w:r w:rsidRPr="0041321A">
        <w:rPr>
          <w:rFonts w:ascii="Times" w:hAnsi="Times"/>
          <w:color w:val="333333"/>
        </w:rPr>
        <w:t>, the individual’s identifier</w:t>
      </w:r>
    </w:p>
    <w:p w14:paraId="026E977C" w14:textId="77777777" w:rsidR="0041321A" w:rsidRPr="0041321A" w:rsidRDefault="0041321A" w:rsidP="0041321A">
      <w:pPr>
        <w:numPr>
          <w:ilvl w:val="0"/>
          <w:numId w:val="9"/>
        </w:numPr>
        <w:shd w:val="clear" w:color="auto" w:fill="FFFFFF"/>
        <w:spacing w:before="100" w:beforeAutospacing="1" w:after="100" w:afterAutospacing="1"/>
        <w:rPr>
          <w:rFonts w:ascii="Times" w:hAnsi="Times"/>
          <w:color w:val="333333"/>
        </w:rPr>
      </w:pPr>
      <w:r w:rsidRPr="0041321A">
        <w:rPr>
          <w:rStyle w:val="Emphasis"/>
          <w:rFonts w:ascii="Times" w:hAnsi="Times"/>
          <w:color w:val="333333"/>
        </w:rPr>
        <w:t>female</w:t>
      </w:r>
      <w:r w:rsidRPr="0041321A">
        <w:rPr>
          <w:rFonts w:ascii="Times" w:hAnsi="Times"/>
          <w:color w:val="333333"/>
        </w:rPr>
        <w:t>, dummy variable coded one for individuals whose biological sex is female</w:t>
      </w:r>
    </w:p>
    <w:p w14:paraId="67B62312" w14:textId="77777777" w:rsidR="0041321A" w:rsidRPr="0041321A" w:rsidRDefault="0041321A" w:rsidP="0041321A">
      <w:pPr>
        <w:numPr>
          <w:ilvl w:val="0"/>
          <w:numId w:val="9"/>
        </w:numPr>
        <w:shd w:val="clear" w:color="auto" w:fill="FFFFFF"/>
        <w:spacing w:before="100" w:beforeAutospacing="1" w:after="100" w:afterAutospacing="1"/>
        <w:rPr>
          <w:rFonts w:ascii="Times" w:hAnsi="Times"/>
          <w:color w:val="333333"/>
        </w:rPr>
      </w:pPr>
      <w:proofErr w:type="spellStart"/>
      <w:r w:rsidRPr="0041321A">
        <w:rPr>
          <w:rStyle w:val="Emphasis"/>
          <w:rFonts w:ascii="Times" w:hAnsi="Times"/>
          <w:color w:val="333333"/>
        </w:rPr>
        <w:t>hispanic</w:t>
      </w:r>
      <w:proofErr w:type="spellEnd"/>
      <w:r w:rsidRPr="0041321A">
        <w:rPr>
          <w:rFonts w:ascii="Times" w:hAnsi="Times"/>
          <w:color w:val="333333"/>
        </w:rPr>
        <w:t>, </w:t>
      </w:r>
      <w:r w:rsidRPr="0041321A">
        <w:rPr>
          <w:rStyle w:val="Emphasis"/>
          <w:rFonts w:ascii="Times" w:hAnsi="Times"/>
          <w:color w:val="333333"/>
        </w:rPr>
        <w:t>white</w:t>
      </w:r>
      <w:r w:rsidRPr="0041321A">
        <w:rPr>
          <w:rFonts w:ascii="Times" w:hAnsi="Times"/>
          <w:color w:val="333333"/>
        </w:rPr>
        <w:t>, </w:t>
      </w:r>
      <w:r w:rsidRPr="0041321A">
        <w:rPr>
          <w:rStyle w:val="Emphasis"/>
          <w:rFonts w:ascii="Times" w:hAnsi="Times"/>
          <w:color w:val="333333"/>
        </w:rPr>
        <w:t>black</w:t>
      </w:r>
      <w:r w:rsidRPr="0041321A">
        <w:rPr>
          <w:rFonts w:ascii="Times" w:hAnsi="Times"/>
          <w:color w:val="333333"/>
        </w:rPr>
        <w:t>, </w:t>
      </w:r>
      <w:r w:rsidRPr="0041321A">
        <w:rPr>
          <w:rStyle w:val="Emphasis"/>
          <w:rFonts w:ascii="Times" w:hAnsi="Times"/>
          <w:color w:val="333333"/>
        </w:rPr>
        <w:t>native</w:t>
      </w:r>
      <w:r w:rsidRPr="0041321A">
        <w:rPr>
          <w:rFonts w:ascii="Times" w:hAnsi="Times"/>
          <w:color w:val="333333"/>
        </w:rPr>
        <w:t>, and </w:t>
      </w:r>
      <w:proofErr w:type="spellStart"/>
      <w:r w:rsidRPr="0041321A">
        <w:rPr>
          <w:rStyle w:val="Emphasis"/>
          <w:rFonts w:ascii="Times" w:hAnsi="Times"/>
          <w:color w:val="333333"/>
        </w:rPr>
        <w:t>asian</w:t>
      </w:r>
      <w:proofErr w:type="spellEnd"/>
      <w:r w:rsidRPr="0041321A">
        <w:rPr>
          <w:rFonts w:ascii="Times" w:hAnsi="Times"/>
          <w:color w:val="333333"/>
        </w:rPr>
        <w:t> are all dummy variables coded one for individuals whose self-identified race is Hispanic or Latino, White, Black or African American, American Indian or Native American, and Asian or Pacific Islander, respectively</w:t>
      </w:r>
    </w:p>
    <w:p w14:paraId="516C5E21" w14:textId="77777777" w:rsidR="0041321A" w:rsidRPr="0041321A" w:rsidRDefault="0041321A" w:rsidP="0041321A">
      <w:pPr>
        <w:numPr>
          <w:ilvl w:val="0"/>
          <w:numId w:val="9"/>
        </w:numPr>
        <w:shd w:val="clear" w:color="auto" w:fill="FFFFFF"/>
        <w:spacing w:before="100" w:beforeAutospacing="1" w:after="100" w:afterAutospacing="1"/>
        <w:rPr>
          <w:rFonts w:ascii="Times" w:hAnsi="Times"/>
          <w:color w:val="333333"/>
        </w:rPr>
      </w:pPr>
      <w:r w:rsidRPr="0041321A">
        <w:rPr>
          <w:rStyle w:val="Emphasis"/>
          <w:rFonts w:ascii="Times" w:hAnsi="Times"/>
          <w:color w:val="333333"/>
        </w:rPr>
        <w:t>language</w:t>
      </w:r>
      <w:r w:rsidRPr="0041321A">
        <w:rPr>
          <w:rFonts w:ascii="Times" w:hAnsi="Times"/>
          <w:color w:val="333333"/>
        </w:rPr>
        <w:t>, dummy variable coded one for individuals whose home language is English</w:t>
      </w:r>
    </w:p>
    <w:p w14:paraId="4563FABE" w14:textId="77777777" w:rsidR="0041321A" w:rsidRPr="0041321A" w:rsidRDefault="0041321A" w:rsidP="0041321A">
      <w:pPr>
        <w:numPr>
          <w:ilvl w:val="0"/>
          <w:numId w:val="9"/>
        </w:numPr>
        <w:shd w:val="clear" w:color="auto" w:fill="FFFFFF"/>
        <w:spacing w:before="100" w:beforeAutospacing="1" w:after="100" w:afterAutospacing="1"/>
        <w:rPr>
          <w:rFonts w:ascii="Times" w:hAnsi="Times"/>
          <w:color w:val="333333"/>
        </w:rPr>
      </w:pPr>
      <w:r w:rsidRPr="0041321A">
        <w:rPr>
          <w:rStyle w:val="Emphasis"/>
          <w:rFonts w:ascii="Times" w:hAnsi="Times"/>
          <w:color w:val="333333"/>
        </w:rPr>
        <w:t>grade</w:t>
      </w:r>
      <w:r w:rsidRPr="0041321A">
        <w:rPr>
          <w:rFonts w:ascii="Times" w:hAnsi="Times"/>
          <w:color w:val="333333"/>
        </w:rPr>
        <w:t>, factor variable indicating the individual’s grade (7, 8, 9, 10, 11, or 12)</w:t>
      </w:r>
    </w:p>
    <w:p w14:paraId="2797344D" w14:textId="77777777" w:rsidR="0041321A" w:rsidRPr="0041321A" w:rsidRDefault="0041321A" w:rsidP="0041321A">
      <w:pPr>
        <w:numPr>
          <w:ilvl w:val="0"/>
          <w:numId w:val="9"/>
        </w:numPr>
        <w:shd w:val="clear" w:color="auto" w:fill="FFFFFF"/>
        <w:spacing w:before="100" w:beforeAutospacing="1" w:after="100" w:afterAutospacing="1"/>
        <w:rPr>
          <w:rFonts w:ascii="Times" w:hAnsi="Times"/>
          <w:color w:val="333333"/>
        </w:rPr>
      </w:pPr>
      <w:proofErr w:type="spellStart"/>
      <w:r w:rsidRPr="0041321A">
        <w:rPr>
          <w:rStyle w:val="Emphasis"/>
          <w:rFonts w:ascii="Times" w:hAnsi="Times"/>
          <w:color w:val="333333"/>
        </w:rPr>
        <w:t>medu</w:t>
      </w:r>
      <w:proofErr w:type="spellEnd"/>
      <w:r w:rsidRPr="0041321A">
        <w:rPr>
          <w:rFonts w:ascii="Times" w:hAnsi="Times"/>
          <w:color w:val="333333"/>
        </w:rPr>
        <w:t>, </w:t>
      </w:r>
      <w:proofErr w:type="spellStart"/>
      <w:r w:rsidRPr="0041321A">
        <w:rPr>
          <w:rStyle w:val="Emphasis"/>
          <w:rFonts w:ascii="Times" w:hAnsi="Times"/>
          <w:color w:val="333333"/>
        </w:rPr>
        <w:t>fedu</w:t>
      </w:r>
      <w:proofErr w:type="spellEnd"/>
      <w:r w:rsidRPr="0041321A">
        <w:rPr>
          <w:rFonts w:ascii="Times" w:hAnsi="Times"/>
          <w:color w:val="333333"/>
        </w:rPr>
        <w:t>, and </w:t>
      </w:r>
      <w:proofErr w:type="spellStart"/>
      <w:r w:rsidRPr="0041321A">
        <w:rPr>
          <w:rStyle w:val="Emphasis"/>
          <w:rFonts w:ascii="Times" w:hAnsi="Times"/>
          <w:color w:val="333333"/>
        </w:rPr>
        <w:t>prtedu</w:t>
      </w:r>
      <w:proofErr w:type="spellEnd"/>
      <w:r w:rsidRPr="0041321A">
        <w:rPr>
          <w:rFonts w:ascii="Times" w:hAnsi="Times"/>
          <w:color w:val="333333"/>
        </w:rPr>
        <w:t> represent the highest years of education of the individual’s household mother, father, and both parents, respectively. The coding procedure is attached at the end.</w:t>
      </w:r>
    </w:p>
    <w:p w14:paraId="6EBE2950" w14:textId="77777777" w:rsidR="0041321A" w:rsidRPr="0041321A" w:rsidRDefault="0041321A" w:rsidP="0041321A">
      <w:pPr>
        <w:numPr>
          <w:ilvl w:val="0"/>
          <w:numId w:val="9"/>
        </w:numPr>
        <w:shd w:val="clear" w:color="auto" w:fill="FFFFFF"/>
        <w:spacing w:before="100" w:beforeAutospacing="1" w:after="100" w:afterAutospacing="1"/>
        <w:rPr>
          <w:rFonts w:ascii="Times" w:hAnsi="Times"/>
          <w:color w:val="333333"/>
        </w:rPr>
      </w:pPr>
      <w:r w:rsidRPr="0041321A">
        <w:rPr>
          <w:rStyle w:val="Emphasis"/>
          <w:rFonts w:ascii="Times" w:hAnsi="Times"/>
          <w:color w:val="333333"/>
        </w:rPr>
        <w:t>health</w:t>
      </w:r>
      <w:r w:rsidRPr="0041321A">
        <w:rPr>
          <w:rFonts w:ascii="Times" w:hAnsi="Times"/>
          <w:color w:val="333333"/>
        </w:rPr>
        <w:t>, the individual’s self-report health status; 1=excellent, 2=very good, 3=good, 4=fair, 5=poor, 6=refused, 8=don’t know</w:t>
      </w:r>
    </w:p>
    <w:p w14:paraId="1043DCE0" w14:textId="77777777" w:rsidR="0041321A" w:rsidRPr="0041321A" w:rsidRDefault="0041321A" w:rsidP="0041321A">
      <w:pPr>
        <w:numPr>
          <w:ilvl w:val="0"/>
          <w:numId w:val="9"/>
        </w:numPr>
        <w:shd w:val="clear" w:color="auto" w:fill="FFFFFF"/>
        <w:spacing w:before="100" w:beforeAutospacing="1" w:after="100" w:afterAutospacing="1"/>
        <w:rPr>
          <w:rFonts w:ascii="Times" w:hAnsi="Times"/>
          <w:color w:val="333333"/>
        </w:rPr>
      </w:pPr>
      <w:proofErr w:type="spellStart"/>
      <w:r w:rsidRPr="0041321A">
        <w:rPr>
          <w:rStyle w:val="Emphasis"/>
          <w:rFonts w:ascii="Times" w:hAnsi="Times"/>
          <w:color w:val="333333"/>
        </w:rPr>
        <w:t>sleepenough</w:t>
      </w:r>
      <w:proofErr w:type="spellEnd"/>
      <w:r w:rsidRPr="0041321A">
        <w:rPr>
          <w:rFonts w:ascii="Times" w:hAnsi="Times"/>
          <w:color w:val="333333"/>
        </w:rPr>
        <w:t>, the individual’s self-report rating of whether they get enough sleep; 0=never, 1=just a few times, 2=about once a week, 3=almost every day, 4=every day</w:t>
      </w:r>
    </w:p>
    <w:p w14:paraId="167D25C4" w14:textId="77777777" w:rsidR="0041321A" w:rsidRPr="0041321A" w:rsidRDefault="0041321A" w:rsidP="0041321A">
      <w:pPr>
        <w:numPr>
          <w:ilvl w:val="0"/>
          <w:numId w:val="9"/>
        </w:numPr>
        <w:shd w:val="clear" w:color="auto" w:fill="FFFFFF"/>
        <w:spacing w:before="100" w:beforeAutospacing="1" w:after="100" w:afterAutospacing="1"/>
        <w:rPr>
          <w:rFonts w:ascii="Times" w:hAnsi="Times"/>
          <w:color w:val="333333"/>
        </w:rPr>
      </w:pPr>
      <w:r w:rsidRPr="0041321A">
        <w:rPr>
          <w:rStyle w:val="Emphasis"/>
          <w:rFonts w:ascii="Times" w:hAnsi="Times"/>
          <w:color w:val="333333"/>
        </w:rPr>
        <w:t>repeating</w:t>
      </w:r>
      <w:r w:rsidRPr="0041321A">
        <w:rPr>
          <w:rFonts w:ascii="Times" w:hAnsi="Times"/>
          <w:color w:val="333333"/>
        </w:rPr>
        <w:t>, dummy variable coded one for individuals who ever repeated a grade</w:t>
      </w:r>
    </w:p>
    <w:p w14:paraId="5A1E8002" w14:textId="77777777" w:rsidR="0041321A" w:rsidRPr="0041321A" w:rsidRDefault="0041321A" w:rsidP="0041321A">
      <w:pPr>
        <w:numPr>
          <w:ilvl w:val="0"/>
          <w:numId w:val="9"/>
        </w:numPr>
        <w:shd w:val="clear" w:color="auto" w:fill="FFFFFF"/>
        <w:spacing w:before="100" w:beforeAutospacing="1" w:after="100" w:afterAutospacing="1"/>
        <w:rPr>
          <w:rFonts w:ascii="Times" w:hAnsi="Times"/>
          <w:color w:val="333333"/>
        </w:rPr>
      </w:pPr>
      <w:r w:rsidRPr="0041321A">
        <w:rPr>
          <w:rStyle w:val="Emphasis"/>
          <w:rFonts w:ascii="Times" w:hAnsi="Times"/>
          <w:color w:val="333333"/>
        </w:rPr>
        <w:t>skipping</w:t>
      </w:r>
      <w:r w:rsidRPr="0041321A">
        <w:rPr>
          <w:rFonts w:ascii="Times" w:hAnsi="Times"/>
          <w:color w:val="333333"/>
        </w:rPr>
        <w:t>, dummy variable coded one for individuals who ever skipped a grade</w:t>
      </w:r>
    </w:p>
    <w:p w14:paraId="5F21A238" w14:textId="77777777" w:rsidR="0041321A" w:rsidRPr="0041321A" w:rsidRDefault="0041321A" w:rsidP="0041321A">
      <w:pPr>
        <w:numPr>
          <w:ilvl w:val="0"/>
          <w:numId w:val="9"/>
        </w:numPr>
        <w:shd w:val="clear" w:color="auto" w:fill="FFFFFF"/>
        <w:spacing w:before="100" w:beforeAutospacing="1" w:after="100" w:afterAutospacing="1"/>
        <w:rPr>
          <w:rFonts w:ascii="Times" w:hAnsi="Times"/>
          <w:color w:val="333333"/>
        </w:rPr>
      </w:pPr>
      <w:proofErr w:type="spellStart"/>
      <w:r w:rsidRPr="0041321A">
        <w:rPr>
          <w:rStyle w:val="Emphasis"/>
          <w:rFonts w:ascii="Times" w:hAnsi="Times"/>
          <w:color w:val="333333"/>
        </w:rPr>
        <w:t>oos</w:t>
      </w:r>
      <w:proofErr w:type="spellEnd"/>
      <w:r w:rsidRPr="0041321A">
        <w:rPr>
          <w:rFonts w:ascii="Times" w:hAnsi="Times"/>
          <w:color w:val="333333"/>
        </w:rPr>
        <w:t>, dummy variable coded one for individuals who got at least one out-of-school suspension</w:t>
      </w:r>
    </w:p>
    <w:p w14:paraId="285921DA" w14:textId="77777777" w:rsidR="0041321A" w:rsidRPr="0041321A" w:rsidRDefault="0041321A" w:rsidP="0041321A">
      <w:pPr>
        <w:numPr>
          <w:ilvl w:val="0"/>
          <w:numId w:val="9"/>
        </w:numPr>
        <w:shd w:val="clear" w:color="auto" w:fill="FFFFFF"/>
        <w:spacing w:before="100" w:beforeAutospacing="1" w:after="100" w:afterAutospacing="1"/>
        <w:rPr>
          <w:rFonts w:ascii="Times" w:hAnsi="Times"/>
          <w:color w:val="333333"/>
        </w:rPr>
      </w:pPr>
      <w:r w:rsidRPr="0041321A">
        <w:rPr>
          <w:rStyle w:val="Emphasis"/>
          <w:rFonts w:ascii="Times" w:hAnsi="Times"/>
          <w:color w:val="333333"/>
        </w:rPr>
        <w:t>expelled</w:t>
      </w:r>
      <w:r w:rsidRPr="0041321A">
        <w:rPr>
          <w:rFonts w:ascii="Times" w:hAnsi="Times"/>
          <w:color w:val="333333"/>
        </w:rPr>
        <w:t>, dummy variable coded one for individuals who were ever expelled</w:t>
      </w:r>
    </w:p>
    <w:p w14:paraId="7E74640F" w14:textId="77777777" w:rsidR="0041321A" w:rsidRPr="0041321A" w:rsidRDefault="0041321A" w:rsidP="0041321A">
      <w:pPr>
        <w:numPr>
          <w:ilvl w:val="0"/>
          <w:numId w:val="9"/>
        </w:numPr>
        <w:shd w:val="clear" w:color="auto" w:fill="FFFFFF"/>
        <w:spacing w:before="100" w:beforeAutospacing="1" w:after="100" w:afterAutospacing="1"/>
        <w:rPr>
          <w:rFonts w:ascii="Times" w:hAnsi="Times"/>
          <w:color w:val="333333"/>
        </w:rPr>
      </w:pPr>
      <w:proofErr w:type="spellStart"/>
      <w:r w:rsidRPr="0041321A">
        <w:rPr>
          <w:rStyle w:val="Emphasis"/>
          <w:rFonts w:ascii="Times" w:hAnsi="Times"/>
          <w:color w:val="333333"/>
        </w:rPr>
        <w:t>tsr</w:t>
      </w:r>
      <w:proofErr w:type="spellEnd"/>
      <w:r w:rsidRPr="0041321A">
        <w:rPr>
          <w:rFonts w:ascii="Times" w:hAnsi="Times"/>
          <w:color w:val="333333"/>
        </w:rPr>
        <w:t> and </w:t>
      </w:r>
      <w:proofErr w:type="spellStart"/>
      <w:r w:rsidRPr="0041321A">
        <w:rPr>
          <w:rStyle w:val="Emphasis"/>
          <w:rFonts w:ascii="Times" w:hAnsi="Times"/>
          <w:color w:val="333333"/>
        </w:rPr>
        <w:t>ssr</w:t>
      </w:r>
      <w:proofErr w:type="spellEnd"/>
      <w:r w:rsidRPr="0041321A">
        <w:rPr>
          <w:rFonts w:ascii="Times" w:hAnsi="Times"/>
          <w:color w:val="333333"/>
        </w:rPr>
        <w:t xml:space="preserve"> measure the individual’s self-rating on the questions “Are you getting along with your teachers?” and “Are you getting along with other students?”; 0=never, 1=just a few times, 2=about once a week, 3=almost </w:t>
      </w:r>
      <w:proofErr w:type="spellStart"/>
      <w:r w:rsidRPr="0041321A">
        <w:rPr>
          <w:rFonts w:ascii="Times" w:hAnsi="Times"/>
          <w:color w:val="333333"/>
        </w:rPr>
        <w:t>everyday</w:t>
      </w:r>
      <w:proofErr w:type="spellEnd"/>
      <w:r w:rsidRPr="0041321A">
        <w:rPr>
          <w:rFonts w:ascii="Times" w:hAnsi="Times"/>
          <w:color w:val="333333"/>
        </w:rPr>
        <w:t>, 4=everyday, 6=refused, 7=</w:t>
      </w:r>
      <w:proofErr w:type="spellStart"/>
      <w:r w:rsidRPr="0041321A">
        <w:rPr>
          <w:rFonts w:ascii="Times" w:hAnsi="Times"/>
          <w:color w:val="333333"/>
        </w:rPr>
        <w:t>ligitimate</w:t>
      </w:r>
      <w:proofErr w:type="spellEnd"/>
      <w:r w:rsidRPr="0041321A">
        <w:rPr>
          <w:rFonts w:ascii="Times" w:hAnsi="Times"/>
          <w:color w:val="333333"/>
        </w:rPr>
        <w:t xml:space="preserve"> skip, 8=don’t know</w:t>
      </w:r>
    </w:p>
    <w:p w14:paraId="522F98AC" w14:textId="77777777" w:rsidR="0041321A" w:rsidRPr="0041321A" w:rsidRDefault="0041321A" w:rsidP="0041321A">
      <w:pPr>
        <w:pStyle w:val="NormalWeb"/>
        <w:shd w:val="clear" w:color="auto" w:fill="FFFFFF"/>
        <w:spacing w:before="0" w:beforeAutospacing="0" w:after="150" w:afterAutospacing="0"/>
        <w:rPr>
          <w:rFonts w:ascii="Times" w:hAnsi="Times"/>
          <w:color w:val="333333"/>
        </w:rPr>
      </w:pPr>
      <w:r w:rsidRPr="0041321A">
        <w:rPr>
          <w:rStyle w:val="Strong"/>
          <w:rFonts w:ascii="Times" w:hAnsi="Times"/>
          <w:color w:val="333333"/>
        </w:rPr>
        <w:lastRenderedPageBreak/>
        <w:t>Outcome variables from waves 3 and 4</w:t>
      </w:r>
    </w:p>
    <w:p w14:paraId="0700D6D4" w14:textId="77777777" w:rsidR="0041321A" w:rsidRPr="0041321A" w:rsidRDefault="0041321A" w:rsidP="0041321A">
      <w:pPr>
        <w:numPr>
          <w:ilvl w:val="0"/>
          <w:numId w:val="10"/>
        </w:numPr>
        <w:shd w:val="clear" w:color="auto" w:fill="FFFFFF"/>
        <w:spacing w:before="100" w:beforeAutospacing="1" w:after="100" w:afterAutospacing="1"/>
        <w:rPr>
          <w:rFonts w:ascii="Times" w:hAnsi="Times"/>
          <w:color w:val="333333"/>
        </w:rPr>
      </w:pPr>
      <w:r w:rsidRPr="0041321A">
        <w:rPr>
          <w:rStyle w:val="Emphasis"/>
          <w:rFonts w:ascii="Times" w:hAnsi="Times"/>
          <w:color w:val="333333"/>
        </w:rPr>
        <w:t>education</w:t>
      </w:r>
      <w:r w:rsidRPr="0041321A">
        <w:rPr>
          <w:rFonts w:ascii="Times" w:hAnsi="Times"/>
          <w:color w:val="333333"/>
        </w:rPr>
        <w:t>, the individual’s total years of education</w:t>
      </w:r>
    </w:p>
    <w:p w14:paraId="463E3C69" w14:textId="77777777" w:rsidR="0041321A" w:rsidRPr="0041321A" w:rsidRDefault="0041321A" w:rsidP="0041321A">
      <w:pPr>
        <w:numPr>
          <w:ilvl w:val="0"/>
          <w:numId w:val="10"/>
        </w:numPr>
        <w:shd w:val="clear" w:color="auto" w:fill="FFFFFF"/>
        <w:spacing w:before="100" w:beforeAutospacing="1" w:after="100" w:afterAutospacing="1"/>
        <w:rPr>
          <w:rFonts w:ascii="Times" w:hAnsi="Times"/>
          <w:color w:val="333333"/>
        </w:rPr>
      </w:pPr>
      <w:proofErr w:type="spellStart"/>
      <w:r w:rsidRPr="0041321A">
        <w:rPr>
          <w:rStyle w:val="Emphasis"/>
          <w:rFonts w:ascii="Times" w:hAnsi="Times"/>
          <w:color w:val="333333"/>
        </w:rPr>
        <w:t>gpa</w:t>
      </w:r>
      <w:proofErr w:type="spellEnd"/>
      <w:r w:rsidRPr="0041321A">
        <w:rPr>
          <w:rFonts w:ascii="Times" w:hAnsi="Times"/>
          <w:color w:val="333333"/>
        </w:rPr>
        <w:t>, the individual’s high school final GPA points</w:t>
      </w:r>
    </w:p>
    <w:p w14:paraId="5CA0673A" w14:textId="77777777" w:rsidR="0041321A" w:rsidRPr="0041321A" w:rsidRDefault="0041321A" w:rsidP="0041321A">
      <w:pPr>
        <w:numPr>
          <w:ilvl w:val="0"/>
          <w:numId w:val="10"/>
        </w:numPr>
        <w:shd w:val="clear" w:color="auto" w:fill="FFFFFF"/>
        <w:spacing w:before="100" w:beforeAutospacing="1" w:after="100" w:afterAutospacing="1"/>
        <w:rPr>
          <w:rFonts w:ascii="Times" w:hAnsi="Times"/>
          <w:color w:val="333333"/>
        </w:rPr>
      </w:pPr>
      <w:r w:rsidRPr="0041321A">
        <w:rPr>
          <w:rStyle w:val="Emphasis"/>
          <w:rFonts w:ascii="Times" w:hAnsi="Times"/>
          <w:color w:val="333333"/>
        </w:rPr>
        <w:t>gpa_3cat</w:t>
      </w:r>
      <w:r w:rsidRPr="0041321A">
        <w:rPr>
          <w:rFonts w:ascii="Times" w:hAnsi="Times"/>
          <w:color w:val="333333"/>
        </w:rPr>
        <w:t>, the individual’s high school final GPA points coded into three categories: 0=below 2.0, 1=above 2.0 but less than 3.0, 2=above 3.0</w:t>
      </w:r>
    </w:p>
    <w:p w14:paraId="10A5092B" w14:textId="77777777" w:rsidR="0041321A" w:rsidRPr="0041321A" w:rsidRDefault="0041321A" w:rsidP="0041321A">
      <w:pPr>
        <w:numPr>
          <w:ilvl w:val="0"/>
          <w:numId w:val="10"/>
        </w:numPr>
        <w:shd w:val="clear" w:color="auto" w:fill="FFFFFF"/>
        <w:spacing w:before="100" w:beforeAutospacing="1" w:after="100" w:afterAutospacing="1"/>
        <w:rPr>
          <w:rFonts w:ascii="Times" w:hAnsi="Times"/>
          <w:color w:val="333333"/>
        </w:rPr>
      </w:pPr>
      <w:r w:rsidRPr="0041321A">
        <w:rPr>
          <w:rStyle w:val="Emphasis"/>
          <w:rFonts w:ascii="Times" w:hAnsi="Times"/>
          <w:color w:val="333333"/>
        </w:rPr>
        <w:t>gpa_5cat</w:t>
      </w:r>
      <w:r w:rsidRPr="0041321A">
        <w:rPr>
          <w:rFonts w:ascii="Times" w:hAnsi="Times"/>
          <w:color w:val="333333"/>
        </w:rPr>
        <w:t>, the individual’s high school final GPA points coded into five categories: 0=below 2.0, 1=above 2.0 but less than 3.0, 2=above 3.0 but less than 3.4, 3=above 3.4 but less than 3.8, 4=above 3.8</w:t>
      </w:r>
    </w:p>
    <w:p w14:paraId="265D7C15" w14:textId="106C5DAB" w:rsidR="0041321A" w:rsidRPr="0041321A" w:rsidRDefault="0041321A" w:rsidP="0041321A">
      <w:pPr>
        <w:numPr>
          <w:ilvl w:val="0"/>
          <w:numId w:val="10"/>
        </w:numPr>
        <w:shd w:val="clear" w:color="auto" w:fill="FFFFFF"/>
        <w:spacing w:before="100" w:beforeAutospacing="1" w:after="100" w:afterAutospacing="1"/>
        <w:rPr>
          <w:rFonts w:ascii="Times" w:hAnsi="Times"/>
          <w:color w:val="333333"/>
        </w:rPr>
      </w:pPr>
      <w:r w:rsidRPr="0041321A">
        <w:rPr>
          <w:rStyle w:val="Emphasis"/>
          <w:rFonts w:ascii="Times" w:hAnsi="Times"/>
          <w:color w:val="333333"/>
        </w:rPr>
        <w:t>income</w:t>
      </w:r>
      <w:r w:rsidRPr="0041321A">
        <w:rPr>
          <w:rFonts w:ascii="Times" w:hAnsi="Times"/>
          <w:color w:val="333333"/>
        </w:rPr>
        <w:t>, the individual’s annual earnings (including salary and all types of other incomes)</w:t>
      </w:r>
    </w:p>
    <w:p w14:paraId="6B6DF3B7" w14:textId="77777777" w:rsidR="0041321A" w:rsidRPr="0041321A" w:rsidRDefault="0041321A" w:rsidP="0041321A">
      <w:pPr>
        <w:numPr>
          <w:ilvl w:val="0"/>
          <w:numId w:val="10"/>
        </w:numPr>
        <w:shd w:val="clear" w:color="auto" w:fill="FFFFFF"/>
        <w:spacing w:before="100" w:beforeAutospacing="1" w:after="100" w:afterAutospacing="1"/>
        <w:rPr>
          <w:rFonts w:ascii="Times" w:hAnsi="Times"/>
          <w:color w:val="333333"/>
        </w:rPr>
      </w:pPr>
      <w:proofErr w:type="spellStart"/>
      <w:r w:rsidRPr="0041321A">
        <w:rPr>
          <w:rStyle w:val="Emphasis"/>
          <w:rFonts w:ascii="Times" w:hAnsi="Times"/>
          <w:color w:val="333333"/>
        </w:rPr>
        <w:t>income_log</w:t>
      </w:r>
      <w:proofErr w:type="spellEnd"/>
      <w:r w:rsidRPr="0041321A">
        <w:rPr>
          <w:rFonts w:ascii="Times" w:hAnsi="Times"/>
          <w:color w:val="333333"/>
        </w:rPr>
        <w:t>, the individual’s log-transformed annual earnings</w:t>
      </w:r>
    </w:p>
    <w:p w14:paraId="742B9542" w14:textId="77777777" w:rsidR="0041321A" w:rsidRPr="0041321A" w:rsidRDefault="0041321A" w:rsidP="0041321A">
      <w:pPr>
        <w:numPr>
          <w:ilvl w:val="0"/>
          <w:numId w:val="10"/>
        </w:numPr>
        <w:shd w:val="clear" w:color="auto" w:fill="FFFFFF"/>
        <w:spacing w:before="100" w:beforeAutospacing="1" w:after="100" w:afterAutospacing="1"/>
        <w:rPr>
          <w:rFonts w:ascii="Times" w:hAnsi="Times"/>
          <w:color w:val="333333"/>
        </w:rPr>
      </w:pPr>
      <w:r w:rsidRPr="0041321A">
        <w:rPr>
          <w:rStyle w:val="Emphasis"/>
          <w:rFonts w:ascii="Times" w:hAnsi="Times"/>
          <w:color w:val="333333"/>
        </w:rPr>
        <w:t>jail</w:t>
      </w:r>
      <w:r w:rsidRPr="0041321A">
        <w:rPr>
          <w:rFonts w:ascii="Times" w:hAnsi="Times"/>
          <w:color w:val="333333"/>
        </w:rPr>
        <w:t>, dummy variable coded one for individuals who had ever been in a jail, prison, juvenile detention center or other correctional facility</w:t>
      </w:r>
    </w:p>
    <w:p w14:paraId="470A06D4" w14:textId="77777777" w:rsidR="0041321A" w:rsidRPr="0041321A" w:rsidRDefault="0041321A" w:rsidP="0041321A">
      <w:pPr>
        <w:numPr>
          <w:ilvl w:val="0"/>
          <w:numId w:val="10"/>
        </w:numPr>
        <w:shd w:val="clear" w:color="auto" w:fill="FFFFFF"/>
        <w:spacing w:before="100" w:beforeAutospacing="1" w:after="100" w:afterAutospacing="1"/>
        <w:rPr>
          <w:rFonts w:ascii="Times" w:hAnsi="Times"/>
          <w:color w:val="333333"/>
        </w:rPr>
      </w:pPr>
      <w:proofErr w:type="spellStart"/>
      <w:r w:rsidRPr="0041321A">
        <w:rPr>
          <w:rStyle w:val="Emphasis"/>
          <w:rFonts w:ascii="Times" w:hAnsi="Times"/>
          <w:color w:val="333333"/>
        </w:rPr>
        <w:t>suicidethought</w:t>
      </w:r>
      <w:proofErr w:type="spellEnd"/>
      <w:r w:rsidRPr="0041321A">
        <w:rPr>
          <w:rFonts w:ascii="Times" w:hAnsi="Times"/>
          <w:color w:val="333333"/>
        </w:rPr>
        <w:t>, dummy variable coded one for individuals who had ever seriously thought about committing suicide during the past 12 months by the time of survey</w:t>
      </w:r>
    </w:p>
    <w:p w14:paraId="729B5A2E" w14:textId="77777777" w:rsidR="0041321A" w:rsidRPr="0041321A" w:rsidRDefault="0041321A" w:rsidP="0041321A">
      <w:pPr>
        <w:numPr>
          <w:ilvl w:val="0"/>
          <w:numId w:val="10"/>
        </w:numPr>
        <w:shd w:val="clear" w:color="auto" w:fill="FFFFFF"/>
        <w:spacing w:before="100" w:beforeAutospacing="1" w:after="100" w:afterAutospacing="1"/>
        <w:rPr>
          <w:rFonts w:ascii="Times" w:hAnsi="Times"/>
          <w:color w:val="333333"/>
        </w:rPr>
      </w:pPr>
      <w:r w:rsidRPr="0041321A">
        <w:rPr>
          <w:rStyle w:val="Emphasis"/>
          <w:rFonts w:ascii="Times" w:hAnsi="Times"/>
          <w:color w:val="333333"/>
        </w:rPr>
        <w:t>q1</w:t>
      </w:r>
      <w:r w:rsidRPr="0041321A">
        <w:rPr>
          <w:rFonts w:ascii="Times" w:hAnsi="Times"/>
          <w:color w:val="333333"/>
        </w:rPr>
        <w:t> to </w:t>
      </w:r>
      <w:r w:rsidRPr="0041321A">
        <w:rPr>
          <w:rStyle w:val="Emphasis"/>
          <w:rFonts w:ascii="Times" w:hAnsi="Times"/>
          <w:color w:val="333333"/>
        </w:rPr>
        <w:t>q8</w:t>
      </w:r>
      <w:r w:rsidRPr="0041321A">
        <w:rPr>
          <w:rFonts w:ascii="Times" w:hAnsi="Times"/>
          <w:color w:val="333333"/>
        </w:rPr>
        <w:t xml:space="preserve">, eight survey questions measured on a four-point </w:t>
      </w:r>
      <w:proofErr w:type="spellStart"/>
      <w:r w:rsidRPr="0041321A">
        <w:rPr>
          <w:rFonts w:ascii="Times" w:hAnsi="Times"/>
          <w:color w:val="333333"/>
        </w:rPr>
        <w:t>likert</w:t>
      </w:r>
      <w:proofErr w:type="spellEnd"/>
      <w:r w:rsidRPr="0041321A">
        <w:rPr>
          <w:rFonts w:ascii="Times" w:hAnsi="Times"/>
          <w:color w:val="333333"/>
        </w:rPr>
        <w:t xml:space="preserve">-scale, detailed below: </w:t>
      </w:r>
    </w:p>
    <w:p w14:paraId="305EFA24" w14:textId="77777777" w:rsidR="0041321A" w:rsidRDefault="0041321A" w:rsidP="0041321A">
      <w:pPr>
        <w:numPr>
          <w:ilvl w:val="1"/>
          <w:numId w:val="10"/>
        </w:numPr>
        <w:shd w:val="clear" w:color="auto" w:fill="FFFFFF"/>
        <w:spacing w:after="150"/>
        <w:rPr>
          <w:rFonts w:ascii="Times" w:hAnsi="Times"/>
          <w:color w:val="333333"/>
        </w:rPr>
      </w:pPr>
      <w:r w:rsidRPr="0041321A">
        <w:rPr>
          <w:rFonts w:ascii="Times" w:hAnsi="Times"/>
          <w:color w:val="333333"/>
        </w:rPr>
        <w:t xml:space="preserve">Question descriptions: “Think about the past seven days. How often was each of the following things true during the past seven days?” </w:t>
      </w:r>
    </w:p>
    <w:p w14:paraId="43C46914" w14:textId="77777777" w:rsidR="0041321A" w:rsidRPr="0041321A" w:rsidRDefault="0041321A" w:rsidP="0041321A">
      <w:pPr>
        <w:numPr>
          <w:ilvl w:val="2"/>
          <w:numId w:val="10"/>
        </w:numPr>
        <w:shd w:val="clear" w:color="auto" w:fill="FFFFFF"/>
        <w:spacing w:before="100" w:beforeAutospacing="1" w:after="100" w:afterAutospacing="1"/>
        <w:rPr>
          <w:rStyle w:val="Emphasis"/>
        </w:rPr>
      </w:pPr>
      <w:r w:rsidRPr="0041321A">
        <w:rPr>
          <w:rStyle w:val="Emphasis"/>
        </w:rPr>
        <w:t xml:space="preserve">q1, “You were bothered by things that usually don’t bother you.” </w:t>
      </w:r>
    </w:p>
    <w:p w14:paraId="598A4F0C" w14:textId="77777777" w:rsidR="0041321A" w:rsidRPr="0041321A" w:rsidRDefault="0041321A" w:rsidP="0041321A">
      <w:pPr>
        <w:numPr>
          <w:ilvl w:val="2"/>
          <w:numId w:val="10"/>
        </w:numPr>
        <w:shd w:val="clear" w:color="auto" w:fill="FFFFFF"/>
        <w:spacing w:before="100" w:beforeAutospacing="1" w:after="100" w:afterAutospacing="1"/>
        <w:rPr>
          <w:rStyle w:val="Emphasis"/>
        </w:rPr>
      </w:pPr>
      <w:r w:rsidRPr="0041321A">
        <w:rPr>
          <w:rStyle w:val="Emphasis"/>
        </w:rPr>
        <w:t xml:space="preserve">q2, “How often do you feel isolated from others?” </w:t>
      </w:r>
    </w:p>
    <w:p w14:paraId="770CCA29" w14:textId="77777777" w:rsidR="0041321A" w:rsidRPr="0041321A" w:rsidRDefault="0041321A" w:rsidP="0041321A">
      <w:pPr>
        <w:numPr>
          <w:ilvl w:val="2"/>
          <w:numId w:val="10"/>
        </w:numPr>
        <w:shd w:val="clear" w:color="auto" w:fill="FFFFFF"/>
        <w:spacing w:before="100" w:beforeAutospacing="1" w:after="100" w:afterAutospacing="1"/>
        <w:rPr>
          <w:rStyle w:val="Emphasis"/>
        </w:rPr>
      </w:pPr>
      <w:r w:rsidRPr="0041321A">
        <w:rPr>
          <w:rStyle w:val="Emphasis"/>
        </w:rPr>
        <w:t xml:space="preserve">q3, “You had trouble keeping your mind on what you were doing.” </w:t>
      </w:r>
    </w:p>
    <w:p w14:paraId="696D534B" w14:textId="77777777" w:rsidR="0041321A" w:rsidRPr="0041321A" w:rsidRDefault="0041321A" w:rsidP="0041321A">
      <w:pPr>
        <w:numPr>
          <w:ilvl w:val="2"/>
          <w:numId w:val="10"/>
        </w:numPr>
        <w:shd w:val="clear" w:color="auto" w:fill="FFFFFF"/>
        <w:spacing w:before="100" w:beforeAutospacing="1" w:after="100" w:afterAutospacing="1"/>
        <w:rPr>
          <w:rStyle w:val="Emphasis"/>
        </w:rPr>
      </w:pPr>
      <w:r w:rsidRPr="0041321A">
        <w:rPr>
          <w:rStyle w:val="Emphasis"/>
        </w:rPr>
        <w:t xml:space="preserve">q4, “You felt depressed.” </w:t>
      </w:r>
    </w:p>
    <w:p w14:paraId="70CD7E5C" w14:textId="77777777" w:rsidR="0041321A" w:rsidRPr="0041321A" w:rsidRDefault="0041321A" w:rsidP="0041321A">
      <w:pPr>
        <w:numPr>
          <w:ilvl w:val="2"/>
          <w:numId w:val="10"/>
        </w:numPr>
        <w:shd w:val="clear" w:color="auto" w:fill="FFFFFF"/>
        <w:spacing w:before="100" w:beforeAutospacing="1" w:after="100" w:afterAutospacing="1"/>
        <w:rPr>
          <w:rStyle w:val="Emphasis"/>
        </w:rPr>
      </w:pPr>
      <w:r w:rsidRPr="0041321A">
        <w:rPr>
          <w:rStyle w:val="Emphasis"/>
        </w:rPr>
        <w:t xml:space="preserve">q5, “You felt happy.” </w:t>
      </w:r>
    </w:p>
    <w:p w14:paraId="34AF7A7E" w14:textId="77777777" w:rsidR="0041321A" w:rsidRPr="0041321A" w:rsidRDefault="0041321A" w:rsidP="0041321A">
      <w:pPr>
        <w:numPr>
          <w:ilvl w:val="2"/>
          <w:numId w:val="10"/>
        </w:numPr>
        <w:shd w:val="clear" w:color="auto" w:fill="FFFFFF"/>
        <w:spacing w:before="100" w:beforeAutospacing="1" w:after="100" w:afterAutospacing="1"/>
        <w:rPr>
          <w:rStyle w:val="Emphasis"/>
        </w:rPr>
      </w:pPr>
      <w:r w:rsidRPr="0041321A">
        <w:rPr>
          <w:rStyle w:val="Emphasis"/>
        </w:rPr>
        <w:t xml:space="preserve">q6, “You enjoyed life.” </w:t>
      </w:r>
    </w:p>
    <w:p w14:paraId="1D9C2252" w14:textId="77777777" w:rsidR="0041321A" w:rsidRPr="0041321A" w:rsidRDefault="0041321A" w:rsidP="0041321A">
      <w:pPr>
        <w:numPr>
          <w:ilvl w:val="2"/>
          <w:numId w:val="10"/>
        </w:numPr>
        <w:shd w:val="clear" w:color="auto" w:fill="FFFFFF"/>
        <w:spacing w:before="100" w:beforeAutospacing="1" w:after="100" w:afterAutospacing="1"/>
        <w:rPr>
          <w:rStyle w:val="Emphasis"/>
        </w:rPr>
      </w:pPr>
      <w:r w:rsidRPr="0041321A">
        <w:rPr>
          <w:rStyle w:val="Emphasis"/>
        </w:rPr>
        <w:t xml:space="preserve">q7, “You felt sad.” </w:t>
      </w:r>
    </w:p>
    <w:p w14:paraId="23BC08B0" w14:textId="4AFB1687" w:rsidR="0041321A" w:rsidRPr="0041321A" w:rsidRDefault="0041321A" w:rsidP="0041321A">
      <w:pPr>
        <w:numPr>
          <w:ilvl w:val="2"/>
          <w:numId w:val="10"/>
        </w:numPr>
        <w:shd w:val="clear" w:color="auto" w:fill="FFFFFF"/>
        <w:spacing w:before="100" w:beforeAutospacing="1" w:after="100" w:afterAutospacing="1"/>
        <w:rPr>
          <w:rStyle w:val="Emphasis"/>
        </w:rPr>
      </w:pPr>
      <w:r w:rsidRPr="0041321A">
        <w:rPr>
          <w:rStyle w:val="Emphasis"/>
        </w:rPr>
        <w:t>q8, “You felt that people disliked you.”</w:t>
      </w:r>
    </w:p>
    <w:p w14:paraId="3FE78D75" w14:textId="1CAC9425" w:rsidR="0041321A" w:rsidRPr="0041321A" w:rsidRDefault="0041321A" w:rsidP="0041321A">
      <w:pPr>
        <w:numPr>
          <w:ilvl w:val="1"/>
          <w:numId w:val="10"/>
        </w:numPr>
        <w:shd w:val="clear" w:color="auto" w:fill="FFFFFF"/>
        <w:spacing w:after="150"/>
        <w:rPr>
          <w:rFonts w:ascii="Times" w:hAnsi="Times"/>
          <w:color w:val="333333"/>
        </w:rPr>
      </w:pPr>
      <w:r w:rsidRPr="0041321A">
        <w:rPr>
          <w:rFonts w:ascii="Times" w:hAnsi="Times"/>
          <w:color w:val="333333"/>
        </w:rPr>
        <w:t xml:space="preserve">Levels: 0 = Never, 1 = Sometimes, 2 = A lot of the time 3 = Most of the time or </w:t>
      </w:r>
      <w:proofErr w:type="gramStart"/>
      <w:r w:rsidRPr="0041321A">
        <w:rPr>
          <w:rFonts w:ascii="Times" w:hAnsi="Times"/>
          <w:color w:val="333333"/>
        </w:rPr>
        <w:t>all of</w:t>
      </w:r>
      <w:proofErr w:type="gramEnd"/>
      <w:r w:rsidRPr="0041321A">
        <w:rPr>
          <w:rFonts w:ascii="Times" w:hAnsi="Times"/>
          <w:color w:val="333333"/>
        </w:rPr>
        <w:t xml:space="preserve"> the time 6 = Refused 8 = Don’t know</w:t>
      </w:r>
    </w:p>
    <w:p w14:paraId="1A7A206F" w14:textId="77777777" w:rsidR="0041321A" w:rsidRPr="0041321A" w:rsidRDefault="0041321A" w:rsidP="0041321A">
      <w:pPr>
        <w:pStyle w:val="NormalWeb"/>
        <w:shd w:val="clear" w:color="auto" w:fill="FFFFFF"/>
        <w:spacing w:before="0" w:beforeAutospacing="0" w:after="150" w:afterAutospacing="0"/>
        <w:rPr>
          <w:rFonts w:ascii="Times" w:hAnsi="Times"/>
          <w:color w:val="333333"/>
        </w:rPr>
      </w:pPr>
    </w:p>
    <w:p w14:paraId="7CFFBA44" w14:textId="380E5FB3" w:rsidR="0041321A" w:rsidRPr="0041321A" w:rsidRDefault="0041321A" w:rsidP="0041321A">
      <w:pPr>
        <w:pStyle w:val="NormalWeb"/>
        <w:shd w:val="clear" w:color="auto" w:fill="FFFFFF"/>
        <w:spacing w:before="0" w:beforeAutospacing="0" w:after="150" w:afterAutospacing="0"/>
        <w:rPr>
          <w:rFonts w:ascii="Times" w:hAnsi="Times"/>
          <w:color w:val="333333"/>
        </w:rPr>
      </w:pPr>
      <w:r w:rsidRPr="0041321A">
        <w:rPr>
          <w:rFonts w:ascii="Times" w:hAnsi="Times"/>
          <w:color w:val="333333"/>
        </w:rPr>
        <w:t xml:space="preserve">For years of education variables, follow Kraft et al working paper p.14, the coding is as following: </w:t>
      </w:r>
    </w:p>
    <w:p w14:paraId="56150845" w14:textId="77777777" w:rsidR="0041321A" w:rsidRPr="0041321A" w:rsidRDefault="0041321A" w:rsidP="0041321A">
      <w:pPr>
        <w:numPr>
          <w:ilvl w:val="0"/>
          <w:numId w:val="10"/>
        </w:numPr>
        <w:shd w:val="clear" w:color="auto" w:fill="FFFFFF"/>
        <w:spacing w:before="100" w:beforeAutospacing="1" w:after="100" w:afterAutospacing="1"/>
        <w:rPr>
          <w:rStyle w:val="Emphasis"/>
          <w:rFonts w:ascii="Times" w:hAnsi="Times"/>
          <w:i w:val="0"/>
          <w:iCs w:val="0"/>
        </w:rPr>
      </w:pPr>
      <w:r w:rsidRPr="0041321A">
        <w:rPr>
          <w:rFonts w:ascii="Times" w:hAnsi="Times"/>
          <w:color w:val="333333"/>
        </w:rPr>
        <w:t>“</w:t>
      </w:r>
      <w:r w:rsidRPr="0041321A">
        <w:rPr>
          <w:rStyle w:val="Emphasis"/>
          <w:rFonts w:ascii="Times" w:hAnsi="Times"/>
          <w:i w:val="0"/>
          <w:iCs w:val="0"/>
        </w:rPr>
        <w:t>8th grade or less” = 8 years</w:t>
      </w:r>
    </w:p>
    <w:p w14:paraId="422A1182" w14:textId="77777777" w:rsidR="0041321A" w:rsidRPr="0041321A" w:rsidRDefault="0041321A" w:rsidP="0041321A">
      <w:pPr>
        <w:numPr>
          <w:ilvl w:val="0"/>
          <w:numId w:val="10"/>
        </w:numPr>
        <w:shd w:val="clear" w:color="auto" w:fill="FFFFFF"/>
        <w:spacing w:before="100" w:beforeAutospacing="1" w:after="100" w:afterAutospacing="1"/>
        <w:rPr>
          <w:rStyle w:val="Emphasis"/>
          <w:rFonts w:ascii="Times" w:hAnsi="Times"/>
          <w:i w:val="0"/>
          <w:iCs w:val="0"/>
        </w:rPr>
      </w:pPr>
      <w:r w:rsidRPr="0041321A">
        <w:rPr>
          <w:rStyle w:val="Emphasis"/>
          <w:rFonts w:ascii="Times" w:hAnsi="Times"/>
          <w:i w:val="0"/>
          <w:iCs w:val="0"/>
        </w:rPr>
        <w:t>“</w:t>
      </w:r>
      <w:proofErr w:type="gramStart"/>
      <w:r w:rsidRPr="0041321A">
        <w:rPr>
          <w:rStyle w:val="Emphasis"/>
          <w:rFonts w:ascii="Times" w:hAnsi="Times"/>
          <w:i w:val="0"/>
          <w:iCs w:val="0"/>
        </w:rPr>
        <w:t>some</w:t>
      </w:r>
      <w:proofErr w:type="gramEnd"/>
      <w:r w:rsidRPr="0041321A">
        <w:rPr>
          <w:rStyle w:val="Emphasis"/>
          <w:rFonts w:ascii="Times" w:hAnsi="Times"/>
          <w:i w:val="0"/>
          <w:iCs w:val="0"/>
        </w:rPr>
        <w:t xml:space="preserve"> high school” = 11 years</w:t>
      </w:r>
    </w:p>
    <w:p w14:paraId="101D5E6B" w14:textId="77777777" w:rsidR="0041321A" w:rsidRPr="0041321A" w:rsidRDefault="0041321A" w:rsidP="0041321A">
      <w:pPr>
        <w:numPr>
          <w:ilvl w:val="0"/>
          <w:numId w:val="10"/>
        </w:numPr>
        <w:shd w:val="clear" w:color="auto" w:fill="FFFFFF"/>
        <w:spacing w:before="100" w:beforeAutospacing="1" w:after="100" w:afterAutospacing="1"/>
        <w:rPr>
          <w:rStyle w:val="Emphasis"/>
          <w:rFonts w:ascii="Times" w:hAnsi="Times"/>
          <w:i w:val="0"/>
          <w:iCs w:val="0"/>
        </w:rPr>
      </w:pPr>
      <w:r w:rsidRPr="0041321A">
        <w:rPr>
          <w:rStyle w:val="Emphasis"/>
          <w:rFonts w:ascii="Times" w:hAnsi="Times"/>
          <w:i w:val="0"/>
          <w:iCs w:val="0"/>
        </w:rPr>
        <w:t>“</w:t>
      </w:r>
      <w:proofErr w:type="gramStart"/>
      <w:r w:rsidRPr="0041321A">
        <w:rPr>
          <w:rStyle w:val="Emphasis"/>
          <w:rFonts w:ascii="Times" w:hAnsi="Times"/>
          <w:i w:val="0"/>
          <w:iCs w:val="0"/>
        </w:rPr>
        <w:t>high</w:t>
      </w:r>
      <w:proofErr w:type="gramEnd"/>
      <w:r w:rsidRPr="0041321A">
        <w:rPr>
          <w:rStyle w:val="Emphasis"/>
          <w:rFonts w:ascii="Times" w:hAnsi="Times"/>
          <w:i w:val="0"/>
          <w:iCs w:val="0"/>
        </w:rPr>
        <w:t xml:space="preserve"> school graduate” = 13 years</w:t>
      </w:r>
    </w:p>
    <w:p w14:paraId="6738388A" w14:textId="77777777" w:rsidR="0041321A" w:rsidRPr="0041321A" w:rsidRDefault="0041321A" w:rsidP="0041321A">
      <w:pPr>
        <w:numPr>
          <w:ilvl w:val="0"/>
          <w:numId w:val="10"/>
        </w:numPr>
        <w:shd w:val="clear" w:color="auto" w:fill="FFFFFF"/>
        <w:spacing w:before="100" w:beforeAutospacing="1" w:after="100" w:afterAutospacing="1"/>
        <w:rPr>
          <w:rStyle w:val="Emphasis"/>
          <w:rFonts w:ascii="Times" w:hAnsi="Times"/>
          <w:i w:val="0"/>
          <w:iCs w:val="0"/>
        </w:rPr>
      </w:pPr>
      <w:r w:rsidRPr="0041321A">
        <w:rPr>
          <w:rStyle w:val="Emphasis"/>
          <w:rFonts w:ascii="Times" w:hAnsi="Times"/>
          <w:i w:val="0"/>
          <w:iCs w:val="0"/>
        </w:rPr>
        <w:t>“</w:t>
      </w:r>
      <w:proofErr w:type="gramStart"/>
      <w:r w:rsidRPr="0041321A">
        <w:rPr>
          <w:rStyle w:val="Emphasis"/>
          <w:rFonts w:ascii="Times" w:hAnsi="Times"/>
          <w:i w:val="0"/>
          <w:iCs w:val="0"/>
        </w:rPr>
        <w:t>some</w:t>
      </w:r>
      <w:proofErr w:type="gramEnd"/>
      <w:r w:rsidRPr="0041321A">
        <w:rPr>
          <w:rStyle w:val="Emphasis"/>
          <w:rFonts w:ascii="Times" w:hAnsi="Times"/>
          <w:i w:val="0"/>
          <w:iCs w:val="0"/>
        </w:rPr>
        <w:t xml:space="preserve"> vocational/technical training (after high school) = 13.5 years</w:t>
      </w:r>
    </w:p>
    <w:p w14:paraId="51829153" w14:textId="77777777" w:rsidR="0041321A" w:rsidRPr="0041321A" w:rsidRDefault="0041321A" w:rsidP="0041321A">
      <w:pPr>
        <w:numPr>
          <w:ilvl w:val="0"/>
          <w:numId w:val="10"/>
        </w:numPr>
        <w:shd w:val="clear" w:color="auto" w:fill="FFFFFF"/>
        <w:spacing w:before="100" w:beforeAutospacing="1" w:after="100" w:afterAutospacing="1"/>
        <w:rPr>
          <w:rStyle w:val="Emphasis"/>
          <w:rFonts w:ascii="Times" w:hAnsi="Times"/>
          <w:i w:val="0"/>
          <w:iCs w:val="0"/>
        </w:rPr>
      </w:pPr>
      <w:r w:rsidRPr="0041321A">
        <w:rPr>
          <w:rStyle w:val="Emphasis"/>
          <w:rFonts w:ascii="Times" w:hAnsi="Times"/>
          <w:i w:val="0"/>
          <w:iCs w:val="0"/>
        </w:rPr>
        <w:t>“</w:t>
      </w:r>
      <w:proofErr w:type="gramStart"/>
      <w:r w:rsidRPr="0041321A">
        <w:rPr>
          <w:rStyle w:val="Emphasis"/>
          <w:rFonts w:ascii="Times" w:hAnsi="Times"/>
          <w:i w:val="0"/>
          <w:iCs w:val="0"/>
        </w:rPr>
        <w:t>completed</w:t>
      </w:r>
      <w:proofErr w:type="gramEnd"/>
      <w:r w:rsidRPr="0041321A">
        <w:rPr>
          <w:rStyle w:val="Emphasis"/>
          <w:rFonts w:ascii="Times" w:hAnsi="Times"/>
          <w:i w:val="0"/>
          <w:iCs w:val="0"/>
        </w:rPr>
        <w:t xml:space="preserve"> vocational/technical training (after high school)” = 14</w:t>
      </w:r>
    </w:p>
    <w:p w14:paraId="4DD2AB61" w14:textId="77777777" w:rsidR="0041321A" w:rsidRPr="0041321A" w:rsidRDefault="0041321A" w:rsidP="0041321A">
      <w:pPr>
        <w:numPr>
          <w:ilvl w:val="0"/>
          <w:numId w:val="10"/>
        </w:numPr>
        <w:shd w:val="clear" w:color="auto" w:fill="FFFFFF"/>
        <w:spacing w:before="100" w:beforeAutospacing="1" w:after="100" w:afterAutospacing="1"/>
        <w:rPr>
          <w:rStyle w:val="Emphasis"/>
          <w:rFonts w:ascii="Times" w:hAnsi="Times"/>
          <w:i w:val="0"/>
          <w:iCs w:val="0"/>
        </w:rPr>
      </w:pPr>
      <w:r w:rsidRPr="0041321A">
        <w:rPr>
          <w:rStyle w:val="Emphasis"/>
          <w:rFonts w:ascii="Times" w:hAnsi="Times"/>
          <w:i w:val="0"/>
          <w:iCs w:val="0"/>
        </w:rPr>
        <w:t>“</w:t>
      </w:r>
      <w:proofErr w:type="gramStart"/>
      <w:r w:rsidRPr="0041321A">
        <w:rPr>
          <w:rStyle w:val="Emphasis"/>
          <w:rFonts w:ascii="Times" w:hAnsi="Times"/>
          <w:i w:val="0"/>
          <w:iCs w:val="0"/>
        </w:rPr>
        <w:t>some</w:t>
      </w:r>
      <w:proofErr w:type="gramEnd"/>
      <w:r w:rsidRPr="0041321A">
        <w:rPr>
          <w:rStyle w:val="Emphasis"/>
          <w:rFonts w:ascii="Times" w:hAnsi="Times"/>
          <w:i w:val="0"/>
          <w:iCs w:val="0"/>
        </w:rPr>
        <w:t xml:space="preserve"> college” = 15</w:t>
      </w:r>
    </w:p>
    <w:p w14:paraId="362874EB" w14:textId="77777777" w:rsidR="0041321A" w:rsidRPr="0041321A" w:rsidRDefault="0041321A" w:rsidP="0041321A">
      <w:pPr>
        <w:numPr>
          <w:ilvl w:val="0"/>
          <w:numId w:val="10"/>
        </w:numPr>
        <w:shd w:val="clear" w:color="auto" w:fill="FFFFFF"/>
        <w:spacing w:before="100" w:beforeAutospacing="1" w:after="100" w:afterAutospacing="1"/>
        <w:rPr>
          <w:rStyle w:val="Emphasis"/>
          <w:rFonts w:ascii="Times" w:hAnsi="Times"/>
          <w:i w:val="0"/>
          <w:iCs w:val="0"/>
        </w:rPr>
      </w:pPr>
      <w:r w:rsidRPr="0041321A">
        <w:rPr>
          <w:rStyle w:val="Emphasis"/>
          <w:rFonts w:ascii="Times" w:hAnsi="Times"/>
          <w:i w:val="0"/>
          <w:iCs w:val="0"/>
        </w:rPr>
        <w:t>“</w:t>
      </w:r>
      <w:proofErr w:type="gramStart"/>
      <w:r w:rsidRPr="0041321A">
        <w:rPr>
          <w:rStyle w:val="Emphasis"/>
          <w:rFonts w:ascii="Times" w:hAnsi="Times"/>
          <w:i w:val="0"/>
          <w:iCs w:val="0"/>
        </w:rPr>
        <w:t>completed</w:t>
      </w:r>
      <w:proofErr w:type="gramEnd"/>
      <w:r w:rsidRPr="0041321A">
        <w:rPr>
          <w:rStyle w:val="Emphasis"/>
          <w:rFonts w:ascii="Times" w:hAnsi="Times"/>
          <w:i w:val="0"/>
          <w:iCs w:val="0"/>
        </w:rPr>
        <w:t xml:space="preserve"> college (bachelor’s degree)” = 17 years</w:t>
      </w:r>
    </w:p>
    <w:p w14:paraId="7E20249B" w14:textId="77777777" w:rsidR="0041321A" w:rsidRPr="0041321A" w:rsidRDefault="0041321A" w:rsidP="0041321A">
      <w:pPr>
        <w:numPr>
          <w:ilvl w:val="0"/>
          <w:numId w:val="10"/>
        </w:numPr>
        <w:shd w:val="clear" w:color="auto" w:fill="FFFFFF"/>
        <w:spacing w:before="100" w:beforeAutospacing="1" w:after="100" w:afterAutospacing="1"/>
        <w:rPr>
          <w:rStyle w:val="Emphasis"/>
          <w:rFonts w:ascii="Times" w:hAnsi="Times"/>
          <w:i w:val="0"/>
          <w:iCs w:val="0"/>
        </w:rPr>
      </w:pPr>
      <w:r w:rsidRPr="0041321A">
        <w:rPr>
          <w:rStyle w:val="Emphasis"/>
          <w:rFonts w:ascii="Times" w:hAnsi="Times"/>
          <w:i w:val="0"/>
          <w:iCs w:val="0"/>
        </w:rPr>
        <w:t>“</w:t>
      </w:r>
      <w:proofErr w:type="gramStart"/>
      <w:r w:rsidRPr="0041321A">
        <w:rPr>
          <w:rStyle w:val="Emphasis"/>
          <w:rFonts w:ascii="Times" w:hAnsi="Times"/>
          <w:i w:val="0"/>
          <w:iCs w:val="0"/>
        </w:rPr>
        <w:t>some</w:t>
      </w:r>
      <w:proofErr w:type="gramEnd"/>
      <w:r w:rsidRPr="0041321A">
        <w:rPr>
          <w:rStyle w:val="Emphasis"/>
          <w:rFonts w:ascii="Times" w:hAnsi="Times"/>
          <w:i w:val="0"/>
          <w:iCs w:val="0"/>
        </w:rPr>
        <w:t xml:space="preserve"> graduate school” and “some post baccalaureate professional education = 18 years</w:t>
      </w:r>
    </w:p>
    <w:p w14:paraId="171F7282" w14:textId="77777777" w:rsidR="0041321A" w:rsidRPr="0041321A" w:rsidRDefault="0041321A" w:rsidP="0041321A">
      <w:pPr>
        <w:numPr>
          <w:ilvl w:val="0"/>
          <w:numId w:val="10"/>
        </w:numPr>
        <w:shd w:val="clear" w:color="auto" w:fill="FFFFFF"/>
        <w:spacing w:before="100" w:beforeAutospacing="1" w:after="100" w:afterAutospacing="1"/>
        <w:rPr>
          <w:rStyle w:val="Emphasis"/>
          <w:rFonts w:ascii="Times" w:hAnsi="Times"/>
          <w:i w:val="0"/>
          <w:iCs w:val="0"/>
        </w:rPr>
      </w:pPr>
      <w:r w:rsidRPr="0041321A">
        <w:rPr>
          <w:rStyle w:val="Emphasis"/>
          <w:rFonts w:ascii="Times" w:hAnsi="Times"/>
          <w:i w:val="0"/>
          <w:iCs w:val="0"/>
        </w:rPr>
        <w:t>“</w:t>
      </w:r>
      <w:proofErr w:type="gramStart"/>
      <w:r w:rsidRPr="0041321A">
        <w:rPr>
          <w:rStyle w:val="Emphasis"/>
          <w:rFonts w:ascii="Times" w:hAnsi="Times"/>
          <w:i w:val="0"/>
          <w:iCs w:val="0"/>
        </w:rPr>
        <w:t>completed</w:t>
      </w:r>
      <w:proofErr w:type="gramEnd"/>
      <w:r w:rsidRPr="0041321A">
        <w:rPr>
          <w:rStyle w:val="Emphasis"/>
          <w:rFonts w:ascii="Times" w:hAnsi="Times"/>
          <w:i w:val="0"/>
          <w:iCs w:val="0"/>
        </w:rPr>
        <w:t xml:space="preserve"> a master’s degree” = 19 years</w:t>
      </w:r>
    </w:p>
    <w:p w14:paraId="27C836C5" w14:textId="77777777" w:rsidR="0041321A" w:rsidRPr="0041321A" w:rsidRDefault="0041321A" w:rsidP="0041321A">
      <w:pPr>
        <w:numPr>
          <w:ilvl w:val="0"/>
          <w:numId w:val="10"/>
        </w:numPr>
        <w:shd w:val="clear" w:color="auto" w:fill="FFFFFF"/>
        <w:spacing w:before="100" w:beforeAutospacing="1" w:after="100" w:afterAutospacing="1"/>
        <w:rPr>
          <w:rStyle w:val="Emphasis"/>
          <w:rFonts w:ascii="Times" w:hAnsi="Times"/>
          <w:i w:val="0"/>
          <w:iCs w:val="0"/>
        </w:rPr>
      </w:pPr>
      <w:r w:rsidRPr="0041321A">
        <w:rPr>
          <w:rStyle w:val="Emphasis"/>
          <w:rFonts w:ascii="Times" w:hAnsi="Times"/>
          <w:i w:val="0"/>
          <w:iCs w:val="0"/>
        </w:rPr>
        <w:t>“</w:t>
      </w:r>
      <w:proofErr w:type="gramStart"/>
      <w:r w:rsidRPr="0041321A">
        <w:rPr>
          <w:rStyle w:val="Emphasis"/>
          <w:rFonts w:ascii="Times" w:hAnsi="Times"/>
          <w:i w:val="0"/>
          <w:iCs w:val="0"/>
        </w:rPr>
        <w:t>some</w:t>
      </w:r>
      <w:proofErr w:type="gramEnd"/>
      <w:r w:rsidRPr="0041321A">
        <w:rPr>
          <w:rStyle w:val="Emphasis"/>
          <w:rFonts w:ascii="Times" w:hAnsi="Times"/>
          <w:i w:val="0"/>
          <w:iCs w:val="0"/>
        </w:rPr>
        <w:t xml:space="preserve"> graduate training beyond a master’s degree” and “completed post baccalaureate professional education = 20 years</w:t>
      </w:r>
    </w:p>
    <w:p w14:paraId="221D2FF8" w14:textId="46E9DDB6" w:rsidR="0041321A" w:rsidRPr="0041321A" w:rsidRDefault="0041321A" w:rsidP="0041321A">
      <w:pPr>
        <w:numPr>
          <w:ilvl w:val="0"/>
          <w:numId w:val="10"/>
        </w:numPr>
        <w:shd w:val="clear" w:color="auto" w:fill="FFFFFF"/>
        <w:spacing w:before="100" w:beforeAutospacing="1" w:after="100" w:afterAutospacing="1"/>
        <w:rPr>
          <w:rStyle w:val="Emphasis"/>
          <w:rFonts w:ascii="Times" w:hAnsi="Times"/>
          <w:i w:val="0"/>
          <w:iCs w:val="0"/>
        </w:rPr>
      </w:pPr>
      <w:r w:rsidRPr="0041321A">
        <w:rPr>
          <w:rStyle w:val="Emphasis"/>
          <w:rFonts w:ascii="Times" w:hAnsi="Times"/>
          <w:i w:val="0"/>
          <w:iCs w:val="0"/>
        </w:rPr>
        <w:t>“</w:t>
      </w:r>
      <w:proofErr w:type="gramStart"/>
      <w:r w:rsidRPr="0041321A">
        <w:rPr>
          <w:rStyle w:val="Emphasis"/>
          <w:rFonts w:ascii="Times" w:hAnsi="Times"/>
          <w:i w:val="0"/>
          <w:iCs w:val="0"/>
        </w:rPr>
        <w:t>completed</w:t>
      </w:r>
      <w:proofErr w:type="gramEnd"/>
      <w:r w:rsidRPr="0041321A">
        <w:rPr>
          <w:rStyle w:val="Emphasis"/>
          <w:rFonts w:ascii="Times" w:hAnsi="Times"/>
          <w:i w:val="0"/>
          <w:iCs w:val="0"/>
        </w:rPr>
        <w:t xml:space="preserve"> a doctoral degree” = 22 years</w:t>
      </w:r>
    </w:p>
    <w:p w14:paraId="5C40E615" w14:textId="0F443358" w:rsidR="009D3B3C" w:rsidRPr="0041321A" w:rsidRDefault="009D3B3C" w:rsidP="009D3B3C">
      <w:pPr>
        <w:rPr>
          <w:rFonts w:ascii="Times" w:hAnsi="Times"/>
        </w:rPr>
      </w:pPr>
    </w:p>
    <w:p w14:paraId="39BE97DE" w14:textId="263ED42B" w:rsidR="00037BD8" w:rsidRPr="0041321A" w:rsidRDefault="00037BD8">
      <w:pPr>
        <w:rPr>
          <w:rFonts w:ascii="Times" w:hAnsi="Times"/>
        </w:rPr>
      </w:pPr>
    </w:p>
    <w:p w14:paraId="535E499D" w14:textId="3B051ED9" w:rsidR="00835DD6" w:rsidRPr="0041321A" w:rsidRDefault="00835DD6" w:rsidP="00497960">
      <w:pPr>
        <w:pStyle w:val="Heading2"/>
        <w:rPr>
          <w:rFonts w:ascii="Times" w:hAnsi="Times"/>
        </w:rPr>
      </w:pPr>
      <w:r w:rsidRPr="0041321A">
        <w:rPr>
          <w:rFonts w:ascii="Times" w:hAnsi="Times"/>
        </w:rPr>
        <w:t xml:space="preserve">National school counselor survey </w:t>
      </w:r>
      <w:r w:rsidR="00497960" w:rsidRPr="0041321A">
        <w:rPr>
          <w:rFonts w:ascii="Times" w:hAnsi="Times"/>
        </w:rPr>
        <w:t>(nscs.csv)</w:t>
      </w:r>
    </w:p>
    <w:p w14:paraId="02D6A1E5" w14:textId="7F0D75C0" w:rsidR="00497960" w:rsidRPr="0041321A" w:rsidRDefault="00497960">
      <w:pPr>
        <w:rPr>
          <w:rFonts w:ascii="Times" w:hAnsi="Times"/>
        </w:rPr>
      </w:pPr>
    </w:p>
    <w:p w14:paraId="30473F8A" w14:textId="42F5CBDB" w:rsidR="00497960" w:rsidRPr="0041321A" w:rsidRDefault="00497960" w:rsidP="00497960">
      <w:pPr>
        <w:pStyle w:val="NormalWeb"/>
        <w:shd w:val="clear" w:color="auto" w:fill="FFFFFF"/>
        <w:spacing w:before="0" w:beforeAutospacing="0" w:after="150" w:afterAutospacing="0"/>
        <w:rPr>
          <w:rFonts w:ascii="Times" w:hAnsi="Times" w:cstheme="minorHAnsi"/>
          <w:color w:val="333333"/>
        </w:rPr>
      </w:pPr>
      <w:r w:rsidRPr="0041321A">
        <w:rPr>
          <w:rFonts w:ascii="Times" w:hAnsi="Times" w:cstheme="minorHAnsi"/>
          <w:color w:val="333333"/>
        </w:rPr>
        <w:t xml:space="preserve">To gain a broad picture of the counselor experience during the early months of COVID-19 school closures, </w:t>
      </w:r>
      <w:hyperlink r:id="rId6" w:history="1">
        <w:proofErr w:type="spellStart"/>
        <w:r w:rsidRPr="0041321A">
          <w:rPr>
            <w:rStyle w:val="Hyperlink"/>
            <w:rFonts w:ascii="Times" w:hAnsi="Times" w:cstheme="minorHAnsi"/>
          </w:rPr>
          <w:t>Savitz</w:t>
        </w:r>
        <w:proofErr w:type="spellEnd"/>
        <w:r w:rsidRPr="0041321A">
          <w:rPr>
            <w:rStyle w:val="Hyperlink"/>
            <w:rFonts w:ascii="Times" w:hAnsi="Times" w:cstheme="minorHAnsi"/>
          </w:rPr>
          <w:t>-Romer and Rowan-Kenyon (2021)</w:t>
        </w:r>
      </w:hyperlink>
      <w:r w:rsidRPr="0041321A">
        <w:rPr>
          <w:rFonts w:ascii="Times" w:hAnsi="Times" w:cstheme="minorHAnsi"/>
          <w:color w:val="333333"/>
        </w:rPr>
        <w:t xml:space="preserve"> created an 80-question online survey to collect data from 1,060 school counselors and educators in adjacent roles (e.g., college counselors, adjustment counselors, counseling directors) in 48 states and Puerto Rico in the US. For simplicity reasons, we only include in our dataset the key variables as following (dropping incomplete observations </w:t>
      </w:r>
      <w:r w:rsidR="008B72DC" w:rsidRPr="0041321A">
        <w:rPr>
          <w:rFonts w:ascii="Times" w:hAnsi="Times" w:cstheme="minorHAnsi"/>
          <w:color w:val="333333"/>
        </w:rPr>
        <w:t xml:space="preserve">on these variables </w:t>
      </w:r>
      <w:r w:rsidR="0017784C" w:rsidRPr="0041321A">
        <w:rPr>
          <w:rFonts w:ascii="Times" w:hAnsi="Times" w:cstheme="minorHAnsi"/>
          <w:color w:val="333333"/>
        </w:rPr>
        <w:t>will result</w:t>
      </w:r>
      <w:r w:rsidRPr="0041321A">
        <w:rPr>
          <w:rFonts w:ascii="Times" w:hAnsi="Times" w:cstheme="minorHAnsi"/>
          <w:color w:val="333333"/>
        </w:rPr>
        <w:t xml:space="preserve"> in N = 787):</w:t>
      </w:r>
    </w:p>
    <w:p w14:paraId="385D5565" w14:textId="69482C89" w:rsidR="00497960" w:rsidRPr="0041321A" w:rsidRDefault="00497960" w:rsidP="00497960">
      <w:pPr>
        <w:numPr>
          <w:ilvl w:val="0"/>
          <w:numId w:val="5"/>
        </w:numPr>
        <w:shd w:val="clear" w:color="auto" w:fill="FFFFFF"/>
        <w:spacing w:before="100" w:beforeAutospacing="1" w:after="100" w:afterAutospacing="1"/>
        <w:rPr>
          <w:rFonts w:ascii="Times" w:hAnsi="Times" w:cstheme="minorHAnsi"/>
          <w:color w:val="333333"/>
        </w:rPr>
      </w:pPr>
      <w:r w:rsidRPr="0041321A">
        <w:rPr>
          <w:rFonts w:ascii="Times" w:hAnsi="Times" w:cstheme="minorHAnsi"/>
          <w:color w:val="333333"/>
        </w:rPr>
        <w:t>id, counselor identifi</w:t>
      </w:r>
      <w:r w:rsidR="00CC617E" w:rsidRPr="0041321A">
        <w:rPr>
          <w:rFonts w:ascii="Times" w:hAnsi="Times" w:cstheme="minorHAnsi"/>
          <w:color w:val="333333"/>
        </w:rPr>
        <w:t>er</w:t>
      </w:r>
      <w:r w:rsidRPr="0041321A">
        <w:rPr>
          <w:rFonts w:ascii="Times" w:hAnsi="Times" w:cstheme="minorHAnsi"/>
          <w:color w:val="333333"/>
        </w:rPr>
        <w:t xml:space="preserve"> </w:t>
      </w:r>
    </w:p>
    <w:p w14:paraId="6FA1C95F" w14:textId="77777777" w:rsidR="00497960" w:rsidRPr="0041321A" w:rsidRDefault="00497960" w:rsidP="00497960">
      <w:pPr>
        <w:numPr>
          <w:ilvl w:val="0"/>
          <w:numId w:val="5"/>
        </w:numPr>
        <w:shd w:val="clear" w:color="auto" w:fill="FFFFFF"/>
        <w:spacing w:before="100" w:beforeAutospacing="1" w:after="100" w:afterAutospacing="1"/>
        <w:rPr>
          <w:rFonts w:ascii="Times" w:hAnsi="Times" w:cstheme="minorHAnsi"/>
          <w:color w:val="333333"/>
        </w:rPr>
      </w:pPr>
      <w:r w:rsidRPr="0041321A">
        <w:rPr>
          <w:rFonts w:ascii="Times" w:hAnsi="Times" w:cstheme="minorHAnsi"/>
          <w:color w:val="333333"/>
        </w:rPr>
        <w:t>grades, school level, 0 = elementary, 1 = middle school, 2 = high school, 3 = mixed</w:t>
      </w:r>
    </w:p>
    <w:p w14:paraId="2CB73EDE" w14:textId="77777777" w:rsidR="00497960" w:rsidRPr="0041321A" w:rsidRDefault="00497960" w:rsidP="00497960">
      <w:pPr>
        <w:numPr>
          <w:ilvl w:val="0"/>
          <w:numId w:val="5"/>
        </w:numPr>
        <w:shd w:val="clear" w:color="auto" w:fill="FFFFFF"/>
        <w:spacing w:before="100" w:beforeAutospacing="1" w:after="100" w:afterAutospacing="1"/>
        <w:rPr>
          <w:rFonts w:ascii="Times" w:hAnsi="Times" w:cstheme="minorHAnsi"/>
          <w:color w:val="333333"/>
        </w:rPr>
      </w:pPr>
      <w:proofErr w:type="spellStart"/>
      <w:r w:rsidRPr="0041321A">
        <w:rPr>
          <w:rFonts w:ascii="Times" w:hAnsi="Times" w:cstheme="minorHAnsi"/>
          <w:color w:val="333333"/>
        </w:rPr>
        <w:t>schooltype</w:t>
      </w:r>
      <w:proofErr w:type="spellEnd"/>
      <w:r w:rsidRPr="0041321A">
        <w:rPr>
          <w:rFonts w:ascii="Times" w:hAnsi="Times" w:cstheme="minorHAnsi"/>
          <w:color w:val="333333"/>
        </w:rPr>
        <w:t>, school type, 1 = public, 2 = charter, 3 = private</w:t>
      </w:r>
    </w:p>
    <w:p w14:paraId="0CF3A025" w14:textId="77777777" w:rsidR="00497960" w:rsidRPr="0041321A" w:rsidRDefault="00497960" w:rsidP="00497960">
      <w:pPr>
        <w:numPr>
          <w:ilvl w:val="0"/>
          <w:numId w:val="5"/>
        </w:numPr>
        <w:shd w:val="clear" w:color="auto" w:fill="FFFFFF"/>
        <w:spacing w:before="100" w:beforeAutospacing="1" w:after="100" w:afterAutospacing="1"/>
        <w:rPr>
          <w:rFonts w:ascii="Times" w:hAnsi="Times" w:cstheme="minorHAnsi"/>
          <w:color w:val="333333"/>
        </w:rPr>
      </w:pPr>
      <w:r w:rsidRPr="0041321A">
        <w:rPr>
          <w:rFonts w:ascii="Times" w:hAnsi="Times" w:cstheme="minorHAnsi"/>
          <w:color w:val="333333"/>
        </w:rPr>
        <w:t>urbanicity, school urbanicity level, 1 = urban, 2 = suburban, 3 = rural</w:t>
      </w:r>
    </w:p>
    <w:p w14:paraId="79536894" w14:textId="77777777" w:rsidR="00497960" w:rsidRPr="0041321A" w:rsidRDefault="00497960" w:rsidP="00497960">
      <w:pPr>
        <w:numPr>
          <w:ilvl w:val="0"/>
          <w:numId w:val="5"/>
        </w:numPr>
        <w:shd w:val="clear" w:color="auto" w:fill="FFFFFF"/>
        <w:spacing w:before="100" w:beforeAutospacing="1" w:after="100" w:afterAutospacing="1"/>
        <w:rPr>
          <w:rFonts w:ascii="Times" w:hAnsi="Times" w:cstheme="minorHAnsi"/>
          <w:color w:val="333333"/>
        </w:rPr>
      </w:pPr>
      <w:r w:rsidRPr="0041321A">
        <w:rPr>
          <w:rFonts w:ascii="Times" w:hAnsi="Times" w:cstheme="minorHAnsi"/>
          <w:color w:val="333333"/>
        </w:rPr>
        <w:t>female, counselor gender coded one for female and zero for others</w:t>
      </w:r>
    </w:p>
    <w:p w14:paraId="0FDFFE5D" w14:textId="77777777" w:rsidR="00497960" w:rsidRPr="0041321A" w:rsidRDefault="00497960" w:rsidP="00497960">
      <w:pPr>
        <w:numPr>
          <w:ilvl w:val="0"/>
          <w:numId w:val="5"/>
        </w:numPr>
        <w:shd w:val="clear" w:color="auto" w:fill="FFFFFF"/>
        <w:spacing w:before="100" w:beforeAutospacing="1" w:after="100" w:afterAutospacing="1"/>
        <w:rPr>
          <w:rFonts w:ascii="Times" w:hAnsi="Times" w:cstheme="minorHAnsi"/>
          <w:color w:val="333333"/>
        </w:rPr>
      </w:pPr>
      <w:r w:rsidRPr="0041321A">
        <w:rPr>
          <w:rFonts w:ascii="Times" w:hAnsi="Times" w:cstheme="minorHAnsi"/>
          <w:color w:val="333333"/>
        </w:rPr>
        <w:t>exp, counselor experience measured by years</w:t>
      </w:r>
    </w:p>
    <w:p w14:paraId="1F2DEE5C" w14:textId="77777777" w:rsidR="00497960" w:rsidRPr="0041321A" w:rsidRDefault="00497960" w:rsidP="00497960">
      <w:pPr>
        <w:numPr>
          <w:ilvl w:val="0"/>
          <w:numId w:val="5"/>
        </w:numPr>
        <w:shd w:val="clear" w:color="auto" w:fill="FFFFFF"/>
        <w:spacing w:before="100" w:beforeAutospacing="1" w:after="100" w:afterAutospacing="1"/>
        <w:rPr>
          <w:rFonts w:ascii="Times" w:hAnsi="Times" w:cstheme="minorHAnsi"/>
          <w:color w:val="333333"/>
        </w:rPr>
      </w:pPr>
      <w:proofErr w:type="spellStart"/>
      <w:r w:rsidRPr="0041321A">
        <w:rPr>
          <w:rFonts w:ascii="Times" w:hAnsi="Times" w:cstheme="minorHAnsi"/>
          <w:color w:val="333333"/>
        </w:rPr>
        <w:t>ooo</w:t>
      </w:r>
      <w:proofErr w:type="spellEnd"/>
      <w:r w:rsidRPr="0041321A">
        <w:rPr>
          <w:rFonts w:ascii="Times" w:hAnsi="Times" w:cstheme="minorHAnsi"/>
          <w:color w:val="333333"/>
        </w:rPr>
        <w:t>, dichotomous variable coded one if the counselor had less time for one-on-one counseling due to COVID</w:t>
      </w:r>
    </w:p>
    <w:p w14:paraId="401DF838" w14:textId="77777777" w:rsidR="00497960" w:rsidRPr="0041321A" w:rsidRDefault="00497960" w:rsidP="00497960">
      <w:pPr>
        <w:numPr>
          <w:ilvl w:val="0"/>
          <w:numId w:val="5"/>
        </w:numPr>
        <w:shd w:val="clear" w:color="auto" w:fill="FFFFFF"/>
        <w:spacing w:before="100" w:beforeAutospacing="1" w:after="100" w:afterAutospacing="1"/>
        <w:rPr>
          <w:rFonts w:ascii="Times" w:hAnsi="Times" w:cstheme="minorHAnsi"/>
          <w:color w:val="333333"/>
        </w:rPr>
      </w:pPr>
      <w:r w:rsidRPr="0041321A">
        <w:rPr>
          <w:rFonts w:ascii="Times" w:hAnsi="Times" w:cstheme="minorHAnsi"/>
          <w:color w:val="333333"/>
        </w:rPr>
        <w:t>group, dichotomous variable coded one if the counselor had less time for group counseling due to COVID</w:t>
      </w:r>
    </w:p>
    <w:p w14:paraId="6920CB0C" w14:textId="5F122201" w:rsidR="00835DD6" w:rsidRPr="0041321A" w:rsidRDefault="00497960" w:rsidP="00497960">
      <w:pPr>
        <w:numPr>
          <w:ilvl w:val="0"/>
          <w:numId w:val="5"/>
        </w:numPr>
        <w:shd w:val="clear" w:color="auto" w:fill="FFFFFF"/>
        <w:spacing w:before="100" w:beforeAutospacing="1" w:after="100" w:afterAutospacing="1"/>
        <w:rPr>
          <w:rFonts w:ascii="Times" w:hAnsi="Times" w:cstheme="minorHAnsi"/>
          <w:color w:val="333333"/>
        </w:rPr>
      </w:pPr>
      <w:proofErr w:type="spellStart"/>
      <w:r w:rsidRPr="0041321A">
        <w:rPr>
          <w:rFonts w:ascii="Times" w:hAnsi="Times" w:cstheme="minorHAnsi"/>
          <w:color w:val="333333"/>
        </w:rPr>
        <w:t>sel</w:t>
      </w:r>
      <w:proofErr w:type="spellEnd"/>
      <w:r w:rsidRPr="0041321A">
        <w:rPr>
          <w:rFonts w:ascii="Times" w:hAnsi="Times" w:cstheme="minorHAnsi"/>
          <w:color w:val="333333"/>
        </w:rPr>
        <w:t>, dichotomous variable coded one if the counselor had less time for supporting student social emotional needs due to COVID</w:t>
      </w:r>
    </w:p>
    <w:p w14:paraId="5D6E950C" w14:textId="0B0831FA" w:rsidR="006805CD" w:rsidRPr="00903338" w:rsidRDefault="001007B4" w:rsidP="006805CD">
      <w:pPr>
        <w:pStyle w:val="Heading2"/>
        <w:rPr>
          <w:rFonts w:ascii="Times" w:hAnsi="Times"/>
          <w:highlight w:val="yellow"/>
        </w:rPr>
      </w:pPr>
      <w:r w:rsidRPr="00903338">
        <w:rPr>
          <w:rFonts w:ascii="Times" w:hAnsi="Times"/>
          <w:highlight w:val="yellow"/>
        </w:rPr>
        <w:t>School principal data</w:t>
      </w:r>
      <w:r w:rsidR="00506457" w:rsidRPr="00903338">
        <w:rPr>
          <w:rFonts w:ascii="Times" w:hAnsi="Times"/>
          <w:highlight w:val="yellow"/>
        </w:rPr>
        <w:t xml:space="preserve"> (principal.csv)</w:t>
      </w:r>
    </w:p>
    <w:p w14:paraId="177015C7" w14:textId="77777777" w:rsidR="001007B4" w:rsidRPr="00903338" w:rsidRDefault="001007B4" w:rsidP="001007B4">
      <w:pPr>
        <w:rPr>
          <w:rFonts w:ascii="Times" w:hAnsi="Times" w:cstheme="minorHAnsi"/>
          <w:highlight w:val="yellow"/>
        </w:rPr>
      </w:pPr>
    </w:p>
    <w:p w14:paraId="23C02C6B" w14:textId="77777777" w:rsidR="00F65F52" w:rsidRPr="00903338" w:rsidRDefault="00F65F52" w:rsidP="001007B4">
      <w:pPr>
        <w:pStyle w:val="NormalWeb"/>
        <w:shd w:val="clear" w:color="auto" w:fill="FFFFFF"/>
        <w:spacing w:before="0" w:beforeAutospacing="0" w:after="150" w:afterAutospacing="0"/>
        <w:rPr>
          <w:rFonts w:ascii="Times" w:hAnsi="Times" w:cstheme="minorHAnsi"/>
          <w:color w:val="333333"/>
          <w:highlight w:val="yellow"/>
        </w:rPr>
      </w:pPr>
      <w:r w:rsidRPr="00903338">
        <w:rPr>
          <w:rFonts w:ascii="Helvetica Neue" w:hAnsi="Helvetica Neue"/>
          <w:color w:val="333333"/>
          <w:sz w:val="21"/>
          <w:szCs w:val="21"/>
          <w:highlight w:val="yellow"/>
          <w:shd w:val="clear" w:color="auto" w:fill="FFFFFF"/>
        </w:rPr>
        <w:t xml:space="preserve">This dataset was drawn from Meta </w:t>
      </w:r>
      <w:proofErr w:type="spellStart"/>
      <w:r w:rsidRPr="00903338">
        <w:rPr>
          <w:rFonts w:ascii="Helvetica Neue" w:hAnsi="Helvetica Neue"/>
          <w:color w:val="333333"/>
          <w:sz w:val="21"/>
          <w:szCs w:val="21"/>
          <w:highlight w:val="yellow"/>
          <w:shd w:val="clear" w:color="auto" w:fill="FFFFFF"/>
        </w:rPr>
        <w:t>Krüger’s</w:t>
      </w:r>
      <w:proofErr w:type="spellEnd"/>
      <w:r w:rsidRPr="00903338">
        <w:rPr>
          <w:rFonts w:ascii="Helvetica Neue" w:hAnsi="Helvetica Neue"/>
          <w:color w:val="333333"/>
          <w:sz w:val="21"/>
          <w:szCs w:val="21"/>
          <w:highlight w:val="yellow"/>
          <w:shd w:val="clear" w:color="auto" w:fill="FFFFFF"/>
        </w:rPr>
        <w:t xml:space="preserve"> (1994) study investigating gender differences in school leadership in Netherlands. The study implemented a matching procedure to generate pairs of comparable schools (N=98) with the only difference being that one school principal was female and the other male, then surveyed the school principals, teachers, and students. This student-level dataset contains gender information on school principal and nine randomly selected students from each school, and measures on student-perceived relationship with their principal.</w:t>
      </w:r>
      <w:r w:rsidRPr="00903338">
        <w:rPr>
          <w:rFonts w:ascii="Times" w:hAnsi="Times" w:cstheme="minorHAnsi"/>
          <w:color w:val="333333"/>
          <w:highlight w:val="yellow"/>
        </w:rPr>
        <w:t xml:space="preserve"> </w:t>
      </w:r>
    </w:p>
    <w:p w14:paraId="5EEC4D92" w14:textId="70A79DBE" w:rsidR="001007B4" w:rsidRPr="00903338" w:rsidRDefault="001007B4" w:rsidP="001007B4">
      <w:pPr>
        <w:pStyle w:val="NormalWeb"/>
        <w:shd w:val="clear" w:color="auto" w:fill="FFFFFF"/>
        <w:spacing w:before="0" w:beforeAutospacing="0" w:after="150" w:afterAutospacing="0"/>
        <w:rPr>
          <w:rFonts w:ascii="Times" w:hAnsi="Times" w:cstheme="minorHAnsi"/>
          <w:color w:val="333333"/>
          <w:highlight w:val="yellow"/>
        </w:rPr>
      </w:pPr>
      <w:r w:rsidRPr="00903338">
        <w:rPr>
          <w:rFonts w:ascii="Times" w:hAnsi="Times" w:cstheme="minorHAnsi"/>
          <w:color w:val="333333"/>
          <w:highlight w:val="yellow"/>
        </w:rPr>
        <w:t xml:space="preserve">The dataset contains </w:t>
      </w:r>
      <w:r w:rsidR="00F65F52" w:rsidRPr="00903338">
        <w:rPr>
          <w:rFonts w:ascii="Times" w:hAnsi="Times" w:cstheme="minorHAnsi"/>
          <w:color w:val="333333"/>
          <w:highlight w:val="yellow"/>
        </w:rPr>
        <w:t>8</w:t>
      </w:r>
      <w:r w:rsidRPr="00903338">
        <w:rPr>
          <w:rFonts w:ascii="Times" w:hAnsi="Times" w:cstheme="minorHAnsi"/>
          <w:color w:val="333333"/>
          <w:highlight w:val="yellow"/>
        </w:rPr>
        <w:t xml:space="preserve"> variables, detailed below.</w:t>
      </w:r>
    </w:p>
    <w:p w14:paraId="1A02BEBD" w14:textId="77777777" w:rsidR="00F65F52" w:rsidRPr="00903338" w:rsidRDefault="00F65F52" w:rsidP="00F65F52">
      <w:pPr>
        <w:numPr>
          <w:ilvl w:val="0"/>
          <w:numId w:val="17"/>
        </w:numPr>
        <w:shd w:val="clear" w:color="auto" w:fill="FFFFFF"/>
        <w:spacing w:before="100" w:beforeAutospacing="1" w:after="100" w:afterAutospacing="1"/>
        <w:rPr>
          <w:rFonts w:ascii="Helvetica Neue" w:hAnsi="Helvetica Neue"/>
          <w:color w:val="333333"/>
          <w:sz w:val="21"/>
          <w:szCs w:val="21"/>
          <w:highlight w:val="yellow"/>
        </w:rPr>
      </w:pPr>
      <w:proofErr w:type="spellStart"/>
      <w:r w:rsidRPr="00903338">
        <w:rPr>
          <w:rFonts w:ascii="Helvetica Neue" w:hAnsi="Helvetica Neue"/>
          <w:color w:val="333333"/>
          <w:sz w:val="21"/>
          <w:szCs w:val="21"/>
          <w:highlight w:val="yellow"/>
        </w:rPr>
        <w:t>schid</w:t>
      </w:r>
      <w:proofErr w:type="spellEnd"/>
      <w:r w:rsidRPr="00903338">
        <w:rPr>
          <w:rFonts w:ascii="Helvetica Neue" w:hAnsi="Helvetica Neue"/>
          <w:color w:val="333333"/>
          <w:sz w:val="21"/>
          <w:szCs w:val="21"/>
          <w:highlight w:val="yellow"/>
        </w:rPr>
        <w:t>, school identifier</w:t>
      </w:r>
    </w:p>
    <w:p w14:paraId="765C1D11" w14:textId="77777777" w:rsidR="00F65F52" w:rsidRPr="00903338" w:rsidRDefault="00F65F52" w:rsidP="00F65F52">
      <w:pPr>
        <w:numPr>
          <w:ilvl w:val="0"/>
          <w:numId w:val="17"/>
        </w:numPr>
        <w:shd w:val="clear" w:color="auto" w:fill="FFFFFF"/>
        <w:spacing w:before="100" w:beforeAutospacing="1" w:after="100" w:afterAutospacing="1"/>
        <w:rPr>
          <w:rFonts w:ascii="Helvetica Neue" w:hAnsi="Helvetica Neue"/>
          <w:color w:val="333333"/>
          <w:sz w:val="21"/>
          <w:szCs w:val="21"/>
          <w:highlight w:val="yellow"/>
        </w:rPr>
      </w:pPr>
      <w:proofErr w:type="spellStart"/>
      <w:r w:rsidRPr="00903338">
        <w:rPr>
          <w:rFonts w:ascii="Helvetica Neue" w:hAnsi="Helvetica Neue"/>
          <w:color w:val="333333"/>
          <w:sz w:val="21"/>
          <w:szCs w:val="21"/>
          <w:highlight w:val="yellow"/>
        </w:rPr>
        <w:t>stuid</w:t>
      </w:r>
      <w:proofErr w:type="spellEnd"/>
      <w:r w:rsidRPr="00903338">
        <w:rPr>
          <w:rFonts w:ascii="Helvetica Neue" w:hAnsi="Helvetica Neue"/>
          <w:color w:val="333333"/>
          <w:sz w:val="21"/>
          <w:szCs w:val="21"/>
          <w:highlight w:val="yellow"/>
        </w:rPr>
        <w:t>, student identifier within each school</w:t>
      </w:r>
    </w:p>
    <w:p w14:paraId="46D40F29" w14:textId="77777777" w:rsidR="00F65F52" w:rsidRPr="00903338" w:rsidRDefault="00F65F52" w:rsidP="00F65F52">
      <w:pPr>
        <w:numPr>
          <w:ilvl w:val="0"/>
          <w:numId w:val="17"/>
        </w:numPr>
        <w:shd w:val="clear" w:color="auto" w:fill="FFFFFF"/>
        <w:spacing w:before="100" w:beforeAutospacing="1" w:after="100" w:afterAutospacing="1"/>
        <w:rPr>
          <w:rFonts w:ascii="Helvetica Neue" w:hAnsi="Helvetica Neue"/>
          <w:color w:val="333333"/>
          <w:sz w:val="21"/>
          <w:szCs w:val="21"/>
          <w:highlight w:val="yellow"/>
        </w:rPr>
      </w:pPr>
      <w:proofErr w:type="spellStart"/>
      <w:r w:rsidRPr="00903338">
        <w:rPr>
          <w:rFonts w:ascii="Helvetica Neue" w:hAnsi="Helvetica Neue"/>
          <w:color w:val="333333"/>
          <w:sz w:val="21"/>
          <w:szCs w:val="21"/>
          <w:highlight w:val="yellow"/>
        </w:rPr>
        <w:t>pfemale</w:t>
      </w:r>
      <w:proofErr w:type="spellEnd"/>
      <w:r w:rsidRPr="00903338">
        <w:rPr>
          <w:rFonts w:ascii="Helvetica Neue" w:hAnsi="Helvetica Neue"/>
          <w:color w:val="333333"/>
          <w:sz w:val="21"/>
          <w:szCs w:val="21"/>
          <w:highlight w:val="yellow"/>
        </w:rPr>
        <w:t>, binary variable coded one for female principals</w:t>
      </w:r>
    </w:p>
    <w:p w14:paraId="505666A5" w14:textId="71BDA2CB" w:rsidR="00F65F52" w:rsidRPr="00903338" w:rsidRDefault="00F65F52" w:rsidP="00F65F52">
      <w:pPr>
        <w:numPr>
          <w:ilvl w:val="0"/>
          <w:numId w:val="17"/>
        </w:numPr>
        <w:shd w:val="clear" w:color="auto" w:fill="FFFFFF"/>
        <w:spacing w:before="100" w:beforeAutospacing="1" w:after="100" w:afterAutospacing="1"/>
        <w:rPr>
          <w:rFonts w:ascii="Helvetica Neue" w:hAnsi="Helvetica Neue"/>
          <w:color w:val="333333"/>
          <w:sz w:val="21"/>
          <w:szCs w:val="21"/>
          <w:highlight w:val="yellow"/>
        </w:rPr>
      </w:pPr>
      <w:r w:rsidRPr="00903338">
        <w:rPr>
          <w:rFonts w:ascii="Helvetica Neue" w:hAnsi="Helvetica Neue"/>
          <w:color w:val="333333"/>
          <w:sz w:val="21"/>
          <w:szCs w:val="21"/>
          <w:highlight w:val="yellow"/>
        </w:rPr>
        <w:t>page (</w:t>
      </w:r>
      <w:r w:rsidRPr="00903338">
        <w:rPr>
          <w:rFonts w:ascii="Helvetica Neue" w:hAnsi="Helvetica Neue"/>
          <w:color w:val="333333"/>
          <w:sz w:val="21"/>
          <w:szCs w:val="21"/>
          <w:highlight w:val="yellow"/>
        </w:rPr>
        <w:t>fake variable for teaching purposes</w:t>
      </w:r>
      <w:r w:rsidRPr="00903338">
        <w:rPr>
          <w:rFonts w:ascii="Helvetica Neue" w:hAnsi="Helvetica Neue"/>
          <w:color w:val="333333"/>
          <w:sz w:val="21"/>
          <w:szCs w:val="21"/>
          <w:highlight w:val="yellow"/>
        </w:rPr>
        <w:t>), principal’s age</w:t>
      </w:r>
    </w:p>
    <w:p w14:paraId="1DAC9E1D" w14:textId="77777777" w:rsidR="00F65F52" w:rsidRPr="00903338" w:rsidRDefault="00F65F52" w:rsidP="00F65F52">
      <w:pPr>
        <w:numPr>
          <w:ilvl w:val="0"/>
          <w:numId w:val="17"/>
        </w:numPr>
        <w:shd w:val="clear" w:color="auto" w:fill="FFFFFF"/>
        <w:spacing w:before="100" w:beforeAutospacing="1" w:after="100" w:afterAutospacing="1"/>
        <w:rPr>
          <w:rFonts w:ascii="Helvetica Neue" w:hAnsi="Helvetica Neue"/>
          <w:color w:val="333333"/>
          <w:sz w:val="21"/>
          <w:szCs w:val="21"/>
          <w:highlight w:val="yellow"/>
        </w:rPr>
      </w:pPr>
      <w:proofErr w:type="spellStart"/>
      <w:r w:rsidRPr="00903338">
        <w:rPr>
          <w:rFonts w:ascii="Helvetica Neue" w:hAnsi="Helvetica Neue"/>
          <w:color w:val="333333"/>
          <w:sz w:val="21"/>
          <w:szCs w:val="21"/>
          <w:highlight w:val="yellow"/>
        </w:rPr>
        <w:t>sfemale</w:t>
      </w:r>
      <w:proofErr w:type="spellEnd"/>
      <w:r w:rsidRPr="00903338">
        <w:rPr>
          <w:rFonts w:ascii="Helvetica Neue" w:hAnsi="Helvetica Neue"/>
          <w:color w:val="333333"/>
          <w:sz w:val="21"/>
          <w:szCs w:val="21"/>
          <w:highlight w:val="yellow"/>
        </w:rPr>
        <w:t>, binary variable coded one for female students</w:t>
      </w:r>
    </w:p>
    <w:p w14:paraId="023A6DAB" w14:textId="77777777" w:rsidR="00F65F52" w:rsidRPr="00903338" w:rsidRDefault="00F65F52" w:rsidP="00F65F52">
      <w:pPr>
        <w:numPr>
          <w:ilvl w:val="0"/>
          <w:numId w:val="17"/>
        </w:numPr>
        <w:shd w:val="clear" w:color="auto" w:fill="FFFFFF"/>
        <w:spacing w:before="100" w:beforeAutospacing="1" w:after="100" w:afterAutospacing="1"/>
        <w:rPr>
          <w:rFonts w:ascii="Helvetica Neue" w:hAnsi="Helvetica Neue"/>
          <w:color w:val="333333"/>
          <w:sz w:val="21"/>
          <w:szCs w:val="21"/>
          <w:highlight w:val="yellow"/>
        </w:rPr>
      </w:pPr>
      <w:r w:rsidRPr="00903338">
        <w:rPr>
          <w:rFonts w:ascii="Helvetica Neue" w:hAnsi="Helvetica Neue"/>
          <w:color w:val="333333"/>
          <w:sz w:val="21"/>
          <w:szCs w:val="21"/>
          <w:highlight w:val="yellow"/>
        </w:rPr>
        <w:t>match, coded one if the student and their principal are the same gender</w:t>
      </w:r>
    </w:p>
    <w:p w14:paraId="168DF644" w14:textId="77777777" w:rsidR="00F65F52" w:rsidRPr="00903338" w:rsidRDefault="00F65F52" w:rsidP="00F65F52">
      <w:pPr>
        <w:numPr>
          <w:ilvl w:val="0"/>
          <w:numId w:val="17"/>
        </w:numPr>
        <w:shd w:val="clear" w:color="auto" w:fill="FFFFFF"/>
        <w:spacing w:before="100" w:beforeAutospacing="1" w:after="100" w:afterAutospacing="1"/>
        <w:rPr>
          <w:rFonts w:ascii="Helvetica Neue" w:hAnsi="Helvetica Neue"/>
          <w:color w:val="333333"/>
          <w:sz w:val="21"/>
          <w:szCs w:val="21"/>
          <w:highlight w:val="yellow"/>
        </w:rPr>
      </w:pPr>
      <w:r w:rsidRPr="00903338">
        <w:rPr>
          <w:rFonts w:ascii="Helvetica Neue" w:hAnsi="Helvetica Neue"/>
          <w:color w:val="333333"/>
          <w:sz w:val="21"/>
          <w:szCs w:val="21"/>
          <w:highlight w:val="yellow"/>
        </w:rPr>
        <w:t xml:space="preserve">attention: take the average score of student’s agreements (rated on a 4-point </w:t>
      </w:r>
      <w:proofErr w:type="spellStart"/>
      <w:r w:rsidRPr="00903338">
        <w:rPr>
          <w:rFonts w:ascii="Helvetica Neue" w:hAnsi="Helvetica Neue"/>
          <w:color w:val="333333"/>
          <w:sz w:val="21"/>
          <w:szCs w:val="21"/>
          <w:highlight w:val="yellow"/>
        </w:rPr>
        <w:t>likert</w:t>
      </w:r>
      <w:proofErr w:type="spellEnd"/>
      <w:r w:rsidRPr="00903338">
        <w:rPr>
          <w:rFonts w:ascii="Helvetica Neue" w:hAnsi="Helvetica Neue"/>
          <w:color w:val="333333"/>
          <w:sz w:val="21"/>
          <w:szCs w:val="21"/>
          <w:highlight w:val="yellow"/>
        </w:rPr>
        <w:t xml:space="preserve"> scale from 1=low to 4=high) with questions “Sometimes the principal talks to me”, “I think the principal knows who I am”, and “Principal knows how well I am doing”, then standardize it at school level to proxy for student-perceived attention from principal</w:t>
      </w:r>
    </w:p>
    <w:p w14:paraId="5F2D4A92" w14:textId="77777777" w:rsidR="00F65F52" w:rsidRPr="00903338" w:rsidRDefault="00F65F52" w:rsidP="00F65F52">
      <w:pPr>
        <w:numPr>
          <w:ilvl w:val="0"/>
          <w:numId w:val="17"/>
        </w:numPr>
        <w:shd w:val="clear" w:color="auto" w:fill="FFFFFF"/>
        <w:spacing w:before="100" w:beforeAutospacing="1" w:after="100" w:afterAutospacing="1"/>
        <w:rPr>
          <w:rFonts w:ascii="Helvetica Neue" w:hAnsi="Helvetica Neue"/>
          <w:color w:val="333333"/>
          <w:sz w:val="21"/>
          <w:szCs w:val="21"/>
          <w:highlight w:val="yellow"/>
        </w:rPr>
      </w:pPr>
      <w:r w:rsidRPr="00903338">
        <w:rPr>
          <w:rFonts w:ascii="Helvetica Neue" w:hAnsi="Helvetica Neue"/>
          <w:color w:val="333333"/>
          <w:sz w:val="21"/>
          <w:szCs w:val="21"/>
          <w:highlight w:val="yellow"/>
        </w:rPr>
        <w:t>affective: a binary variable coded one for students who rated somewhat high or high on “the school principal is nice” to proxy for student’s attitude toward principal</w:t>
      </w:r>
    </w:p>
    <w:p w14:paraId="2A314A68" w14:textId="4E3633A8" w:rsidR="001007B4" w:rsidRPr="0041321A" w:rsidRDefault="001007B4" w:rsidP="001007B4">
      <w:pPr>
        <w:pStyle w:val="Heading2"/>
        <w:rPr>
          <w:rFonts w:ascii="Times" w:hAnsi="Times"/>
        </w:rPr>
      </w:pPr>
      <w:r w:rsidRPr="0041321A">
        <w:rPr>
          <w:rFonts w:ascii="Times" w:hAnsi="Times"/>
        </w:rPr>
        <w:lastRenderedPageBreak/>
        <w:t>College GPA data</w:t>
      </w:r>
      <w:r w:rsidR="00506457" w:rsidRPr="0041321A">
        <w:rPr>
          <w:rFonts w:ascii="Times" w:hAnsi="Times"/>
        </w:rPr>
        <w:t xml:space="preserve"> (gpa.csv</w:t>
      </w:r>
      <w:r w:rsidR="00275EB1" w:rsidRPr="0041321A">
        <w:rPr>
          <w:rFonts w:ascii="Times" w:hAnsi="Times"/>
        </w:rPr>
        <w:t xml:space="preserve"> and gpa_above.csv</w:t>
      </w:r>
      <w:r w:rsidR="00506457" w:rsidRPr="0041321A">
        <w:rPr>
          <w:rFonts w:ascii="Times" w:hAnsi="Times"/>
        </w:rPr>
        <w:t>)</w:t>
      </w:r>
    </w:p>
    <w:p w14:paraId="753E4190" w14:textId="77777777" w:rsidR="001007B4" w:rsidRPr="0041321A" w:rsidRDefault="001007B4" w:rsidP="001007B4">
      <w:pPr>
        <w:rPr>
          <w:rFonts w:ascii="Times" w:hAnsi="Times" w:cstheme="minorHAnsi"/>
        </w:rPr>
      </w:pPr>
    </w:p>
    <w:p w14:paraId="0978E2F6" w14:textId="77777777" w:rsidR="00275EB1" w:rsidRPr="0041321A" w:rsidRDefault="001007B4" w:rsidP="001007B4">
      <w:pPr>
        <w:pStyle w:val="NormalWeb"/>
        <w:shd w:val="clear" w:color="auto" w:fill="FFFFFF"/>
        <w:spacing w:before="0" w:beforeAutospacing="0" w:after="150" w:afterAutospacing="0"/>
        <w:rPr>
          <w:rFonts w:ascii="Times" w:hAnsi="Times" w:cstheme="minorHAnsi"/>
          <w:color w:val="333333"/>
        </w:rPr>
      </w:pPr>
      <w:r w:rsidRPr="0041321A">
        <w:rPr>
          <w:rFonts w:ascii="Times" w:hAnsi="Times" w:cstheme="minorHAnsi"/>
          <w:color w:val="333333"/>
        </w:rPr>
        <w:t xml:space="preserve">The GPA data is a longitudinal dataset, where 200 college students were followed for six consecutive semesters. The data was simulated. Note that this dataset contains incomplete observations. </w:t>
      </w:r>
    </w:p>
    <w:p w14:paraId="40003A3F" w14:textId="129D0A88" w:rsidR="001007B4" w:rsidRPr="0041321A" w:rsidRDefault="00275EB1" w:rsidP="001007B4">
      <w:pPr>
        <w:pStyle w:val="NormalWeb"/>
        <w:shd w:val="clear" w:color="auto" w:fill="FFFFFF"/>
        <w:spacing w:before="0" w:beforeAutospacing="0" w:after="150" w:afterAutospacing="0"/>
        <w:rPr>
          <w:rFonts w:ascii="Times" w:hAnsi="Times" w:cstheme="minorHAnsi"/>
          <w:color w:val="333333"/>
        </w:rPr>
      </w:pPr>
      <w:r w:rsidRPr="0041321A">
        <w:rPr>
          <w:rFonts w:ascii="Times" w:hAnsi="Times" w:cstheme="minorHAnsi"/>
          <w:color w:val="333333"/>
        </w:rPr>
        <w:t>For gpa.csv, k</w:t>
      </w:r>
      <w:r w:rsidR="001007B4" w:rsidRPr="0041321A">
        <w:rPr>
          <w:rFonts w:ascii="Times" w:hAnsi="Times" w:cstheme="minorHAnsi"/>
          <w:color w:val="333333"/>
        </w:rPr>
        <w:t>ey variables are</w:t>
      </w:r>
      <w:r w:rsidRPr="0041321A">
        <w:rPr>
          <w:rFonts w:ascii="Times" w:hAnsi="Times" w:cstheme="minorHAnsi"/>
          <w:color w:val="333333"/>
        </w:rPr>
        <w:t>:</w:t>
      </w:r>
    </w:p>
    <w:p w14:paraId="63C751C9" w14:textId="77777777" w:rsidR="001007B4" w:rsidRPr="0041321A" w:rsidRDefault="001007B4" w:rsidP="001007B4">
      <w:pPr>
        <w:numPr>
          <w:ilvl w:val="0"/>
          <w:numId w:val="6"/>
        </w:numPr>
        <w:shd w:val="clear" w:color="auto" w:fill="FFFFFF"/>
        <w:spacing w:before="100" w:beforeAutospacing="1" w:after="100" w:afterAutospacing="1"/>
        <w:rPr>
          <w:rFonts w:ascii="Times" w:hAnsi="Times" w:cstheme="minorHAnsi"/>
          <w:color w:val="333333"/>
        </w:rPr>
      </w:pPr>
      <w:proofErr w:type="spellStart"/>
      <w:r w:rsidRPr="0041321A">
        <w:rPr>
          <w:rFonts w:ascii="Times" w:hAnsi="Times" w:cstheme="minorHAnsi"/>
          <w:color w:val="333333"/>
        </w:rPr>
        <w:t>stuid</w:t>
      </w:r>
      <w:proofErr w:type="spellEnd"/>
      <w:r w:rsidRPr="0041321A">
        <w:rPr>
          <w:rFonts w:ascii="Times" w:hAnsi="Times" w:cstheme="minorHAnsi"/>
          <w:color w:val="333333"/>
        </w:rPr>
        <w:t>, student identification number</w:t>
      </w:r>
    </w:p>
    <w:p w14:paraId="7099701F" w14:textId="77777777" w:rsidR="001007B4" w:rsidRPr="0041321A" w:rsidRDefault="001007B4" w:rsidP="001007B4">
      <w:pPr>
        <w:numPr>
          <w:ilvl w:val="0"/>
          <w:numId w:val="6"/>
        </w:numPr>
        <w:shd w:val="clear" w:color="auto" w:fill="FFFFFF"/>
        <w:spacing w:before="100" w:beforeAutospacing="1" w:after="100" w:afterAutospacing="1"/>
        <w:rPr>
          <w:rFonts w:ascii="Times" w:hAnsi="Times" w:cstheme="minorHAnsi"/>
          <w:color w:val="333333"/>
        </w:rPr>
      </w:pPr>
      <w:r w:rsidRPr="0041321A">
        <w:rPr>
          <w:rFonts w:ascii="Times" w:hAnsi="Times" w:cstheme="minorHAnsi"/>
          <w:color w:val="333333"/>
        </w:rPr>
        <w:t>time, a factor variable indexing the six consecutive semesters</w:t>
      </w:r>
    </w:p>
    <w:p w14:paraId="496F48E0" w14:textId="6DF34AB6" w:rsidR="001007B4" w:rsidRPr="0041321A" w:rsidRDefault="001007B4" w:rsidP="001007B4">
      <w:pPr>
        <w:numPr>
          <w:ilvl w:val="0"/>
          <w:numId w:val="6"/>
        </w:numPr>
        <w:shd w:val="clear" w:color="auto" w:fill="FFFFFF"/>
        <w:spacing w:before="100" w:beforeAutospacing="1" w:after="100" w:afterAutospacing="1"/>
        <w:rPr>
          <w:rFonts w:ascii="Times" w:hAnsi="Times" w:cstheme="minorHAnsi"/>
          <w:color w:val="333333"/>
        </w:rPr>
      </w:pPr>
      <w:proofErr w:type="spellStart"/>
      <w:r w:rsidRPr="0041321A">
        <w:rPr>
          <w:rFonts w:ascii="Times" w:hAnsi="Times" w:cstheme="minorHAnsi"/>
          <w:color w:val="333333"/>
        </w:rPr>
        <w:t>gpa</w:t>
      </w:r>
      <w:proofErr w:type="spellEnd"/>
      <w:r w:rsidRPr="0041321A">
        <w:rPr>
          <w:rFonts w:ascii="Times" w:hAnsi="Times" w:cstheme="minorHAnsi"/>
          <w:color w:val="333333"/>
        </w:rPr>
        <w:t xml:space="preserve">, student’s GPA </w:t>
      </w:r>
      <w:r w:rsidR="00275EB1" w:rsidRPr="0041321A">
        <w:rPr>
          <w:rFonts w:ascii="Times" w:hAnsi="Times" w:cstheme="minorHAnsi"/>
          <w:color w:val="333333"/>
        </w:rPr>
        <w:t>at the end of semester</w:t>
      </w:r>
    </w:p>
    <w:p w14:paraId="68EDE48B" w14:textId="77777777" w:rsidR="001007B4" w:rsidRPr="0041321A" w:rsidRDefault="001007B4" w:rsidP="001007B4">
      <w:pPr>
        <w:numPr>
          <w:ilvl w:val="0"/>
          <w:numId w:val="6"/>
        </w:numPr>
        <w:shd w:val="clear" w:color="auto" w:fill="FFFFFF"/>
        <w:spacing w:before="100" w:beforeAutospacing="1" w:after="100" w:afterAutospacing="1"/>
        <w:rPr>
          <w:rFonts w:ascii="Times" w:hAnsi="Times" w:cstheme="minorHAnsi"/>
          <w:color w:val="333333"/>
        </w:rPr>
      </w:pPr>
      <w:r w:rsidRPr="0041321A">
        <w:rPr>
          <w:rFonts w:ascii="Times" w:hAnsi="Times" w:cstheme="minorHAnsi"/>
          <w:color w:val="333333"/>
        </w:rPr>
        <w:t>female, coded one for female students and zero for male</w:t>
      </w:r>
    </w:p>
    <w:p w14:paraId="0965A6C1" w14:textId="0FFCB6A7" w:rsidR="001007B4" w:rsidRPr="0041321A" w:rsidRDefault="001007B4" w:rsidP="001007B4">
      <w:pPr>
        <w:numPr>
          <w:ilvl w:val="0"/>
          <w:numId w:val="6"/>
        </w:numPr>
        <w:shd w:val="clear" w:color="auto" w:fill="FFFFFF"/>
        <w:spacing w:before="100" w:beforeAutospacing="1" w:after="100" w:afterAutospacing="1"/>
        <w:rPr>
          <w:rFonts w:ascii="Times" w:hAnsi="Times" w:cstheme="minorHAnsi"/>
          <w:color w:val="333333"/>
        </w:rPr>
      </w:pPr>
      <w:proofErr w:type="spellStart"/>
      <w:r w:rsidRPr="0041321A">
        <w:rPr>
          <w:rFonts w:ascii="Times" w:hAnsi="Times" w:cstheme="minorHAnsi"/>
          <w:color w:val="333333"/>
        </w:rPr>
        <w:t>hsgpa</w:t>
      </w:r>
      <w:proofErr w:type="spellEnd"/>
      <w:r w:rsidRPr="0041321A">
        <w:rPr>
          <w:rFonts w:ascii="Times" w:hAnsi="Times" w:cstheme="minorHAnsi"/>
          <w:color w:val="333333"/>
        </w:rPr>
        <w:t>, high school GPA</w:t>
      </w:r>
    </w:p>
    <w:p w14:paraId="7E2592D7" w14:textId="63750273" w:rsidR="00275EB1" w:rsidRPr="0041321A" w:rsidRDefault="00275EB1" w:rsidP="00275EB1">
      <w:pPr>
        <w:pStyle w:val="NormalWeb"/>
        <w:shd w:val="clear" w:color="auto" w:fill="FFFFFF"/>
        <w:spacing w:before="0" w:beforeAutospacing="0" w:after="150" w:afterAutospacing="0"/>
        <w:rPr>
          <w:rFonts w:ascii="Times" w:hAnsi="Times" w:cstheme="minorHAnsi"/>
          <w:color w:val="333333"/>
        </w:rPr>
      </w:pPr>
      <w:r w:rsidRPr="0041321A">
        <w:rPr>
          <w:rFonts w:ascii="Times" w:hAnsi="Times" w:cstheme="minorHAnsi"/>
          <w:color w:val="333333"/>
        </w:rPr>
        <w:t>For gpa_above.csv, key variables are:</w:t>
      </w:r>
    </w:p>
    <w:p w14:paraId="027F3008" w14:textId="77777777" w:rsidR="00275EB1" w:rsidRPr="0041321A" w:rsidRDefault="00275EB1" w:rsidP="00275EB1">
      <w:pPr>
        <w:numPr>
          <w:ilvl w:val="0"/>
          <w:numId w:val="6"/>
        </w:numPr>
        <w:shd w:val="clear" w:color="auto" w:fill="FFFFFF"/>
        <w:spacing w:before="100" w:beforeAutospacing="1" w:after="100" w:afterAutospacing="1"/>
        <w:rPr>
          <w:rFonts w:ascii="Times" w:hAnsi="Times" w:cstheme="minorHAnsi"/>
          <w:color w:val="333333"/>
        </w:rPr>
      </w:pPr>
      <w:proofErr w:type="spellStart"/>
      <w:r w:rsidRPr="0041321A">
        <w:rPr>
          <w:rFonts w:ascii="Times" w:hAnsi="Times" w:cstheme="minorHAnsi"/>
          <w:color w:val="333333"/>
        </w:rPr>
        <w:t>stuid</w:t>
      </w:r>
      <w:proofErr w:type="spellEnd"/>
      <w:r w:rsidRPr="0041321A">
        <w:rPr>
          <w:rFonts w:ascii="Times" w:hAnsi="Times" w:cstheme="minorHAnsi"/>
          <w:color w:val="333333"/>
        </w:rPr>
        <w:t>, student identification number</w:t>
      </w:r>
    </w:p>
    <w:p w14:paraId="731E4E8F" w14:textId="77777777" w:rsidR="00275EB1" w:rsidRPr="0041321A" w:rsidRDefault="00275EB1" w:rsidP="00275EB1">
      <w:pPr>
        <w:numPr>
          <w:ilvl w:val="0"/>
          <w:numId w:val="6"/>
        </w:numPr>
        <w:shd w:val="clear" w:color="auto" w:fill="FFFFFF"/>
        <w:spacing w:before="100" w:beforeAutospacing="1" w:after="100" w:afterAutospacing="1"/>
        <w:rPr>
          <w:rFonts w:ascii="Times" w:hAnsi="Times" w:cstheme="minorHAnsi"/>
          <w:color w:val="333333"/>
        </w:rPr>
      </w:pPr>
      <w:proofErr w:type="spellStart"/>
      <w:r w:rsidRPr="0041321A">
        <w:rPr>
          <w:rFonts w:ascii="Times" w:hAnsi="Times" w:cstheme="minorHAnsi"/>
          <w:color w:val="333333"/>
        </w:rPr>
        <w:t>gpa_above</w:t>
      </w:r>
      <w:proofErr w:type="spellEnd"/>
      <w:r w:rsidRPr="0041321A">
        <w:rPr>
          <w:rFonts w:ascii="Times" w:hAnsi="Times" w:cstheme="minorHAnsi"/>
          <w:color w:val="333333"/>
        </w:rPr>
        <w:t>, a binary variable coded one for students whose overall college GPA was above 3.0 and zero otherwise</w:t>
      </w:r>
    </w:p>
    <w:p w14:paraId="062A6ADA" w14:textId="77777777" w:rsidR="00275EB1" w:rsidRPr="0041321A" w:rsidRDefault="00275EB1" w:rsidP="00275EB1">
      <w:pPr>
        <w:numPr>
          <w:ilvl w:val="0"/>
          <w:numId w:val="6"/>
        </w:numPr>
        <w:shd w:val="clear" w:color="auto" w:fill="FFFFFF"/>
        <w:spacing w:before="100" w:beforeAutospacing="1" w:after="100" w:afterAutospacing="1"/>
        <w:rPr>
          <w:rFonts w:ascii="Times" w:hAnsi="Times" w:cstheme="minorHAnsi"/>
          <w:color w:val="333333"/>
        </w:rPr>
      </w:pPr>
      <w:r w:rsidRPr="0041321A">
        <w:rPr>
          <w:rFonts w:ascii="Times" w:hAnsi="Times" w:cstheme="minorHAnsi"/>
          <w:color w:val="333333"/>
        </w:rPr>
        <w:t>female, coded one for female students and zero for male</w:t>
      </w:r>
    </w:p>
    <w:p w14:paraId="6CF7EBFF" w14:textId="2D643352" w:rsidR="00275EB1" w:rsidRPr="0041321A" w:rsidRDefault="00275EB1" w:rsidP="00275EB1">
      <w:pPr>
        <w:numPr>
          <w:ilvl w:val="0"/>
          <w:numId w:val="6"/>
        </w:numPr>
        <w:shd w:val="clear" w:color="auto" w:fill="FFFFFF"/>
        <w:spacing w:before="100" w:beforeAutospacing="1" w:after="100" w:afterAutospacing="1"/>
        <w:rPr>
          <w:rFonts w:ascii="Times" w:hAnsi="Times" w:cstheme="minorHAnsi"/>
          <w:color w:val="333333"/>
        </w:rPr>
      </w:pPr>
      <w:proofErr w:type="spellStart"/>
      <w:r w:rsidRPr="0041321A">
        <w:rPr>
          <w:rFonts w:ascii="Times" w:hAnsi="Times" w:cstheme="minorHAnsi"/>
          <w:color w:val="333333"/>
        </w:rPr>
        <w:t>hsgpa</w:t>
      </w:r>
      <w:proofErr w:type="spellEnd"/>
      <w:r w:rsidRPr="0041321A">
        <w:rPr>
          <w:rFonts w:ascii="Times" w:hAnsi="Times" w:cstheme="minorHAnsi"/>
          <w:color w:val="333333"/>
        </w:rPr>
        <w:t>, high school GPA</w:t>
      </w:r>
    </w:p>
    <w:p w14:paraId="1BBAF010" w14:textId="2C1AE97E" w:rsidR="001007B4" w:rsidRPr="0041321A" w:rsidRDefault="001007B4" w:rsidP="001007B4">
      <w:pPr>
        <w:pStyle w:val="Heading2"/>
        <w:rPr>
          <w:rFonts w:ascii="Times" w:hAnsi="Times"/>
        </w:rPr>
      </w:pPr>
      <w:r w:rsidRPr="0041321A">
        <w:rPr>
          <w:rFonts w:ascii="Times" w:hAnsi="Times"/>
        </w:rPr>
        <w:t>GALO data</w:t>
      </w:r>
      <w:r w:rsidR="00454BF5" w:rsidRPr="0041321A">
        <w:rPr>
          <w:rFonts w:ascii="Times" w:hAnsi="Times"/>
        </w:rPr>
        <w:t xml:space="preserve"> (</w:t>
      </w:r>
      <w:r w:rsidR="0042449D" w:rsidRPr="0041321A">
        <w:rPr>
          <w:rFonts w:ascii="Times" w:hAnsi="Times"/>
        </w:rPr>
        <w:t xml:space="preserve">particularly </w:t>
      </w:r>
      <w:r w:rsidR="00454BF5" w:rsidRPr="0041321A">
        <w:rPr>
          <w:rFonts w:ascii="Times" w:hAnsi="Times"/>
        </w:rPr>
        <w:t>for Unit 5</w:t>
      </w:r>
      <w:r w:rsidR="0042449D" w:rsidRPr="0041321A">
        <w:rPr>
          <w:rFonts w:ascii="Times" w:hAnsi="Times"/>
        </w:rPr>
        <w:t xml:space="preserve"> dealing with missing data</w:t>
      </w:r>
      <w:r w:rsidR="00454BF5" w:rsidRPr="0041321A">
        <w:rPr>
          <w:rFonts w:ascii="Times" w:hAnsi="Times"/>
        </w:rPr>
        <w:t>)</w:t>
      </w:r>
      <w:r w:rsidR="00506457" w:rsidRPr="0041321A">
        <w:rPr>
          <w:rFonts w:ascii="Times" w:hAnsi="Times"/>
        </w:rPr>
        <w:t xml:space="preserve"> (galo.csv)</w:t>
      </w:r>
    </w:p>
    <w:p w14:paraId="533D1621" w14:textId="77777777" w:rsidR="001007B4" w:rsidRPr="0041321A" w:rsidRDefault="001007B4" w:rsidP="001007B4">
      <w:pPr>
        <w:rPr>
          <w:rFonts w:ascii="Times" w:hAnsi="Times" w:cstheme="minorHAnsi"/>
        </w:rPr>
      </w:pPr>
    </w:p>
    <w:p w14:paraId="6D986742" w14:textId="77777777" w:rsidR="001007B4" w:rsidRPr="0041321A" w:rsidRDefault="001007B4" w:rsidP="001007B4">
      <w:pPr>
        <w:pStyle w:val="NormalWeb"/>
        <w:shd w:val="clear" w:color="auto" w:fill="FFFFFF"/>
        <w:spacing w:before="0" w:beforeAutospacing="0" w:after="150" w:afterAutospacing="0"/>
        <w:rPr>
          <w:rFonts w:ascii="Times" w:hAnsi="Times" w:cstheme="minorHAnsi"/>
          <w:color w:val="333333"/>
        </w:rPr>
      </w:pPr>
      <w:r w:rsidRPr="0041321A">
        <w:rPr>
          <w:rFonts w:ascii="Times" w:hAnsi="Times" w:cstheme="minorHAnsi"/>
          <w:color w:val="333333"/>
        </w:rPr>
        <w:t xml:space="preserve">The GALO data is originally described by </w:t>
      </w:r>
      <w:proofErr w:type="spellStart"/>
      <w:r w:rsidRPr="0041321A">
        <w:rPr>
          <w:rFonts w:ascii="Times" w:hAnsi="Times" w:cstheme="minorHAnsi"/>
          <w:color w:val="333333"/>
        </w:rPr>
        <w:t>Peschar</w:t>
      </w:r>
      <w:proofErr w:type="spellEnd"/>
      <w:r w:rsidRPr="0041321A">
        <w:rPr>
          <w:rFonts w:ascii="Times" w:hAnsi="Times" w:cstheme="minorHAnsi"/>
          <w:color w:val="333333"/>
        </w:rPr>
        <w:t xml:space="preserve"> (1975) and analyzed by </w:t>
      </w:r>
      <w:proofErr w:type="spellStart"/>
      <w:r w:rsidRPr="0041321A">
        <w:rPr>
          <w:rFonts w:ascii="Times" w:hAnsi="Times" w:cstheme="minorHAnsi"/>
          <w:color w:val="333333"/>
        </w:rPr>
        <w:t>Dronkers</w:t>
      </w:r>
      <w:proofErr w:type="spellEnd"/>
      <w:r w:rsidRPr="0041321A">
        <w:rPr>
          <w:rFonts w:ascii="Times" w:hAnsi="Times" w:cstheme="minorHAnsi"/>
          <w:color w:val="333333"/>
        </w:rPr>
        <w:t xml:space="preserve"> and </w:t>
      </w:r>
      <w:proofErr w:type="spellStart"/>
      <w:r w:rsidRPr="0041321A">
        <w:rPr>
          <w:rFonts w:ascii="Times" w:hAnsi="Times" w:cstheme="minorHAnsi"/>
          <w:color w:val="333333"/>
        </w:rPr>
        <w:t>Schijf</w:t>
      </w:r>
      <w:proofErr w:type="spellEnd"/>
      <w:r w:rsidRPr="0041321A">
        <w:rPr>
          <w:rFonts w:ascii="Times" w:hAnsi="Times" w:cstheme="minorHAnsi"/>
          <w:color w:val="333333"/>
        </w:rPr>
        <w:t xml:space="preserve"> (1994) among other studies. The 1959 cohort consists of 1270 school children in the sixth grade of 37 elementary schools in the city of Groningen (Netherlands).</w:t>
      </w:r>
    </w:p>
    <w:p w14:paraId="0ABE39D4" w14:textId="77777777" w:rsidR="001007B4" w:rsidRPr="0041321A" w:rsidRDefault="001007B4" w:rsidP="001007B4">
      <w:pPr>
        <w:pStyle w:val="NormalWeb"/>
        <w:shd w:val="clear" w:color="auto" w:fill="FFFFFF"/>
        <w:spacing w:before="0" w:beforeAutospacing="0" w:after="150" w:afterAutospacing="0"/>
        <w:rPr>
          <w:rFonts w:ascii="Times" w:hAnsi="Times" w:cstheme="minorHAnsi"/>
          <w:color w:val="333333"/>
        </w:rPr>
      </w:pPr>
      <w:r w:rsidRPr="0041321A">
        <w:rPr>
          <w:rFonts w:ascii="Times" w:hAnsi="Times" w:cstheme="minorHAnsi"/>
          <w:color w:val="333333"/>
        </w:rPr>
        <w:t>Variables are detailed below.</w:t>
      </w:r>
    </w:p>
    <w:p w14:paraId="3EBD2E64" w14:textId="77777777" w:rsidR="001007B4" w:rsidRPr="0041321A" w:rsidRDefault="001007B4" w:rsidP="001007B4">
      <w:pPr>
        <w:numPr>
          <w:ilvl w:val="0"/>
          <w:numId w:val="7"/>
        </w:numPr>
        <w:shd w:val="clear" w:color="auto" w:fill="FFFFFF"/>
        <w:spacing w:before="100" w:beforeAutospacing="1" w:after="100" w:afterAutospacing="1"/>
        <w:rPr>
          <w:rFonts w:ascii="Times" w:hAnsi="Times" w:cstheme="minorHAnsi"/>
          <w:color w:val="333333"/>
        </w:rPr>
      </w:pPr>
      <w:proofErr w:type="spellStart"/>
      <w:r w:rsidRPr="0041321A">
        <w:rPr>
          <w:rFonts w:ascii="Times" w:hAnsi="Times" w:cstheme="minorHAnsi"/>
          <w:color w:val="333333"/>
        </w:rPr>
        <w:t>schid</w:t>
      </w:r>
      <w:proofErr w:type="spellEnd"/>
      <w:r w:rsidRPr="0041321A">
        <w:rPr>
          <w:rFonts w:ascii="Times" w:hAnsi="Times" w:cstheme="minorHAnsi"/>
          <w:color w:val="333333"/>
        </w:rPr>
        <w:t>, school identification number</w:t>
      </w:r>
    </w:p>
    <w:p w14:paraId="7AA98AE4" w14:textId="77777777" w:rsidR="001007B4" w:rsidRPr="0041321A" w:rsidRDefault="001007B4" w:rsidP="001007B4">
      <w:pPr>
        <w:numPr>
          <w:ilvl w:val="0"/>
          <w:numId w:val="7"/>
        </w:numPr>
        <w:shd w:val="clear" w:color="auto" w:fill="FFFFFF"/>
        <w:spacing w:before="100" w:beforeAutospacing="1" w:after="100" w:afterAutospacing="1"/>
        <w:rPr>
          <w:rFonts w:ascii="Times" w:hAnsi="Times" w:cstheme="minorHAnsi"/>
          <w:color w:val="333333"/>
        </w:rPr>
      </w:pPr>
      <w:r w:rsidRPr="0041321A">
        <w:rPr>
          <w:rFonts w:ascii="Times" w:hAnsi="Times" w:cstheme="minorHAnsi"/>
          <w:color w:val="333333"/>
        </w:rPr>
        <w:t>female, coded one for female students and zero for male</w:t>
      </w:r>
    </w:p>
    <w:p w14:paraId="5542417E" w14:textId="77777777" w:rsidR="001007B4" w:rsidRPr="0041321A" w:rsidRDefault="001007B4" w:rsidP="001007B4">
      <w:pPr>
        <w:numPr>
          <w:ilvl w:val="0"/>
          <w:numId w:val="7"/>
        </w:numPr>
        <w:shd w:val="clear" w:color="auto" w:fill="FFFFFF"/>
        <w:spacing w:before="100" w:beforeAutospacing="1" w:after="100" w:afterAutospacing="1"/>
        <w:rPr>
          <w:rFonts w:ascii="Times" w:hAnsi="Times" w:cstheme="minorHAnsi"/>
          <w:color w:val="333333"/>
        </w:rPr>
      </w:pPr>
      <w:proofErr w:type="spellStart"/>
      <w:r w:rsidRPr="0041321A">
        <w:rPr>
          <w:rFonts w:ascii="Times" w:hAnsi="Times" w:cstheme="minorHAnsi"/>
          <w:color w:val="333333"/>
        </w:rPr>
        <w:t>galo</w:t>
      </w:r>
      <w:proofErr w:type="spellEnd"/>
      <w:r w:rsidRPr="0041321A">
        <w:rPr>
          <w:rFonts w:ascii="Times" w:hAnsi="Times" w:cstheme="minorHAnsi"/>
          <w:color w:val="333333"/>
        </w:rPr>
        <w:t>, student’s achievement score on GALO test</w:t>
      </w:r>
    </w:p>
    <w:p w14:paraId="69D75191" w14:textId="77777777" w:rsidR="001007B4" w:rsidRPr="0041321A" w:rsidRDefault="001007B4" w:rsidP="001007B4">
      <w:pPr>
        <w:numPr>
          <w:ilvl w:val="0"/>
          <w:numId w:val="7"/>
        </w:numPr>
        <w:shd w:val="clear" w:color="auto" w:fill="FFFFFF"/>
        <w:spacing w:before="100" w:beforeAutospacing="1" w:after="100" w:afterAutospacing="1"/>
        <w:rPr>
          <w:rFonts w:ascii="Times" w:hAnsi="Times" w:cstheme="minorHAnsi"/>
          <w:color w:val="333333"/>
        </w:rPr>
      </w:pPr>
      <w:r w:rsidRPr="0041321A">
        <w:rPr>
          <w:rFonts w:ascii="Times" w:hAnsi="Times" w:cstheme="minorHAnsi"/>
          <w:color w:val="333333"/>
        </w:rPr>
        <w:t>advice, teacher’s advice about secondary education; 0</w:t>
      </w:r>
      <w:proofErr w:type="gramStart"/>
      <w:r w:rsidRPr="0041321A">
        <w:rPr>
          <w:rFonts w:ascii="Times" w:hAnsi="Times" w:cstheme="minorHAnsi"/>
          <w:color w:val="333333"/>
        </w:rPr>
        <w:t>=“</w:t>
      </w:r>
      <w:proofErr w:type="gramEnd"/>
      <w:r w:rsidRPr="0041321A">
        <w:rPr>
          <w:rFonts w:ascii="Times" w:hAnsi="Times" w:cstheme="minorHAnsi"/>
          <w:color w:val="333333"/>
        </w:rPr>
        <w:t>no subsequent school”, 1=“lowest”,…, 6=“highest”, 999=“missing”</w:t>
      </w:r>
    </w:p>
    <w:p w14:paraId="04611CDE" w14:textId="77777777" w:rsidR="001007B4" w:rsidRPr="0041321A" w:rsidRDefault="001007B4" w:rsidP="001007B4">
      <w:pPr>
        <w:numPr>
          <w:ilvl w:val="0"/>
          <w:numId w:val="7"/>
        </w:numPr>
        <w:shd w:val="clear" w:color="auto" w:fill="FFFFFF"/>
        <w:spacing w:before="100" w:beforeAutospacing="1" w:after="100" w:afterAutospacing="1"/>
        <w:rPr>
          <w:rFonts w:ascii="Times" w:hAnsi="Times" w:cstheme="minorHAnsi"/>
          <w:color w:val="333333"/>
        </w:rPr>
      </w:pPr>
      <w:proofErr w:type="spellStart"/>
      <w:r w:rsidRPr="0041321A">
        <w:rPr>
          <w:rFonts w:ascii="Times" w:hAnsi="Times" w:cstheme="minorHAnsi"/>
          <w:color w:val="333333"/>
        </w:rPr>
        <w:t>medu</w:t>
      </w:r>
      <w:proofErr w:type="spellEnd"/>
      <w:r w:rsidRPr="0041321A">
        <w:rPr>
          <w:rFonts w:ascii="Times" w:hAnsi="Times" w:cstheme="minorHAnsi"/>
          <w:color w:val="333333"/>
        </w:rPr>
        <w:t>, mother’s highest education; 1</w:t>
      </w:r>
      <w:proofErr w:type="gramStart"/>
      <w:r w:rsidRPr="0041321A">
        <w:rPr>
          <w:rFonts w:ascii="Times" w:hAnsi="Times" w:cstheme="minorHAnsi"/>
          <w:color w:val="333333"/>
        </w:rPr>
        <w:t>=“</w:t>
      </w:r>
      <w:proofErr w:type="gramEnd"/>
      <w:r w:rsidRPr="0041321A">
        <w:rPr>
          <w:rFonts w:ascii="Times" w:hAnsi="Times" w:cstheme="minorHAnsi"/>
          <w:color w:val="333333"/>
        </w:rPr>
        <w:t>lowest”,…, 9=“highest”, 999=“missing”</w:t>
      </w:r>
    </w:p>
    <w:p w14:paraId="1C9D276C" w14:textId="77777777" w:rsidR="001007B4" w:rsidRPr="0041321A" w:rsidRDefault="001007B4" w:rsidP="001007B4">
      <w:pPr>
        <w:numPr>
          <w:ilvl w:val="0"/>
          <w:numId w:val="7"/>
        </w:numPr>
        <w:shd w:val="clear" w:color="auto" w:fill="FFFFFF"/>
        <w:spacing w:before="100" w:beforeAutospacing="1" w:after="100" w:afterAutospacing="1"/>
        <w:rPr>
          <w:rFonts w:ascii="Times" w:hAnsi="Times" w:cstheme="minorHAnsi"/>
          <w:color w:val="333333"/>
        </w:rPr>
      </w:pPr>
      <w:proofErr w:type="spellStart"/>
      <w:r w:rsidRPr="0041321A">
        <w:rPr>
          <w:rFonts w:ascii="Times" w:hAnsi="Times" w:cstheme="minorHAnsi"/>
          <w:color w:val="333333"/>
        </w:rPr>
        <w:t>fedu</w:t>
      </w:r>
      <w:proofErr w:type="spellEnd"/>
      <w:r w:rsidRPr="0041321A">
        <w:rPr>
          <w:rFonts w:ascii="Times" w:hAnsi="Times" w:cstheme="minorHAnsi"/>
          <w:color w:val="333333"/>
        </w:rPr>
        <w:t>, father’s highest education; 1</w:t>
      </w:r>
      <w:proofErr w:type="gramStart"/>
      <w:r w:rsidRPr="0041321A">
        <w:rPr>
          <w:rFonts w:ascii="Times" w:hAnsi="Times" w:cstheme="minorHAnsi"/>
          <w:color w:val="333333"/>
        </w:rPr>
        <w:t>=“</w:t>
      </w:r>
      <w:proofErr w:type="gramEnd"/>
      <w:r w:rsidRPr="0041321A">
        <w:rPr>
          <w:rFonts w:ascii="Times" w:hAnsi="Times" w:cstheme="minorHAnsi"/>
          <w:color w:val="333333"/>
        </w:rPr>
        <w:t>lowest”,…, 9=“highest”, 999=“missing”</w:t>
      </w:r>
    </w:p>
    <w:p w14:paraId="126B3B37" w14:textId="6A4B6B96" w:rsidR="001007B4" w:rsidRPr="0041321A" w:rsidRDefault="001007B4" w:rsidP="00037BD8">
      <w:pPr>
        <w:numPr>
          <w:ilvl w:val="0"/>
          <w:numId w:val="7"/>
        </w:numPr>
        <w:shd w:val="clear" w:color="auto" w:fill="FFFFFF"/>
        <w:spacing w:before="100" w:beforeAutospacing="1" w:after="100" w:afterAutospacing="1"/>
        <w:rPr>
          <w:rStyle w:val="Heading2Char"/>
          <w:rFonts w:ascii="Times" w:eastAsia="Times New Roman" w:hAnsi="Times" w:cstheme="minorHAnsi"/>
          <w:color w:val="333333"/>
          <w:sz w:val="24"/>
          <w:szCs w:val="24"/>
        </w:rPr>
      </w:pPr>
      <w:proofErr w:type="spellStart"/>
      <w:r w:rsidRPr="0041321A">
        <w:rPr>
          <w:rFonts w:ascii="Times" w:hAnsi="Times" w:cstheme="minorHAnsi"/>
          <w:color w:val="333333"/>
        </w:rPr>
        <w:t>focc</w:t>
      </w:r>
      <w:proofErr w:type="spellEnd"/>
      <w:r w:rsidRPr="0041321A">
        <w:rPr>
          <w:rFonts w:ascii="Times" w:hAnsi="Times" w:cstheme="minorHAnsi"/>
          <w:color w:val="333333"/>
        </w:rPr>
        <w:t>, father’s occupational status; 1</w:t>
      </w:r>
      <w:proofErr w:type="gramStart"/>
      <w:r w:rsidRPr="0041321A">
        <w:rPr>
          <w:rFonts w:ascii="Times" w:hAnsi="Times" w:cstheme="minorHAnsi"/>
          <w:color w:val="333333"/>
        </w:rPr>
        <w:t>=“</w:t>
      </w:r>
      <w:proofErr w:type="gramEnd"/>
      <w:r w:rsidRPr="0041321A">
        <w:rPr>
          <w:rFonts w:ascii="Times" w:hAnsi="Times" w:cstheme="minorHAnsi"/>
          <w:color w:val="333333"/>
        </w:rPr>
        <w:t>lowest”,…, 6=“highest”, 9=“missing”</w:t>
      </w:r>
    </w:p>
    <w:p w14:paraId="0779ED56" w14:textId="2AF4F517" w:rsidR="00037BD8" w:rsidRPr="0041321A" w:rsidRDefault="00037BD8" w:rsidP="001007B4">
      <w:pPr>
        <w:pStyle w:val="Heading2"/>
        <w:rPr>
          <w:rFonts w:ascii="Times" w:hAnsi="Times"/>
        </w:rPr>
      </w:pPr>
      <w:r w:rsidRPr="0041321A">
        <w:rPr>
          <w:rFonts w:ascii="Times" w:hAnsi="Times"/>
        </w:rPr>
        <w:t>Binge Eating in Men</w:t>
      </w:r>
    </w:p>
    <w:p w14:paraId="1EBA0379" w14:textId="612403BC" w:rsidR="00037BD8" w:rsidRPr="0041321A" w:rsidRDefault="00037BD8">
      <w:pPr>
        <w:rPr>
          <w:rFonts w:ascii="Times" w:hAnsi="Times" w:cstheme="minorHAnsi"/>
        </w:rPr>
      </w:pPr>
    </w:p>
    <w:p w14:paraId="5D6A8472" w14:textId="7887F1DA" w:rsidR="00037BD8" w:rsidRPr="0041321A" w:rsidRDefault="00037BD8" w:rsidP="00037BD8">
      <w:pPr>
        <w:rPr>
          <w:rFonts w:ascii="Times" w:hAnsi="Times" w:cstheme="minorHAnsi"/>
          <w:color w:val="212121"/>
          <w:shd w:val="clear" w:color="auto" w:fill="FFFFFF"/>
        </w:rPr>
      </w:pPr>
      <w:r w:rsidRPr="0041321A">
        <w:rPr>
          <w:rFonts w:ascii="Times" w:hAnsi="Times" w:cstheme="minorHAnsi"/>
        </w:rPr>
        <w:t>This dataset is the original dataset used in a study conducted by Dr. Nichole Kelly and her colleague (</w:t>
      </w:r>
      <w:hyperlink r:id="rId7" w:history="1">
        <w:r w:rsidRPr="0041321A">
          <w:rPr>
            <w:rStyle w:val="Hyperlink"/>
            <w:rFonts w:ascii="Times" w:hAnsi="Times" w:cstheme="minorHAnsi"/>
          </w:rPr>
          <w:t>Kelly, Cotter, &amp; Guidinger, 2018</w:t>
        </w:r>
      </w:hyperlink>
      <w:r w:rsidRPr="0041321A">
        <w:rPr>
          <w:rFonts w:ascii="Times" w:hAnsi="Times" w:cstheme="minorHAnsi"/>
        </w:rPr>
        <w:t xml:space="preserve">). They </w:t>
      </w:r>
      <w:r w:rsidRPr="0041321A">
        <w:rPr>
          <w:rFonts w:ascii="Times" w:hAnsi="Times" w:cstheme="minorHAnsi"/>
          <w:color w:val="212121"/>
          <w:shd w:val="clear" w:color="auto" w:fill="FFFFFF"/>
        </w:rPr>
        <w:t>examined whether perceived overeating patterns were uniquely associated with eating- and weight-related comorbidities and found that young men who engage in both subjective (SBEs) and objective binge eating episodes (OBEs)</w:t>
      </w:r>
      <w:r w:rsidRPr="0041321A">
        <w:rPr>
          <w:rFonts w:ascii="Times" w:hAnsi="Times" w:cstheme="minorHAnsi"/>
        </w:rPr>
        <w:t xml:space="preserve"> </w:t>
      </w:r>
      <w:r w:rsidRPr="0041321A">
        <w:rPr>
          <w:rFonts w:ascii="Times" w:hAnsi="Times" w:cstheme="minorHAnsi"/>
          <w:color w:val="212121"/>
          <w:shd w:val="clear" w:color="auto" w:fill="FFFFFF"/>
        </w:rPr>
        <w:t>may be at the highest risk for chronic disease and psychological concerns.</w:t>
      </w:r>
    </w:p>
    <w:p w14:paraId="187C4129" w14:textId="71DC7571" w:rsidR="00037BD8" w:rsidRPr="0041321A" w:rsidRDefault="00037BD8" w:rsidP="00037BD8">
      <w:pPr>
        <w:rPr>
          <w:rFonts w:ascii="Times" w:hAnsi="Times" w:cstheme="minorHAnsi"/>
          <w:color w:val="212121"/>
          <w:shd w:val="clear" w:color="auto" w:fill="FFFFFF"/>
        </w:rPr>
      </w:pPr>
    </w:p>
    <w:p w14:paraId="31926F0E" w14:textId="6E4614B9" w:rsidR="00037BD8" w:rsidRPr="0041321A" w:rsidRDefault="00037BD8" w:rsidP="00037BD8">
      <w:pPr>
        <w:rPr>
          <w:rFonts w:ascii="Times" w:hAnsi="Times" w:cstheme="minorHAnsi"/>
        </w:rPr>
      </w:pPr>
      <w:r w:rsidRPr="0041321A">
        <w:rPr>
          <w:rFonts w:ascii="Times" w:hAnsi="Times" w:cstheme="minorHAnsi"/>
          <w:color w:val="212121"/>
          <w:shd w:val="clear" w:color="auto" w:fill="FFFFFF"/>
        </w:rPr>
        <w:lastRenderedPageBreak/>
        <w:t xml:space="preserve">Analytic Sample. This dataset is individual-level data for 1114 young men (age 18-30), who were recruited from across US and finished the survey through a link sent via email. The data contains 343 incomplete observations.  </w:t>
      </w:r>
    </w:p>
    <w:p w14:paraId="4DE66741" w14:textId="1B13F9B0" w:rsidR="00037BD8" w:rsidRPr="0041321A" w:rsidRDefault="00037BD8">
      <w:pPr>
        <w:rPr>
          <w:rFonts w:ascii="Times" w:hAnsi="Times" w:cstheme="minorHAnsi"/>
        </w:rPr>
      </w:pPr>
    </w:p>
    <w:p w14:paraId="0657B2B4" w14:textId="6A6B45C3" w:rsidR="00037BD8" w:rsidRPr="0041321A" w:rsidRDefault="00037BD8" w:rsidP="00037BD8">
      <w:pPr>
        <w:spacing w:after="158"/>
        <w:rPr>
          <w:rFonts w:ascii="Times" w:hAnsi="Times" w:cstheme="minorHAnsi"/>
          <w:color w:val="333333"/>
        </w:rPr>
      </w:pPr>
      <w:r w:rsidRPr="0041321A">
        <w:rPr>
          <w:rFonts w:ascii="Times" w:hAnsi="Times" w:cstheme="minorHAnsi"/>
          <w:color w:val="333333"/>
        </w:rPr>
        <w:t>The data set contains 13 variables, detailed below.</w:t>
      </w:r>
    </w:p>
    <w:p w14:paraId="694776E1" w14:textId="44396419" w:rsidR="00037BD8" w:rsidRPr="0041321A" w:rsidRDefault="00037BD8" w:rsidP="00037BD8">
      <w:pPr>
        <w:numPr>
          <w:ilvl w:val="0"/>
          <w:numId w:val="1"/>
        </w:numPr>
        <w:spacing w:before="100" w:beforeAutospacing="1" w:after="100" w:afterAutospacing="1"/>
        <w:rPr>
          <w:rFonts w:ascii="Times" w:hAnsi="Times" w:cstheme="minorHAnsi"/>
          <w:color w:val="333333"/>
        </w:rPr>
      </w:pPr>
      <w:r w:rsidRPr="0041321A">
        <w:rPr>
          <w:rFonts w:ascii="Times" w:hAnsi="Times" w:cstheme="minorHAnsi"/>
          <w:i/>
          <w:iCs/>
          <w:color w:val="333333"/>
        </w:rPr>
        <w:t>none</w:t>
      </w:r>
      <w:r w:rsidRPr="0041321A">
        <w:rPr>
          <w:rFonts w:ascii="Times" w:hAnsi="Times" w:cstheme="minorHAnsi"/>
          <w:color w:val="333333"/>
        </w:rPr>
        <w:t xml:space="preserve">, dummy variable coded 1 for individuals without disordered eating </w:t>
      </w:r>
    </w:p>
    <w:p w14:paraId="5DD823E1" w14:textId="23CCDB55" w:rsidR="00037BD8" w:rsidRPr="0041321A" w:rsidRDefault="00037BD8" w:rsidP="00037BD8">
      <w:pPr>
        <w:numPr>
          <w:ilvl w:val="0"/>
          <w:numId w:val="1"/>
        </w:numPr>
        <w:spacing w:before="100" w:beforeAutospacing="1" w:after="100" w:afterAutospacing="1"/>
        <w:rPr>
          <w:rFonts w:ascii="Times" w:hAnsi="Times" w:cstheme="minorHAnsi"/>
          <w:color w:val="333333"/>
        </w:rPr>
      </w:pPr>
      <w:proofErr w:type="spellStart"/>
      <w:r w:rsidRPr="0041321A">
        <w:rPr>
          <w:rFonts w:ascii="Times" w:hAnsi="Times" w:cstheme="minorHAnsi"/>
          <w:i/>
          <w:iCs/>
          <w:color w:val="333333"/>
        </w:rPr>
        <w:t>oe</w:t>
      </w:r>
      <w:proofErr w:type="spellEnd"/>
      <w:r w:rsidRPr="0041321A">
        <w:rPr>
          <w:rFonts w:ascii="Times" w:hAnsi="Times" w:cstheme="minorHAnsi"/>
          <w:color w:val="333333"/>
        </w:rPr>
        <w:t>, dummy variable coded 1 for individuals with OE(s) only; note: OE means overeating without presence of loss of control</w:t>
      </w:r>
    </w:p>
    <w:p w14:paraId="77F4B8E2" w14:textId="08134A44" w:rsidR="00037BD8" w:rsidRPr="0041321A" w:rsidRDefault="00037BD8" w:rsidP="00037BD8">
      <w:pPr>
        <w:numPr>
          <w:ilvl w:val="0"/>
          <w:numId w:val="1"/>
        </w:numPr>
        <w:spacing w:before="100" w:beforeAutospacing="1" w:after="100" w:afterAutospacing="1"/>
        <w:rPr>
          <w:rFonts w:ascii="Times" w:hAnsi="Times" w:cstheme="minorHAnsi"/>
          <w:color w:val="333333"/>
        </w:rPr>
      </w:pPr>
      <w:proofErr w:type="spellStart"/>
      <w:r w:rsidRPr="0041321A">
        <w:rPr>
          <w:rFonts w:ascii="Times" w:hAnsi="Times" w:cstheme="minorHAnsi"/>
          <w:i/>
          <w:iCs/>
          <w:color w:val="333333"/>
        </w:rPr>
        <w:t>sbe</w:t>
      </w:r>
      <w:proofErr w:type="spellEnd"/>
      <w:r w:rsidRPr="0041321A">
        <w:rPr>
          <w:rFonts w:ascii="Times" w:hAnsi="Times" w:cstheme="minorHAnsi"/>
          <w:color w:val="333333"/>
        </w:rPr>
        <w:t xml:space="preserve">, dummy variable coded 1 for individuals with SBE(s) only; note: SBE means subjective binge eating </w:t>
      </w:r>
    </w:p>
    <w:p w14:paraId="01B76B7C" w14:textId="36CC1CB6" w:rsidR="00037BD8" w:rsidRPr="0041321A" w:rsidRDefault="00037BD8" w:rsidP="00037BD8">
      <w:pPr>
        <w:numPr>
          <w:ilvl w:val="0"/>
          <w:numId w:val="1"/>
        </w:numPr>
        <w:spacing w:before="100" w:beforeAutospacing="1" w:after="100" w:afterAutospacing="1"/>
        <w:rPr>
          <w:rFonts w:ascii="Times" w:hAnsi="Times" w:cstheme="minorHAnsi"/>
          <w:color w:val="333333"/>
        </w:rPr>
      </w:pPr>
      <w:proofErr w:type="spellStart"/>
      <w:r w:rsidRPr="0041321A">
        <w:rPr>
          <w:rFonts w:ascii="Times" w:hAnsi="Times" w:cstheme="minorHAnsi"/>
          <w:i/>
          <w:iCs/>
          <w:color w:val="333333"/>
        </w:rPr>
        <w:t>obe</w:t>
      </w:r>
      <w:proofErr w:type="spellEnd"/>
      <w:r w:rsidRPr="0041321A">
        <w:rPr>
          <w:rFonts w:ascii="Times" w:hAnsi="Times" w:cstheme="minorHAnsi"/>
          <w:color w:val="333333"/>
        </w:rPr>
        <w:t>, dummy variable coded 1 for individuals with OBE(s) only; note: OBE means objective binge eating</w:t>
      </w:r>
    </w:p>
    <w:p w14:paraId="35BF207E" w14:textId="6D8274D5" w:rsidR="00037BD8" w:rsidRPr="0041321A" w:rsidRDefault="00037BD8" w:rsidP="00037BD8">
      <w:pPr>
        <w:numPr>
          <w:ilvl w:val="0"/>
          <w:numId w:val="1"/>
        </w:numPr>
        <w:spacing w:before="100" w:beforeAutospacing="1" w:after="100" w:afterAutospacing="1"/>
        <w:rPr>
          <w:rFonts w:ascii="Times" w:hAnsi="Times" w:cstheme="minorHAnsi"/>
          <w:color w:val="333333"/>
        </w:rPr>
      </w:pPr>
      <w:proofErr w:type="spellStart"/>
      <w:r w:rsidRPr="0041321A">
        <w:rPr>
          <w:rFonts w:ascii="Times" w:hAnsi="Times" w:cstheme="minorHAnsi"/>
          <w:i/>
          <w:iCs/>
          <w:color w:val="333333"/>
        </w:rPr>
        <w:t>sobe</w:t>
      </w:r>
      <w:proofErr w:type="spellEnd"/>
      <w:r w:rsidRPr="0041321A">
        <w:rPr>
          <w:rFonts w:ascii="Times" w:hAnsi="Times" w:cstheme="minorHAnsi"/>
          <w:color w:val="333333"/>
        </w:rPr>
        <w:t>, dummy variable coded 1 for individuals with both OBE(s) and SBE (s)</w:t>
      </w:r>
    </w:p>
    <w:p w14:paraId="7174795F" w14:textId="5E41C326" w:rsidR="00037BD8" w:rsidRPr="0041321A" w:rsidRDefault="00037BD8" w:rsidP="00037BD8">
      <w:pPr>
        <w:numPr>
          <w:ilvl w:val="0"/>
          <w:numId w:val="1"/>
        </w:numPr>
        <w:spacing w:before="100" w:beforeAutospacing="1" w:after="100" w:afterAutospacing="1"/>
        <w:rPr>
          <w:rFonts w:ascii="Times" w:hAnsi="Times" w:cstheme="minorHAnsi"/>
          <w:color w:val="333333"/>
        </w:rPr>
      </w:pPr>
      <w:r w:rsidRPr="0041321A">
        <w:rPr>
          <w:rFonts w:ascii="Times" w:hAnsi="Times" w:cstheme="minorHAnsi"/>
          <w:i/>
          <w:iCs/>
          <w:color w:val="333333"/>
        </w:rPr>
        <w:t>dietary</w:t>
      </w:r>
      <w:r w:rsidRPr="0041321A">
        <w:rPr>
          <w:rFonts w:ascii="Times" w:hAnsi="Times" w:cstheme="minorHAnsi"/>
          <w:color w:val="333333"/>
        </w:rPr>
        <w:t>, mean dietary restraint score (higher scores = higher restraint)</w:t>
      </w:r>
    </w:p>
    <w:p w14:paraId="1D56C68C" w14:textId="763E9A5C" w:rsidR="00037BD8" w:rsidRPr="0041321A" w:rsidRDefault="00037BD8" w:rsidP="00037BD8">
      <w:pPr>
        <w:numPr>
          <w:ilvl w:val="0"/>
          <w:numId w:val="1"/>
        </w:numPr>
        <w:spacing w:before="100" w:beforeAutospacing="1" w:after="100" w:afterAutospacing="1"/>
        <w:rPr>
          <w:rFonts w:ascii="Times" w:hAnsi="Times" w:cstheme="minorHAnsi"/>
          <w:color w:val="333333"/>
        </w:rPr>
      </w:pPr>
      <w:r w:rsidRPr="0041321A">
        <w:rPr>
          <w:rFonts w:ascii="Times" w:hAnsi="Times" w:cstheme="minorHAnsi"/>
          <w:i/>
          <w:iCs/>
          <w:color w:val="333333"/>
        </w:rPr>
        <w:t>emotion</w:t>
      </w:r>
      <w:r w:rsidRPr="0041321A">
        <w:rPr>
          <w:rFonts w:ascii="Times" w:hAnsi="Times" w:cstheme="minorHAnsi"/>
          <w:color w:val="333333"/>
        </w:rPr>
        <w:t>, measure of emotion dysregulation problems (higher scores = more problems)</w:t>
      </w:r>
    </w:p>
    <w:p w14:paraId="09AC6788" w14:textId="7DE5264A" w:rsidR="00037BD8" w:rsidRPr="0041321A" w:rsidRDefault="00037BD8" w:rsidP="00037BD8">
      <w:pPr>
        <w:numPr>
          <w:ilvl w:val="0"/>
          <w:numId w:val="1"/>
        </w:numPr>
        <w:spacing w:before="100" w:beforeAutospacing="1" w:after="100" w:afterAutospacing="1"/>
        <w:rPr>
          <w:rFonts w:ascii="Times" w:hAnsi="Times" w:cstheme="minorHAnsi"/>
          <w:color w:val="333333"/>
        </w:rPr>
      </w:pPr>
      <w:r w:rsidRPr="0041321A">
        <w:rPr>
          <w:rFonts w:ascii="Times" w:hAnsi="Times" w:cstheme="minorHAnsi"/>
          <w:i/>
          <w:iCs/>
          <w:color w:val="333333"/>
        </w:rPr>
        <w:t>image</w:t>
      </w:r>
      <w:r w:rsidRPr="0041321A">
        <w:rPr>
          <w:rFonts w:ascii="Times" w:hAnsi="Times" w:cstheme="minorHAnsi"/>
          <w:color w:val="333333"/>
        </w:rPr>
        <w:t xml:space="preserve">, body image concern measure, higher = greater internalization of thin and muscular ideal </w:t>
      </w:r>
    </w:p>
    <w:p w14:paraId="6D6F5D4F" w14:textId="75A88A8C" w:rsidR="00037BD8" w:rsidRPr="0041321A" w:rsidRDefault="00037BD8" w:rsidP="00037BD8">
      <w:pPr>
        <w:numPr>
          <w:ilvl w:val="0"/>
          <w:numId w:val="1"/>
        </w:numPr>
        <w:spacing w:before="100" w:beforeAutospacing="1" w:after="100" w:afterAutospacing="1"/>
        <w:rPr>
          <w:rFonts w:ascii="Times" w:hAnsi="Times" w:cstheme="minorHAnsi"/>
          <w:color w:val="333333"/>
        </w:rPr>
      </w:pPr>
      <w:r w:rsidRPr="0041321A">
        <w:rPr>
          <w:rFonts w:ascii="Times" w:hAnsi="Times" w:cstheme="minorHAnsi"/>
          <w:i/>
          <w:iCs/>
          <w:color w:val="333333"/>
        </w:rPr>
        <w:t>race</w:t>
      </w:r>
      <w:r w:rsidRPr="0041321A">
        <w:rPr>
          <w:rFonts w:ascii="Times" w:hAnsi="Times" w:cstheme="minorHAnsi"/>
          <w:color w:val="333333"/>
        </w:rPr>
        <w:t>, Racial/ethnic identity (four categories)</w:t>
      </w:r>
    </w:p>
    <w:p w14:paraId="576D5763" w14:textId="6A21FBE4" w:rsidR="00037BD8" w:rsidRPr="0041321A" w:rsidRDefault="00037BD8" w:rsidP="00037BD8">
      <w:pPr>
        <w:numPr>
          <w:ilvl w:val="0"/>
          <w:numId w:val="1"/>
        </w:numPr>
        <w:spacing w:before="100" w:beforeAutospacing="1" w:after="100" w:afterAutospacing="1"/>
        <w:rPr>
          <w:rFonts w:ascii="Times" w:hAnsi="Times" w:cstheme="minorHAnsi"/>
          <w:color w:val="333333"/>
        </w:rPr>
      </w:pPr>
      <w:proofErr w:type="spellStart"/>
      <w:r w:rsidRPr="0041321A">
        <w:rPr>
          <w:rFonts w:ascii="Times" w:hAnsi="Times" w:cstheme="minorHAnsi"/>
          <w:i/>
          <w:iCs/>
          <w:color w:val="333333"/>
        </w:rPr>
        <w:t>bmi</w:t>
      </w:r>
      <w:proofErr w:type="spellEnd"/>
      <w:r w:rsidRPr="0041321A">
        <w:rPr>
          <w:rFonts w:ascii="Times" w:hAnsi="Times" w:cstheme="minorHAnsi"/>
          <w:i/>
          <w:iCs/>
          <w:color w:val="333333"/>
        </w:rPr>
        <w:t>, Body mass index (in kg/m-squared)</w:t>
      </w:r>
    </w:p>
    <w:p w14:paraId="7B19EFC8" w14:textId="0CC297A7" w:rsidR="00037BD8" w:rsidRPr="0041321A" w:rsidRDefault="00037BD8" w:rsidP="00037BD8">
      <w:pPr>
        <w:numPr>
          <w:ilvl w:val="0"/>
          <w:numId w:val="1"/>
        </w:numPr>
        <w:spacing w:before="100" w:beforeAutospacing="1" w:after="100" w:afterAutospacing="1"/>
        <w:rPr>
          <w:rFonts w:ascii="Times" w:hAnsi="Times" w:cstheme="minorHAnsi"/>
          <w:color w:val="333333"/>
        </w:rPr>
      </w:pPr>
      <w:r w:rsidRPr="0041321A">
        <w:rPr>
          <w:rFonts w:ascii="Times" w:hAnsi="Times" w:cstheme="minorHAnsi"/>
          <w:i/>
          <w:iCs/>
          <w:color w:val="333333"/>
        </w:rPr>
        <w:t>age</w:t>
      </w:r>
    </w:p>
    <w:p w14:paraId="20408A95" w14:textId="10BD842D" w:rsidR="00037BD8" w:rsidRPr="0041321A" w:rsidRDefault="00037BD8" w:rsidP="00037BD8">
      <w:pPr>
        <w:numPr>
          <w:ilvl w:val="0"/>
          <w:numId w:val="1"/>
        </w:numPr>
        <w:spacing w:before="100" w:beforeAutospacing="1" w:after="100" w:afterAutospacing="1"/>
        <w:rPr>
          <w:rFonts w:ascii="Times" w:hAnsi="Times" w:cstheme="minorHAnsi"/>
          <w:color w:val="333333"/>
        </w:rPr>
      </w:pPr>
      <w:proofErr w:type="spellStart"/>
      <w:r w:rsidRPr="0041321A">
        <w:rPr>
          <w:rFonts w:ascii="Times" w:hAnsi="Times" w:cstheme="minorHAnsi"/>
          <w:i/>
          <w:iCs/>
          <w:color w:val="333333"/>
        </w:rPr>
        <w:t>edu</w:t>
      </w:r>
      <w:proofErr w:type="spellEnd"/>
      <w:r w:rsidRPr="0041321A">
        <w:rPr>
          <w:rFonts w:ascii="Times" w:hAnsi="Times" w:cstheme="minorHAnsi"/>
          <w:i/>
          <w:iCs/>
          <w:color w:val="333333"/>
        </w:rPr>
        <w:t>, education group (nine categories)</w:t>
      </w:r>
    </w:p>
    <w:p w14:paraId="05FEED77" w14:textId="3C691B55" w:rsidR="00037BD8" w:rsidRPr="0041321A" w:rsidRDefault="00037BD8" w:rsidP="00037BD8">
      <w:pPr>
        <w:numPr>
          <w:ilvl w:val="0"/>
          <w:numId w:val="1"/>
        </w:numPr>
        <w:spacing w:before="100" w:beforeAutospacing="1" w:after="100" w:afterAutospacing="1"/>
        <w:rPr>
          <w:rFonts w:ascii="Times" w:hAnsi="Times" w:cstheme="minorHAnsi"/>
          <w:color w:val="333333"/>
        </w:rPr>
      </w:pPr>
      <w:r w:rsidRPr="0041321A">
        <w:rPr>
          <w:rFonts w:ascii="Times" w:hAnsi="Times" w:cstheme="minorHAnsi"/>
          <w:i/>
          <w:iCs/>
          <w:color w:val="333333"/>
        </w:rPr>
        <w:t>employ</w:t>
      </w:r>
      <w:r w:rsidRPr="0041321A">
        <w:rPr>
          <w:rFonts w:ascii="Times" w:hAnsi="Times" w:cstheme="minorHAnsi"/>
          <w:color w:val="333333"/>
        </w:rPr>
        <w:t>, employment status (four categories)</w:t>
      </w:r>
    </w:p>
    <w:p w14:paraId="685E9CF1" w14:textId="20C3B625" w:rsidR="00037BD8" w:rsidRPr="0041321A" w:rsidRDefault="00037BD8" w:rsidP="001007B4">
      <w:pPr>
        <w:pStyle w:val="Heading2"/>
        <w:rPr>
          <w:rFonts w:ascii="Times" w:hAnsi="Times"/>
        </w:rPr>
      </w:pPr>
      <w:r w:rsidRPr="0041321A">
        <w:rPr>
          <w:rFonts w:ascii="Times" w:hAnsi="Times"/>
        </w:rPr>
        <w:t xml:space="preserve">CEPS </w:t>
      </w:r>
    </w:p>
    <w:p w14:paraId="62C4C017" w14:textId="60529A9D" w:rsidR="00037BD8" w:rsidRPr="0041321A" w:rsidRDefault="00037BD8">
      <w:pPr>
        <w:rPr>
          <w:rFonts w:ascii="Times" w:hAnsi="Times" w:cstheme="minorHAnsi"/>
        </w:rPr>
      </w:pPr>
    </w:p>
    <w:p w14:paraId="18BB69DF" w14:textId="77777777" w:rsidR="001007B4" w:rsidRPr="0041321A" w:rsidRDefault="00037BD8" w:rsidP="001007B4">
      <w:pPr>
        <w:rPr>
          <w:rFonts w:ascii="Times" w:hAnsi="Times" w:cstheme="minorHAnsi"/>
        </w:rPr>
      </w:pPr>
      <w:r w:rsidRPr="0041321A">
        <w:rPr>
          <w:rFonts w:ascii="Times" w:hAnsi="Times" w:cstheme="minorHAnsi"/>
        </w:rPr>
        <w:t xml:space="preserve">I have access </w:t>
      </w:r>
      <w:r w:rsidR="00106111" w:rsidRPr="0041321A">
        <w:rPr>
          <w:rFonts w:ascii="Times" w:hAnsi="Times" w:cstheme="minorHAnsi"/>
        </w:rPr>
        <w:t xml:space="preserve">to </w:t>
      </w:r>
      <w:r w:rsidRPr="0041321A">
        <w:rPr>
          <w:rFonts w:ascii="Times" w:hAnsi="Times" w:cstheme="minorHAnsi"/>
        </w:rPr>
        <w:t xml:space="preserve">and </w:t>
      </w:r>
      <w:r w:rsidR="00106111" w:rsidRPr="0041321A">
        <w:rPr>
          <w:rFonts w:ascii="Times" w:hAnsi="Times" w:cstheme="minorHAnsi"/>
        </w:rPr>
        <w:t>knowledge</w:t>
      </w:r>
      <w:r w:rsidRPr="0041321A">
        <w:rPr>
          <w:rFonts w:ascii="Times" w:hAnsi="Times" w:cstheme="minorHAnsi"/>
        </w:rPr>
        <w:t xml:space="preserve"> about </w:t>
      </w:r>
      <w:hyperlink r:id="rId8" w:history="1">
        <w:r w:rsidRPr="0041321A">
          <w:rPr>
            <w:rStyle w:val="Hyperlink"/>
            <w:rFonts w:ascii="Times" w:hAnsi="Times" w:cstheme="minorHAnsi"/>
          </w:rPr>
          <w:t>China Education Panel Survey (CEPS)</w:t>
        </w:r>
      </w:hyperlink>
      <w:r w:rsidRPr="0041321A">
        <w:rPr>
          <w:rFonts w:ascii="Times" w:hAnsi="Times" w:cstheme="minorHAnsi"/>
        </w:rPr>
        <w:t>, China’s nationally representative, longitudinal survey of middle school students. Two-year data on 9,449 students from the initial 7</w:t>
      </w:r>
      <w:r w:rsidRPr="0041321A">
        <w:rPr>
          <w:rFonts w:ascii="Times" w:hAnsi="Times" w:cstheme="minorHAnsi"/>
          <w:vertAlign w:val="superscript"/>
        </w:rPr>
        <w:t>th</w:t>
      </w:r>
      <w:r w:rsidRPr="0041321A">
        <w:rPr>
          <w:rFonts w:ascii="Times" w:hAnsi="Times" w:cstheme="minorHAnsi"/>
        </w:rPr>
        <w:t xml:space="preserve"> grade cohort is publicly available. CEPS data contains 400+ school-level, 200+ teacher-level, 300+ parent-level, and 400+ student-level variables. </w:t>
      </w:r>
      <w:r w:rsidR="00106111" w:rsidRPr="0041321A">
        <w:rPr>
          <w:rFonts w:ascii="Times" w:hAnsi="Times" w:cstheme="minorHAnsi"/>
        </w:rPr>
        <w:t>We could</w:t>
      </w:r>
      <w:r w:rsidRPr="0041321A">
        <w:rPr>
          <w:rFonts w:ascii="Times" w:hAnsi="Times" w:cstheme="minorHAnsi"/>
        </w:rPr>
        <w:t xml:space="preserve"> talk more about what we need for this class, including lectures and assignments, and I can work on the datasets accordingly. </w:t>
      </w:r>
    </w:p>
    <w:p w14:paraId="725ADFF1" w14:textId="77777777" w:rsidR="001007B4" w:rsidRPr="0041321A" w:rsidRDefault="001007B4" w:rsidP="001007B4">
      <w:pPr>
        <w:rPr>
          <w:rFonts w:ascii="Times" w:hAnsi="Times" w:cstheme="minorHAnsi"/>
        </w:rPr>
      </w:pPr>
    </w:p>
    <w:p w14:paraId="29E4A6A2" w14:textId="68D945E2" w:rsidR="00D01336" w:rsidRPr="0041321A" w:rsidRDefault="00037BD8" w:rsidP="001007B4">
      <w:pPr>
        <w:pStyle w:val="Heading1"/>
        <w:rPr>
          <w:rFonts w:ascii="Times" w:hAnsi="Times"/>
        </w:rPr>
      </w:pPr>
      <w:r w:rsidRPr="0041321A">
        <w:rPr>
          <w:rFonts w:ascii="Times" w:hAnsi="Times"/>
        </w:rPr>
        <w:t>Datasets used across EDUC 641 &amp; 643</w:t>
      </w:r>
    </w:p>
    <w:p w14:paraId="13F6196C" w14:textId="77777777" w:rsidR="00037BD8" w:rsidRPr="0041321A" w:rsidRDefault="00037BD8">
      <w:pPr>
        <w:rPr>
          <w:rFonts w:ascii="Times" w:hAnsi="Times" w:cstheme="minorHAnsi"/>
        </w:rPr>
      </w:pPr>
    </w:p>
    <w:p w14:paraId="7BE14F6F" w14:textId="4E1CE3F1" w:rsidR="00D01336" w:rsidRPr="0041321A" w:rsidRDefault="00D01336" w:rsidP="001007B4">
      <w:pPr>
        <w:pStyle w:val="Heading2"/>
        <w:rPr>
          <w:rFonts w:ascii="Times" w:hAnsi="Times"/>
        </w:rPr>
      </w:pPr>
      <w:r w:rsidRPr="0041321A">
        <w:rPr>
          <w:rFonts w:ascii="Times" w:hAnsi="Times"/>
        </w:rPr>
        <w:t>1. Teacher Professional Development Study (PDS)</w:t>
      </w:r>
    </w:p>
    <w:p w14:paraId="4561634D" w14:textId="77777777" w:rsidR="00037BD8" w:rsidRPr="0041321A" w:rsidRDefault="00037BD8" w:rsidP="00037BD8">
      <w:pPr>
        <w:rPr>
          <w:rFonts w:ascii="Times" w:hAnsi="Times" w:cstheme="minorHAnsi"/>
        </w:rPr>
      </w:pPr>
    </w:p>
    <w:p w14:paraId="0DB158FA" w14:textId="5E222E2F" w:rsidR="00D01336" w:rsidRPr="0041321A" w:rsidRDefault="00D01336" w:rsidP="00D01336">
      <w:pPr>
        <w:spacing w:after="158"/>
        <w:rPr>
          <w:rFonts w:ascii="Times" w:hAnsi="Times" w:cstheme="minorHAnsi"/>
          <w:color w:val="333333"/>
        </w:rPr>
      </w:pPr>
      <w:r w:rsidRPr="0041321A">
        <w:rPr>
          <w:rFonts w:ascii="Times" w:hAnsi="Times" w:cstheme="minorHAnsi"/>
          <w:color w:val="333333"/>
        </w:rPr>
        <w:t>Th</w:t>
      </w:r>
      <w:r w:rsidR="00037BD8" w:rsidRPr="0041321A">
        <w:rPr>
          <w:rFonts w:ascii="Times" w:hAnsi="Times" w:cstheme="minorHAnsi"/>
          <w:color w:val="333333"/>
        </w:rPr>
        <w:t>is</w:t>
      </w:r>
      <w:r w:rsidRPr="0041321A">
        <w:rPr>
          <w:rFonts w:ascii="Times" w:hAnsi="Times" w:cstheme="minorHAnsi"/>
          <w:color w:val="333333"/>
        </w:rPr>
        <w:t xml:space="preserve"> dataset </w:t>
      </w:r>
      <w:r w:rsidR="00037BD8" w:rsidRPr="0041321A">
        <w:rPr>
          <w:rFonts w:ascii="Times" w:hAnsi="Times" w:cstheme="minorHAnsi"/>
          <w:color w:val="333333"/>
        </w:rPr>
        <w:t>i</w:t>
      </w:r>
      <w:r w:rsidRPr="0041321A">
        <w:rPr>
          <w:rFonts w:ascii="Times" w:hAnsi="Times" w:cstheme="minorHAnsi"/>
          <w:color w:val="333333"/>
        </w:rPr>
        <w:t>s drawn from the NCRECE </w:t>
      </w:r>
      <w:hyperlink r:id="rId9" w:history="1">
        <w:r w:rsidRPr="0041321A">
          <w:rPr>
            <w:rFonts w:ascii="Times" w:hAnsi="Times" w:cstheme="minorHAnsi"/>
            <w:color w:val="333333"/>
          </w:rPr>
          <w:t>Teacher Professional Development Study (PDS)</w:t>
        </w:r>
      </w:hyperlink>
      <w:r w:rsidRPr="0041321A">
        <w:rPr>
          <w:rFonts w:ascii="Times" w:hAnsi="Times" w:cstheme="minorHAnsi"/>
          <w:color w:val="333333"/>
        </w:rPr>
        <w:t> data</w:t>
      </w:r>
      <w:r w:rsidR="00037BD8" w:rsidRPr="0041321A">
        <w:rPr>
          <w:rFonts w:ascii="Times" w:hAnsi="Times" w:cstheme="minorHAnsi"/>
          <w:color w:val="333333"/>
        </w:rPr>
        <w:t>base</w:t>
      </w:r>
      <w:r w:rsidRPr="0041321A">
        <w:rPr>
          <w:rFonts w:ascii="Times" w:hAnsi="Times" w:cstheme="minorHAnsi"/>
          <w:color w:val="333333"/>
        </w:rPr>
        <w:t>. This study was a randomized controlled evaluation of two forms of professional development (PD) - coursework (phase 1) and consultancy (phase 2) - delivered to about 490 early childhood education teachers across the nation. These PD supports aimed to improve teachers’ implementation of language/literacy activities and interactions with children, as well as promote gains in children’s social and academic development.</w:t>
      </w:r>
    </w:p>
    <w:p w14:paraId="67AF27D7" w14:textId="5CDA307D" w:rsidR="00D01336" w:rsidRPr="0041321A" w:rsidRDefault="00D01336" w:rsidP="00D01336">
      <w:pPr>
        <w:spacing w:after="158"/>
        <w:rPr>
          <w:rFonts w:ascii="Times" w:hAnsi="Times" w:cstheme="minorHAnsi"/>
          <w:color w:val="333333"/>
        </w:rPr>
      </w:pPr>
      <w:r w:rsidRPr="0041321A">
        <w:rPr>
          <w:rFonts w:ascii="Times" w:hAnsi="Times" w:cstheme="minorHAnsi"/>
          <w:color w:val="333333"/>
        </w:rPr>
        <w:lastRenderedPageBreak/>
        <w:t>Our dataset is student-level data for 440 preschool students. Since PDS student outcome data has not been collected during phase 1, we focus on phase 2 intervention. Specifically, the sample students were in phase 1 treatment group and in either the treatment or control group during phase 2. Observations with missing values on any of the key variables were deleted for simplification reasons.</w:t>
      </w:r>
    </w:p>
    <w:p w14:paraId="459845B6" w14:textId="274D559D" w:rsidR="00D01336" w:rsidRPr="0041321A" w:rsidRDefault="00D01336" w:rsidP="00D01336">
      <w:pPr>
        <w:spacing w:after="158"/>
        <w:rPr>
          <w:rFonts w:ascii="Times" w:hAnsi="Times" w:cstheme="minorHAnsi"/>
          <w:color w:val="333333"/>
        </w:rPr>
      </w:pPr>
      <w:r w:rsidRPr="0041321A">
        <w:rPr>
          <w:rFonts w:ascii="Times" w:hAnsi="Times" w:cstheme="minorHAnsi"/>
          <w:color w:val="333333"/>
        </w:rPr>
        <w:t>The data set contains 11 variables, detailed below.</w:t>
      </w:r>
    </w:p>
    <w:p w14:paraId="7DB73274" w14:textId="77777777" w:rsidR="00D01336" w:rsidRPr="0041321A" w:rsidRDefault="00D01336" w:rsidP="00D01336">
      <w:pPr>
        <w:numPr>
          <w:ilvl w:val="0"/>
          <w:numId w:val="1"/>
        </w:numPr>
        <w:spacing w:before="100" w:beforeAutospacing="1" w:after="100" w:afterAutospacing="1"/>
        <w:rPr>
          <w:rFonts w:ascii="Times" w:hAnsi="Times" w:cstheme="minorHAnsi"/>
          <w:color w:val="333333"/>
        </w:rPr>
      </w:pPr>
      <w:proofErr w:type="spellStart"/>
      <w:r w:rsidRPr="0041321A">
        <w:rPr>
          <w:rFonts w:ascii="Times" w:hAnsi="Times" w:cstheme="minorHAnsi"/>
          <w:i/>
          <w:iCs/>
          <w:color w:val="333333"/>
        </w:rPr>
        <w:t>childid</w:t>
      </w:r>
      <w:proofErr w:type="spellEnd"/>
      <w:r w:rsidRPr="0041321A">
        <w:rPr>
          <w:rFonts w:ascii="Times" w:hAnsi="Times" w:cstheme="minorHAnsi"/>
          <w:color w:val="333333"/>
        </w:rPr>
        <w:t>, unique identification number for the student</w:t>
      </w:r>
    </w:p>
    <w:p w14:paraId="78177616" w14:textId="77777777" w:rsidR="00D01336" w:rsidRPr="0041321A" w:rsidRDefault="00D01336" w:rsidP="00D01336">
      <w:pPr>
        <w:numPr>
          <w:ilvl w:val="0"/>
          <w:numId w:val="1"/>
        </w:numPr>
        <w:spacing w:before="100" w:beforeAutospacing="1" w:after="100" w:afterAutospacing="1"/>
        <w:rPr>
          <w:rFonts w:ascii="Times" w:hAnsi="Times" w:cstheme="minorHAnsi"/>
          <w:color w:val="333333"/>
        </w:rPr>
      </w:pPr>
      <w:proofErr w:type="spellStart"/>
      <w:r w:rsidRPr="0041321A">
        <w:rPr>
          <w:rFonts w:ascii="Times" w:hAnsi="Times" w:cstheme="minorHAnsi"/>
          <w:i/>
          <w:iCs/>
          <w:color w:val="333333"/>
        </w:rPr>
        <w:t>tchid</w:t>
      </w:r>
      <w:proofErr w:type="spellEnd"/>
      <w:r w:rsidRPr="0041321A">
        <w:rPr>
          <w:rFonts w:ascii="Times" w:hAnsi="Times" w:cstheme="minorHAnsi"/>
          <w:color w:val="333333"/>
        </w:rPr>
        <w:t>, unique identification number for the student’s teacher</w:t>
      </w:r>
    </w:p>
    <w:p w14:paraId="371A2433" w14:textId="77777777" w:rsidR="00D01336" w:rsidRPr="0041321A" w:rsidRDefault="00D01336" w:rsidP="00D01336">
      <w:pPr>
        <w:numPr>
          <w:ilvl w:val="0"/>
          <w:numId w:val="1"/>
        </w:numPr>
        <w:spacing w:before="100" w:beforeAutospacing="1" w:after="100" w:afterAutospacing="1"/>
        <w:rPr>
          <w:rFonts w:ascii="Times" w:hAnsi="Times" w:cstheme="minorHAnsi"/>
          <w:color w:val="333333"/>
        </w:rPr>
      </w:pPr>
      <w:proofErr w:type="spellStart"/>
      <w:r w:rsidRPr="0041321A">
        <w:rPr>
          <w:rFonts w:ascii="Times" w:hAnsi="Times" w:cstheme="minorHAnsi"/>
          <w:i/>
          <w:iCs/>
          <w:color w:val="333333"/>
        </w:rPr>
        <w:t>schid</w:t>
      </w:r>
      <w:proofErr w:type="spellEnd"/>
      <w:r w:rsidRPr="0041321A">
        <w:rPr>
          <w:rFonts w:ascii="Times" w:hAnsi="Times" w:cstheme="minorHAnsi"/>
          <w:color w:val="333333"/>
        </w:rPr>
        <w:t>, unique identification number for the student’s school</w:t>
      </w:r>
    </w:p>
    <w:p w14:paraId="00EB9C43" w14:textId="77777777" w:rsidR="00D01336" w:rsidRPr="0041321A" w:rsidRDefault="00D01336" w:rsidP="00D01336">
      <w:pPr>
        <w:numPr>
          <w:ilvl w:val="0"/>
          <w:numId w:val="1"/>
        </w:numPr>
        <w:spacing w:before="100" w:beforeAutospacing="1" w:after="100" w:afterAutospacing="1"/>
        <w:rPr>
          <w:rFonts w:ascii="Times" w:hAnsi="Times" w:cstheme="minorHAnsi"/>
          <w:color w:val="333333"/>
        </w:rPr>
      </w:pPr>
      <w:r w:rsidRPr="0041321A">
        <w:rPr>
          <w:rFonts w:ascii="Times" w:hAnsi="Times" w:cstheme="minorHAnsi"/>
          <w:i/>
          <w:iCs/>
          <w:color w:val="333333"/>
        </w:rPr>
        <w:t>cohort</w:t>
      </w:r>
      <w:r w:rsidRPr="0041321A">
        <w:rPr>
          <w:rFonts w:ascii="Times" w:hAnsi="Times" w:cstheme="minorHAnsi"/>
          <w:color w:val="333333"/>
        </w:rPr>
        <w:t>, coded 1 for cohort 1 students (who started the experiment in spring 08) and 2 for cohort 2 students (who started the experiment in spring 09)</w:t>
      </w:r>
    </w:p>
    <w:p w14:paraId="69D660BF" w14:textId="77777777" w:rsidR="00D01336" w:rsidRPr="0041321A" w:rsidRDefault="00D01336" w:rsidP="00D01336">
      <w:pPr>
        <w:numPr>
          <w:ilvl w:val="0"/>
          <w:numId w:val="1"/>
        </w:numPr>
        <w:spacing w:before="100" w:beforeAutospacing="1" w:after="100" w:afterAutospacing="1"/>
        <w:rPr>
          <w:rFonts w:ascii="Times" w:hAnsi="Times" w:cstheme="minorHAnsi"/>
          <w:color w:val="333333"/>
        </w:rPr>
      </w:pPr>
      <w:r w:rsidRPr="0041321A">
        <w:rPr>
          <w:rFonts w:ascii="Times" w:hAnsi="Times" w:cstheme="minorHAnsi"/>
          <w:i/>
          <w:iCs/>
          <w:color w:val="333333"/>
        </w:rPr>
        <w:t>treat</w:t>
      </w:r>
      <w:r w:rsidRPr="0041321A">
        <w:rPr>
          <w:rFonts w:ascii="Times" w:hAnsi="Times" w:cstheme="minorHAnsi"/>
          <w:color w:val="333333"/>
        </w:rPr>
        <w:t>, coded 1 for students in phase 2 treatment group and 0 for those in phase 2 control group</w:t>
      </w:r>
    </w:p>
    <w:p w14:paraId="604A783F" w14:textId="77777777" w:rsidR="00D01336" w:rsidRPr="0041321A" w:rsidRDefault="00D01336" w:rsidP="00D01336">
      <w:pPr>
        <w:numPr>
          <w:ilvl w:val="0"/>
          <w:numId w:val="1"/>
        </w:numPr>
        <w:spacing w:before="100" w:beforeAutospacing="1" w:after="100" w:afterAutospacing="1"/>
        <w:rPr>
          <w:rFonts w:ascii="Times" w:hAnsi="Times" w:cstheme="minorHAnsi"/>
          <w:color w:val="333333"/>
        </w:rPr>
      </w:pPr>
      <w:r w:rsidRPr="0041321A">
        <w:rPr>
          <w:rFonts w:ascii="Times" w:hAnsi="Times" w:cstheme="minorHAnsi"/>
          <w:i/>
          <w:iCs/>
          <w:color w:val="333333"/>
        </w:rPr>
        <w:t>vocabulary</w:t>
      </w:r>
      <w:r w:rsidRPr="0041321A">
        <w:rPr>
          <w:rFonts w:ascii="Times" w:hAnsi="Times" w:cstheme="minorHAnsi"/>
          <w:color w:val="333333"/>
        </w:rPr>
        <w:t>, the student’s post phase 2 score on a receptive vocabulary test (Peabody Picture Vocabulary Test-3rd edition)</w:t>
      </w:r>
    </w:p>
    <w:p w14:paraId="23F3EDAB" w14:textId="77777777" w:rsidR="00D01336" w:rsidRPr="0041321A" w:rsidRDefault="00D01336" w:rsidP="00D01336">
      <w:pPr>
        <w:numPr>
          <w:ilvl w:val="0"/>
          <w:numId w:val="1"/>
        </w:numPr>
        <w:spacing w:before="100" w:beforeAutospacing="1" w:after="100" w:afterAutospacing="1"/>
        <w:rPr>
          <w:rFonts w:ascii="Times" w:hAnsi="Times" w:cstheme="minorHAnsi"/>
          <w:color w:val="333333"/>
        </w:rPr>
      </w:pPr>
      <w:r w:rsidRPr="0041321A">
        <w:rPr>
          <w:rFonts w:ascii="Times" w:hAnsi="Times" w:cstheme="minorHAnsi"/>
          <w:i/>
          <w:iCs/>
          <w:color w:val="333333"/>
        </w:rPr>
        <w:t>female</w:t>
      </w:r>
      <w:r w:rsidRPr="0041321A">
        <w:rPr>
          <w:rFonts w:ascii="Times" w:hAnsi="Times" w:cstheme="minorHAnsi"/>
          <w:color w:val="333333"/>
        </w:rPr>
        <w:t>, coded 1 for female students and 0 for male students</w:t>
      </w:r>
    </w:p>
    <w:p w14:paraId="5FF1785C" w14:textId="77777777" w:rsidR="00D01336" w:rsidRPr="0041321A" w:rsidRDefault="00D01336" w:rsidP="00D01336">
      <w:pPr>
        <w:numPr>
          <w:ilvl w:val="0"/>
          <w:numId w:val="1"/>
        </w:numPr>
        <w:spacing w:before="100" w:beforeAutospacing="1" w:after="100" w:afterAutospacing="1"/>
        <w:rPr>
          <w:rFonts w:ascii="Times" w:hAnsi="Times" w:cstheme="minorHAnsi"/>
          <w:color w:val="333333"/>
        </w:rPr>
      </w:pPr>
      <w:proofErr w:type="spellStart"/>
      <w:r w:rsidRPr="0041321A">
        <w:rPr>
          <w:rFonts w:ascii="Times" w:hAnsi="Times" w:cstheme="minorHAnsi"/>
          <w:i/>
          <w:iCs/>
          <w:color w:val="333333"/>
        </w:rPr>
        <w:t>language_eng</w:t>
      </w:r>
      <w:proofErr w:type="spellEnd"/>
      <w:r w:rsidRPr="0041321A">
        <w:rPr>
          <w:rFonts w:ascii="Times" w:hAnsi="Times" w:cstheme="minorHAnsi"/>
          <w:color w:val="333333"/>
        </w:rPr>
        <w:t>, coded 1 for students whose primary language is English and 0 otherwise</w:t>
      </w:r>
    </w:p>
    <w:p w14:paraId="4DA346F3" w14:textId="77777777" w:rsidR="00D01336" w:rsidRPr="0041321A" w:rsidRDefault="00D01336" w:rsidP="00D01336">
      <w:pPr>
        <w:numPr>
          <w:ilvl w:val="0"/>
          <w:numId w:val="1"/>
        </w:numPr>
        <w:spacing w:before="100" w:beforeAutospacing="1" w:after="100" w:afterAutospacing="1"/>
        <w:rPr>
          <w:rFonts w:ascii="Times" w:hAnsi="Times" w:cstheme="minorHAnsi"/>
          <w:color w:val="333333"/>
        </w:rPr>
      </w:pPr>
      <w:r w:rsidRPr="0041321A">
        <w:rPr>
          <w:rFonts w:ascii="Times" w:hAnsi="Times" w:cstheme="minorHAnsi"/>
          <w:i/>
          <w:iCs/>
          <w:color w:val="333333"/>
        </w:rPr>
        <w:t>disability</w:t>
      </w:r>
      <w:r w:rsidRPr="0041321A">
        <w:rPr>
          <w:rFonts w:ascii="Times" w:hAnsi="Times" w:cstheme="minorHAnsi"/>
          <w:color w:val="333333"/>
        </w:rPr>
        <w:t>, coded 1 for students with a disability and 0 otherwise</w:t>
      </w:r>
    </w:p>
    <w:p w14:paraId="0BE5B6D7" w14:textId="77777777" w:rsidR="00D01336" w:rsidRPr="0041321A" w:rsidRDefault="00D01336" w:rsidP="00D01336">
      <w:pPr>
        <w:numPr>
          <w:ilvl w:val="0"/>
          <w:numId w:val="1"/>
        </w:numPr>
        <w:spacing w:before="100" w:beforeAutospacing="1" w:after="100" w:afterAutospacing="1"/>
        <w:rPr>
          <w:rFonts w:ascii="Times" w:hAnsi="Times" w:cstheme="minorHAnsi"/>
          <w:color w:val="333333"/>
        </w:rPr>
      </w:pPr>
      <w:r w:rsidRPr="0041321A">
        <w:rPr>
          <w:rFonts w:ascii="Times" w:hAnsi="Times" w:cstheme="minorHAnsi"/>
          <w:i/>
          <w:iCs/>
          <w:color w:val="333333"/>
        </w:rPr>
        <w:t>ethnicity</w:t>
      </w:r>
      <w:r w:rsidRPr="0041321A">
        <w:rPr>
          <w:rFonts w:ascii="Times" w:hAnsi="Times" w:cstheme="minorHAnsi"/>
          <w:color w:val="333333"/>
        </w:rPr>
        <w:t>, eight-category variable documenting the student’s ethnicity</w:t>
      </w:r>
    </w:p>
    <w:p w14:paraId="06A4126D" w14:textId="77777777" w:rsidR="00D01336" w:rsidRPr="0041321A" w:rsidRDefault="00D01336" w:rsidP="00D01336">
      <w:pPr>
        <w:numPr>
          <w:ilvl w:val="0"/>
          <w:numId w:val="1"/>
        </w:numPr>
        <w:spacing w:before="100" w:beforeAutospacing="1" w:after="100" w:afterAutospacing="1"/>
        <w:rPr>
          <w:rFonts w:ascii="Times" w:hAnsi="Times" w:cstheme="minorHAnsi"/>
          <w:color w:val="333333"/>
        </w:rPr>
      </w:pPr>
      <w:proofErr w:type="spellStart"/>
      <w:r w:rsidRPr="0041321A">
        <w:rPr>
          <w:rFonts w:ascii="Times" w:hAnsi="Times" w:cstheme="minorHAnsi"/>
          <w:i/>
          <w:iCs/>
          <w:color w:val="333333"/>
        </w:rPr>
        <w:t>mother_edu</w:t>
      </w:r>
      <w:proofErr w:type="spellEnd"/>
      <w:r w:rsidRPr="0041321A">
        <w:rPr>
          <w:rFonts w:ascii="Times" w:hAnsi="Times" w:cstheme="minorHAnsi"/>
          <w:color w:val="333333"/>
        </w:rPr>
        <w:t>, the student’s mother’s total years of education</w:t>
      </w:r>
    </w:p>
    <w:p w14:paraId="04AD1476" w14:textId="0A8B04A0" w:rsidR="00037BD8" w:rsidRPr="0041321A" w:rsidRDefault="00D01336" w:rsidP="001007B4">
      <w:pPr>
        <w:pStyle w:val="Heading2"/>
        <w:rPr>
          <w:rFonts w:ascii="Times" w:hAnsi="Times"/>
        </w:rPr>
      </w:pPr>
      <w:r w:rsidRPr="0041321A">
        <w:rPr>
          <w:rFonts w:ascii="Times" w:hAnsi="Times"/>
        </w:rPr>
        <w:t xml:space="preserve">2. </w:t>
      </w:r>
      <w:r w:rsidR="00037BD8" w:rsidRPr="0041321A">
        <w:rPr>
          <w:rFonts w:ascii="Times" w:hAnsi="Times"/>
        </w:rPr>
        <w:t>Add Heath</w:t>
      </w:r>
    </w:p>
    <w:p w14:paraId="123D2D71" w14:textId="77777777" w:rsidR="00037BD8" w:rsidRPr="0041321A" w:rsidRDefault="00037BD8" w:rsidP="00037BD8">
      <w:pPr>
        <w:rPr>
          <w:rFonts w:ascii="Times" w:hAnsi="Times" w:cstheme="minorHAnsi"/>
        </w:rPr>
      </w:pPr>
    </w:p>
    <w:p w14:paraId="15611362" w14:textId="10C1900D" w:rsidR="00037BD8" w:rsidRPr="0041321A" w:rsidRDefault="00037BD8" w:rsidP="00037BD8">
      <w:pPr>
        <w:spacing w:after="158"/>
        <w:rPr>
          <w:rFonts w:ascii="Times" w:hAnsi="Times" w:cstheme="minorHAnsi"/>
          <w:color w:val="333333"/>
        </w:rPr>
      </w:pPr>
      <w:r w:rsidRPr="0041321A">
        <w:rPr>
          <w:rFonts w:ascii="Times" w:hAnsi="Times" w:cstheme="minorHAnsi"/>
          <w:color w:val="333333"/>
        </w:rPr>
        <w:t>This dataset is drawn from the third and fourth waves of National Longitudinal Study of Adolescent to Adult Health (</w:t>
      </w:r>
      <w:hyperlink r:id="rId10" w:anchor="public-use" w:history="1">
        <w:r w:rsidRPr="0041321A">
          <w:rPr>
            <w:rFonts w:ascii="Times" w:hAnsi="Times" w:cstheme="minorHAnsi"/>
            <w:color w:val="333333"/>
          </w:rPr>
          <w:t>Add Health</w:t>
        </w:r>
      </w:hyperlink>
      <w:r w:rsidRPr="0041321A">
        <w:rPr>
          <w:rFonts w:ascii="Times" w:hAnsi="Times" w:cstheme="minorHAnsi"/>
          <w:color w:val="333333"/>
        </w:rPr>
        <w:t>) public-use data. Add Health is a longitudinal study of a nationally representative sample of over 20,000 adolescents (the public-use data sample is much smaller in size) who were in grades 7-12 during the 1994-95 school year, containing rich demographic, social, familial, socioeconomic, behavioral, psychosocial, cognitive, and health information. When the third (2001) and fourth (2008) waves took place, the participants were aged from 18-26 and from 24-32.</w:t>
      </w:r>
    </w:p>
    <w:p w14:paraId="48315CCF" w14:textId="0EC28BB9" w:rsidR="00037BD8" w:rsidRPr="0041321A" w:rsidRDefault="00000000" w:rsidP="00037BD8">
      <w:pPr>
        <w:spacing w:after="158"/>
        <w:rPr>
          <w:rFonts w:ascii="Times" w:hAnsi="Times" w:cstheme="minorHAnsi"/>
          <w:color w:val="333333"/>
        </w:rPr>
      </w:pPr>
      <w:hyperlink r:id="rId11" w:history="1">
        <w:r w:rsidR="00037BD8" w:rsidRPr="0041321A">
          <w:rPr>
            <w:rFonts w:ascii="Times" w:hAnsi="Times" w:cstheme="minorHAnsi"/>
            <w:color w:val="333333"/>
          </w:rPr>
          <w:t>Kraft et al (2021)</w:t>
        </w:r>
      </w:hyperlink>
      <w:r w:rsidR="00037BD8" w:rsidRPr="0041321A">
        <w:rPr>
          <w:rFonts w:ascii="Times" w:hAnsi="Times" w:cstheme="minorHAnsi"/>
          <w:color w:val="333333"/>
        </w:rPr>
        <w:t> took advantage of this data and examined an understudied area - the pathway through which mentoring relationship between students and school personnel influences human capital development. Particularly, they found that having a school-based mentor is associated with an increase of 0.24 GPA points at high-school, a full year of additional education, and an increase of $60,600-$92,400 in lifetime earnings. </w:t>
      </w:r>
    </w:p>
    <w:p w14:paraId="7294A1A2" w14:textId="34CEAD7D" w:rsidR="00037BD8" w:rsidRPr="0041321A" w:rsidRDefault="00037BD8" w:rsidP="00037BD8">
      <w:pPr>
        <w:pStyle w:val="NormalWeb"/>
        <w:spacing w:before="0" w:beforeAutospacing="0" w:after="150" w:afterAutospacing="0"/>
        <w:rPr>
          <w:rFonts w:ascii="Times" w:hAnsi="Times" w:cstheme="minorHAnsi"/>
        </w:rPr>
      </w:pPr>
      <w:r w:rsidRPr="0041321A">
        <w:rPr>
          <w:rFonts w:ascii="Times" w:hAnsi="Times" w:cstheme="minorHAnsi"/>
        </w:rPr>
        <w:t xml:space="preserve">The dataset you’ll be using is individual-level data for Add Health participants who have no missing data on our variables of interested in both waves 3 and 4. Note that for simplifying reasons, we use smaller datasets than Kraft et al does and the measures of predictor and outcome variables are slightly different. </w:t>
      </w:r>
      <w:proofErr w:type="gramStart"/>
      <w:r w:rsidRPr="0041321A">
        <w:rPr>
          <w:rFonts w:ascii="Times" w:hAnsi="Times" w:cstheme="minorHAnsi"/>
        </w:rPr>
        <w:t>Also</w:t>
      </w:r>
      <w:proofErr w:type="gramEnd"/>
      <w:r w:rsidRPr="0041321A">
        <w:rPr>
          <w:rFonts w:ascii="Times" w:hAnsi="Times" w:cstheme="minorHAnsi"/>
        </w:rPr>
        <w:t xml:space="preserve"> we do not ask you to fit the fixed-effects models in Kraft et al, therefore all the results you get from this exercise cannot be interpreted as causal effects.</w:t>
      </w:r>
    </w:p>
    <w:p w14:paraId="4B09C148" w14:textId="77777777" w:rsidR="00037BD8" w:rsidRPr="0041321A" w:rsidRDefault="00037BD8" w:rsidP="00037BD8">
      <w:pPr>
        <w:pStyle w:val="NormalWeb"/>
        <w:spacing w:before="0" w:beforeAutospacing="0" w:after="150" w:afterAutospacing="0"/>
        <w:rPr>
          <w:rFonts w:ascii="Times" w:hAnsi="Times" w:cstheme="minorHAnsi"/>
          <w:b/>
          <w:bCs/>
        </w:rPr>
      </w:pPr>
      <w:r w:rsidRPr="0041321A">
        <w:rPr>
          <w:rStyle w:val="Strong"/>
          <w:rFonts w:ascii="Times" w:hAnsi="Times" w:cstheme="minorHAnsi"/>
          <w:b w:val="0"/>
          <w:bCs w:val="0"/>
        </w:rPr>
        <w:t>Key variables</w:t>
      </w:r>
      <w:r w:rsidRPr="0041321A">
        <w:rPr>
          <w:rFonts w:ascii="Times" w:hAnsi="Times" w:cstheme="minorHAnsi"/>
          <w:b/>
          <w:bCs/>
        </w:rPr>
        <w:t>:</w:t>
      </w:r>
    </w:p>
    <w:p w14:paraId="5048C3B1" w14:textId="77777777" w:rsidR="00037BD8" w:rsidRPr="0041321A" w:rsidRDefault="00037BD8" w:rsidP="00037BD8">
      <w:pPr>
        <w:numPr>
          <w:ilvl w:val="0"/>
          <w:numId w:val="2"/>
        </w:numPr>
        <w:spacing w:before="100" w:beforeAutospacing="1" w:after="100" w:afterAutospacing="1"/>
        <w:rPr>
          <w:rFonts w:ascii="Times" w:hAnsi="Times" w:cstheme="minorHAnsi"/>
          <w:i/>
          <w:iCs/>
          <w:color w:val="333333"/>
        </w:rPr>
      </w:pPr>
      <w:r w:rsidRPr="0041321A">
        <w:rPr>
          <w:rFonts w:ascii="Times" w:hAnsi="Times" w:cstheme="minorHAnsi"/>
          <w:color w:val="333333"/>
        </w:rPr>
        <w:t>id</w:t>
      </w:r>
      <w:r w:rsidRPr="0041321A">
        <w:rPr>
          <w:rFonts w:ascii="Times" w:hAnsi="Times" w:cstheme="minorHAnsi"/>
          <w:i/>
          <w:iCs/>
          <w:color w:val="333333"/>
        </w:rPr>
        <w:t>, the individual’s unique identification number.</w:t>
      </w:r>
    </w:p>
    <w:p w14:paraId="128843A8" w14:textId="77777777" w:rsidR="00037BD8" w:rsidRPr="0041321A" w:rsidRDefault="00037BD8" w:rsidP="00037BD8">
      <w:pPr>
        <w:numPr>
          <w:ilvl w:val="0"/>
          <w:numId w:val="2"/>
        </w:numPr>
        <w:spacing w:before="100" w:beforeAutospacing="1" w:after="100" w:afterAutospacing="1"/>
        <w:rPr>
          <w:rFonts w:ascii="Times" w:hAnsi="Times" w:cstheme="minorHAnsi"/>
          <w:i/>
          <w:iCs/>
          <w:color w:val="333333"/>
        </w:rPr>
      </w:pPr>
      <w:r w:rsidRPr="0041321A">
        <w:rPr>
          <w:rFonts w:ascii="Times" w:hAnsi="Times" w:cstheme="minorHAnsi"/>
          <w:color w:val="333333"/>
        </w:rPr>
        <w:lastRenderedPageBreak/>
        <w:t>mentor</w:t>
      </w:r>
      <w:r w:rsidRPr="0041321A">
        <w:rPr>
          <w:rFonts w:ascii="Times" w:hAnsi="Times" w:cstheme="minorHAnsi"/>
          <w:i/>
          <w:iCs/>
          <w:color w:val="333333"/>
        </w:rPr>
        <w:t>, binary variable, coded 1 for individuals who reported to have a school-based mentor (teachers/guidance counselors and coaches/athletic directors). This variable exists only in ah01.csv dataset.</w:t>
      </w:r>
    </w:p>
    <w:p w14:paraId="10983C28" w14:textId="77777777" w:rsidR="00037BD8" w:rsidRPr="0041321A" w:rsidRDefault="00037BD8" w:rsidP="00037BD8">
      <w:pPr>
        <w:numPr>
          <w:ilvl w:val="0"/>
          <w:numId w:val="2"/>
        </w:numPr>
        <w:spacing w:before="100" w:beforeAutospacing="1" w:after="100" w:afterAutospacing="1"/>
        <w:rPr>
          <w:rFonts w:ascii="Times" w:hAnsi="Times" w:cstheme="minorHAnsi"/>
          <w:i/>
          <w:iCs/>
          <w:color w:val="333333"/>
        </w:rPr>
      </w:pPr>
      <w:proofErr w:type="spellStart"/>
      <w:r w:rsidRPr="0041321A">
        <w:rPr>
          <w:rFonts w:ascii="Times" w:hAnsi="Times" w:cstheme="minorHAnsi"/>
          <w:color w:val="333333"/>
        </w:rPr>
        <w:t>mentee_age</w:t>
      </w:r>
      <w:proofErr w:type="spellEnd"/>
      <w:r w:rsidRPr="0041321A">
        <w:rPr>
          <w:rFonts w:ascii="Times" w:hAnsi="Times" w:cstheme="minorHAnsi"/>
          <w:i/>
          <w:iCs/>
          <w:color w:val="333333"/>
        </w:rPr>
        <w:t>, the individual’s age when the mentor started to have an impact in their life. This variable exists only in ah02.csv dataset.</w:t>
      </w:r>
    </w:p>
    <w:p w14:paraId="3B487FE1" w14:textId="77777777" w:rsidR="00037BD8" w:rsidRPr="0041321A" w:rsidRDefault="00037BD8" w:rsidP="00037BD8">
      <w:pPr>
        <w:numPr>
          <w:ilvl w:val="0"/>
          <w:numId w:val="2"/>
        </w:numPr>
        <w:spacing w:before="100" w:beforeAutospacing="1" w:after="100" w:afterAutospacing="1"/>
        <w:rPr>
          <w:rFonts w:ascii="Times" w:hAnsi="Times" w:cstheme="minorHAnsi"/>
          <w:i/>
          <w:iCs/>
          <w:color w:val="333333"/>
        </w:rPr>
      </w:pPr>
      <w:r w:rsidRPr="0041321A">
        <w:rPr>
          <w:rFonts w:ascii="Times" w:hAnsi="Times" w:cstheme="minorHAnsi"/>
          <w:color w:val="333333"/>
        </w:rPr>
        <w:t>education</w:t>
      </w:r>
      <w:r w:rsidRPr="0041321A">
        <w:rPr>
          <w:rFonts w:ascii="Times" w:hAnsi="Times" w:cstheme="minorHAnsi"/>
          <w:i/>
          <w:iCs/>
          <w:color w:val="333333"/>
        </w:rPr>
        <w:t>, the individual’s total years of education (recoded from Add Health data using the same approach in Kraft et al p.14).</w:t>
      </w:r>
    </w:p>
    <w:p w14:paraId="675EC12A" w14:textId="77777777" w:rsidR="00037BD8" w:rsidRPr="0041321A" w:rsidRDefault="00037BD8" w:rsidP="00037BD8">
      <w:pPr>
        <w:numPr>
          <w:ilvl w:val="0"/>
          <w:numId w:val="2"/>
        </w:numPr>
        <w:spacing w:before="100" w:beforeAutospacing="1" w:after="100" w:afterAutospacing="1"/>
        <w:rPr>
          <w:rFonts w:ascii="Times" w:hAnsi="Times" w:cstheme="minorHAnsi"/>
          <w:i/>
          <w:iCs/>
          <w:color w:val="333333"/>
        </w:rPr>
      </w:pPr>
      <w:proofErr w:type="spellStart"/>
      <w:r w:rsidRPr="0041321A">
        <w:rPr>
          <w:rFonts w:ascii="Times" w:hAnsi="Times" w:cstheme="minorHAnsi"/>
          <w:color w:val="333333"/>
        </w:rPr>
        <w:t>income_log</w:t>
      </w:r>
      <w:proofErr w:type="spellEnd"/>
      <w:r w:rsidRPr="0041321A">
        <w:rPr>
          <w:rFonts w:ascii="Times" w:hAnsi="Times" w:cstheme="minorHAnsi"/>
          <w:i/>
          <w:iCs/>
          <w:color w:val="333333"/>
        </w:rPr>
        <w:t>, the individual’s log-transformed annual earnings (including salary and all types of other incomes).</w:t>
      </w:r>
    </w:p>
    <w:p w14:paraId="39254DB6" w14:textId="77777777" w:rsidR="00037BD8" w:rsidRPr="0041321A" w:rsidRDefault="00037BD8" w:rsidP="00037BD8">
      <w:pPr>
        <w:numPr>
          <w:ilvl w:val="0"/>
          <w:numId w:val="2"/>
        </w:numPr>
        <w:spacing w:before="100" w:beforeAutospacing="1" w:after="100" w:afterAutospacing="1"/>
        <w:rPr>
          <w:rFonts w:ascii="Times" w:hAnsi="Times" w:cstheme="minorHAnsi"/>
          <w:i/>
          <w:iCs/>
          <w:color w:val="333333"/>
        </w:rPr>
      </w:pPr>
      <w:proofErr w:type="spellStart"/>
      <w:r w:rsidRPr="0041321A">
        <w:rPr>
          <w:rFonts w:ascii="Times" w:hAnsi="Times" w:cstheme="minorHAnsi"/>
          <w:color w:val="333333"/>
        </w:rPr>
        <w:t>gpa</w:t>
      </w:r>
      <w:proofErr w:type="spellEnd"/>
      <w:r w:rsidRPr="0041321A">
        <w:rPr>
          <w:rFonts w:ascii="Times" w:hAnsi="Times" w:cstheme="minorHAnsi"/>
          <w:i/>
          <w:iCs/>
          <w:color w:val="333333"/>
        </w:rPr>
        <w:t>, the individual’s high school final GPA points.</w:t>
      </w:r>
    </w:p>
    <w:p w14:paraId="093DAD42" w14:textId="0E6A1034" w:rsidR="00037BD8" w:rsidRPr="0041321A" w:rsidRDefault="00037BD8" w:rsidP="00037BD8">
      <w:pPr>
        <w:numPr>
          <w:ilvl w:val="0"/>
          <w:numId w:val="2"/>
        </w:numPr>
        <w:spacing w:before="100" w:beforeAutospacing="1" w:after="100" w:afterAutospacing="1"/>
        <w:rPr>
          <w:rFonts w:ascii="Times" w:hAnsi="Times" w:cstheme="minorHAnsi"/>
          <w:i/>
          <w:iCs/>
          <w:color w:val="333333"/>
        </w:rPr>
      </w:pPr>
      <w:r w:rsidRPr="0041321A">
        <w:rPr>
          <w:rFonts w:ascii="Times" w:hAnsi="Times" w:cstheme="minorHAnsi"/>
          <w:color w:val="333333"/>
        </w:rPr>
        <w:t>gpa_3</w:t>
      </w:r>
      <w:r w:rsidRPr="0041321A">
        <w:rPr>
          <w:rFonts w:ascii="Times" w:hAnsi="Times" w:cstheme="minorHAnsi"/>
          <w:i/>
          <w:iCs/>
          <w:color w:val="333333"/>
        </w:rPr>
        <w:t>, binary variable coded 1 for individuals whose high school final GPA was above 3.0</w:t>
      </w:r>
    </w:p>
    <w:p w14:paraId="0B52E2F7" w14:textId="037DE5CE" w:rsidR="00D01336" w:rsidRPr="0041321A" w:rsidRDefault="00037BD8" w:rsidP="001007B4">
      <w:pPr>
        <w:pStyle w:val="Heading2"/>
        <w:rPr>
          <w:rFonts w:ascii="Times" w:hAnsi="Times"/>
        </w:rPr>
      </w:pPr>
      <w:r w:rsidRPr="0041321A">
        <w:rPr>
          <w:rFonts w:ascii="Times" w:hAnsi="Times"/>
        </w:rPr>
        <w:t xml:space="preserve">3. </w:t>
      </w:r>
      <w:r w:rsidR="00D01336" w:rsidRPr="0041321A">
        <w:rPr>
          <w:rFonts w:ascii="Times" w:hAnsi="Times"/>
        </w:rPr>
        <w:t>Stanford Education Data Archive (SEDA)</w:t>
      </w:r>
    </w:p>
    <w:p w14:paraId="0FE5B048" w14:textId="77777777" w:rsidR="00037BD8" w:rsidRPr="0041321A" w:rsidRDefault="00037BD8" w:rsidP="001007B4">
      <w:pPr>
        <w:pStyle w:val="Heading2"/>
        <w:rPr>
          <w:rFonts w:ascii="Times" w:hAnsi="Times"/>
        </w:rPr>
      </w:pPr>
    </w:p>
    <w:p w14:paraId="05D9CB71" w14:textId="77777777" w:rsidR="00D01336" w:rsidRPr="0041321A" w:rsidRDefault="00D01336" w:rsidP="00D01336">
      <w:pPr>
        <w:spacing w:after="158"/>
        <w:rPr>
          <w:rFonts w:ascii="Times" w:hAnsi="Times" w:cstheme="minorHAnsi"/>
          <w:color w:val="333333"/>
        </w:rPr>
      </w:pPr>
      <w:r w:rsidRPr="0041321A">
        <w:rPr>
          <w:rFonts w:ascii="Times" w:hAnsi="Times" w:cstheme="minorHAnsi"/>
          <w:color w:val="333333"/>
        </w:rPr>
        <w:t>The data set we’ll be using in our final project was drawn from the Stanford Education Data Archive (</w:t>
      </w:r>
      <w:hyperlink r:id="rId12" w:history="1">
        <w:r w:rsidRPr="0041321A">
          <w:rPr>
            <w:rFonts w:ascii="Times" w:hAnsi="Times" w:cstheme="minorHAnsi"/>
            <w:color w:val="2780E3"/>
            <w:u w:val="single"/>
          </w:rPr>
          <w:t>SEDA</w:t>
        </w:r>
      </w:hyperlink>
      <w:r w:rsidRPr="0041321A">
        <w:rPr>
          <w:rFonts w:ascii="Times" w:hAnsi="Times" w:cstheme="minorHAnsi"/>
          <w:color w:val="333333"/>
        </w:rPr>
        <w:t>) version 4.1. SEDA was launched in 2016 to provide nationally comparable, publicly available test score data for U.S. public school districts, allowing scientific inquiries on the relationships between educational conditions, contexts, and outcomes (especially student math/ELA achievements) at the district-level across the nation. It contains rich variables including measures of academic achievement and achievement gaps for school districts and counties, as well as district-level measures of racial and socioeconomic composition, racial and socioeconomic segregation patterns, and other features of the schooling system. Some descriptive findings can be found </w:t>
      </w:r>
      <w:hyperlink r:id="rId13" w:history="1">
        <w:r w:rsidRPr="0041321A">
          <w:rPr>
            <w:rFonts w:ascii="Times" w:hAnsi="Times" w:cstheme="minorHAnsi"/>
            <w:color w:val="2780E3"/>
            <w:u w:val="single"/>
          </w:rPr>
          <w:t>here</w:t>
        </w:r>
      </w:hyperlink>
      <w:r w:rsidRPr="0041321A">
        <w:rPr>
          <w:rFonts w:ascii="Times" w:hAnsi="Times" w:cstheme="minorHAnsi"/>
          <w:color w:val="333333"/>
        </w:rPr>
        <w:t>.</w:t>
      </w:r>
    </w:p>
    <w:p w14:paraId="0F5E59E3" w14:textId="26B3F5A0" w:rsidR="00D01336" w:rsidRPr="0041321A" w:rsidRDefault="00D01336" w:rsidP="00D01336">
      <w:pPr>
        <w:spacing w:after="158"/>
        <w:rPr>
          <w:rFonts w:ascii="Times" w:hAnsi="Times" w:cstheme="minorHAnsi"/>
          <w:color w:val="333333"/>
        </w:rPr>
      </w:pPr>
      <w:r w:rsidRPr="0041321A">
        <w:rPr>
          <w:rFonts w:ascii="Times" w:hAnsi="Times" w:cstheme="minorHAnsi"/>
          <w:color w:val="333333"/>
        </w:rPr>
        <w:t>Due to the large size of SEDA full data set, we focus on the school year 2017-18 data for the state of Oregon. Specifically, our data set is district-level data for 103 Oregon school districts. Observations with missing values on any of the key variables were deleted for simplification reasons.</w:t>
      </w:r>
    </w:p>
    <w:p w14:paraId="31AB16E8" w14:textId="60E2BB90" w:rsidR="00D01336" w:rsidRPr="0041321A" w:rsidRDefault="00D01336" w:rsidP="00D01336">
      <w:pPr>
        <w:spacing w:after="158"/>
        <w:rPr>
          <w:rFonts w:ascii="Times" w:hAnsi="Times" w:cstheme="minorHAnsi"/>
          <w:color w:val="333333"/>
        </w:rPr>
      </w:pPr>
      <w:r w:rsidRPr="0041321A">
        <w:rPr>
          <w:rFonts w:ascii="Times" w:hAnsi="Times" w:cstheme="minorHAnsi"/>
          <w:color w:val="333333"/>
        </w:rPr>
        <w:t>The data set contains 13 variables, detailed below.</w:t>
      </w:r>
    </w:p>
    <w:p w14:paraId="0B9A9A07" w14:textId="77777777" w:rsidR="00D01336" w:rsidRPr="0041321A" w:rsidRDefault="00D01336" w:rsidP="00D01336">
      <w:pPr>
        <w:numPr>
          <w:ilvl w:val="0"/>
          <w:numId w:val="2"/>
        </w:numPr>
        <w:spacing w:before="100" w:beforeAutospacing="1" w:after="100" w:afterAutospacing="1"/>
        <w:rPr>
          <w:rFonts w:ascii="Times" w:hAnsi="Times" w:cstheme="minorHAnsi"/>
          <w:color w:val="333333"/>
        </w:rPr>
      </w:pPr>
      <w:r w:rsidRPr="0041321A">
        <w:rPr>
          <w:rFonts w:ascii="Times" w:hAnsi="Times" w:cstheme="minorHAnsi"/>
          <w:i/>
          <w:iCs/>
          <w:color w:val="333333"/>
        </w:rPr>
        <w:t>district</w:t>
      </w:r>
      <w:r w:rsidRPr="0041321A">
        <w:rPr>
          <w:rFonts w:ascii="Times" w:hAnsi="Times" w:cstheme="minorHAnsi"/>
          <w:color w:val="333333"/>
        </w:rPr>
        <w:t>, name of the district</w:t>
      </w:r>
    </w:p>
    <w:p w14:paraId="4513A68E" w14:textId="77777777" w:rsidR="00D01336" w:rsidRPr="0041321A" w:rsidRDefault="00D01336" w:rsidP="00D01336">
      <w:pPr>
        <w:numPr>
          <w:ilvl w:val="0"/>
          <w:numId w:val="2"/>
        </w:numPr>
        <w:spacing w:before="100" w:beforeAutospacing="1" w:after="100" w:afterAutospacing="1"/>
        <w:rPr>
          <w:rFonts w:ascii="Times" w:hAnsi="Times" w:cstheme="minorHAnsi"/>
          <w:color w:val="333333"/>
        </w:rPr>
      </w:pPr>
      <w:r w:rsidRPr="0041321A">
        <w:rPr>
          <w:rFonts w:ascii="Times" w:hAnsi="Times" w:cstheme="minorHAnsi"/>
          <w:i/>
          <w:iCs/>
          <w:color w:val="333333"/>
        </w:rPr>
        <w:t>subject</w:t>
      </w:r>
      <w:r w:rsidRPr="0041321A">
        <w:rPr>
          <w:rFonts w:ascii="Times" w:hAnsi="Times" w:cstheme="minorHAnsi"/>
          <w:color w:val="333333"/>
        </w:rPr>
        <w:t>, coded “</w:t>
      </w:r>
      <w:proofErr w:type="spellStart"/>
      <w:r w:rsidRPr="0041321A">
        <w:rPr>
          <w:rFonts w:ascii="Times" w:hAnsi="Times" w:cstheme="minorHAnsi"/>
          <w:color w:val="333333"/>
        </w:rPr>
        <w:t>mth</w:t>
      </w:r>
      <w:proofErr w:type="spellEnd"/>
      <w:r w:rsidRPr="0041321A">
        <w:rPr>
          <w:rFonts w:ascii="Times" w:hAnsi="Times" w:cstheme="minorHAnsi"/>
          <w:color w:val="333333"/>
        </w:rPr>
        <w:t xml:space="preserve">” </w:t>
      </w:r>
      <w:proofErr w:type="spellStart"/>
      <w:r w:rsidRPr="0041321A">
        <w:rPr>
          <w:rFonts w:ascii="Times" w:hAnsi="Times" w:cstheme="minorHAnsi"/>
          <w:color w:val="333333"/>
        </w:rPr>
        <w:t>fo</w:t>
      </w:r>
      <w:proofErr w:type="spellEnd"/>
      <w:r w:rsidRPr="0041321A">
        <w:rPr>
          <w:rFonts w:ascii="Times" w:hAnsi="Times" w:cstheme="minorHAnsi"/>
          <w:color w:val="333333"/>
        </w:rPr>
        <w:t xml:space="preserve"> Mathematics and “</w:t>
      </w:r>
      <w:proofErr w:type="spellStart"/>
      <w:r w:rsidRPr="0041321A">
        <w:rPr>
          <w:rFonts w:ascii="Times" w:hAnsi="Times" w:cstheme="minorHAnsi"/>
          <w:color w:val="333333"/>
        </w:rPr>
        <w:t>rla</w:t>
      </w:r>
      <w:proofErr w:type="spellEnd"/>
      <w:r w:rsidRPr="0041321A">
        <w:rPr>
          <w:rFonts w:ascii="Times" w:hAnsi="Times" w:cstheme="minorHAnsi"/>
          <w:color w:val="333333"/>
        </w:rPr>
        <w:t>” for English/Language Arts</w:t>
      </w:r>
    </w:p>
    <w:p w14:paraId="1DE96F47" w14:textId="77777777" w:rsidR="00D01336" w:rsidRPr="0041321A" w:rsidRDefault="00D01336" w:rsidP="00D01336">
      <w:pPr>
        <w:numPr>
          <w:ilvl w:val="0"/>
          <w:numId w:val="2"/>
        </w:numPr>
        <w:spacing w:before="100" w:beforeAutospacing="1" w:after="100" w:afterAutospacing="1"/>
        <w:rPr>
          <w:rFonts w:ascii="Times" w:hAnsi="Times" w:cstheme="minorHAnsi"/>
          <w:color w:val="333333"/>
        </w:rPr>
      </w:pPr>
      <w:r w:rsidRPr="0041321A">
        <w:rPr>
          <w:rFonts w:ascii="Times" w:hAnsi="Times" w:cstheme="minorHAnsi"/>
          <w:i/>
          <w:iCs/>
          <w:color w:val="333333"/>
        </w:rPr>
        <w:t>grade</w:t>
      </w:r>
      <w:r w:rsidRPr="0041321A">
        <w:rPr>
          <w:rFonts w:ascii="Times" w:hAnsi="Times" w:cstheme="minorHAnsi"/>
          <w:color w:val="333333"/>
        </w:rPr>
        <w:t>, coded 3, 4, 5, 6 for grades 3-6</w:t>
      </w:r>
    </w:p>
    <w:p w14:paraId="1F5EBA88" w14:textId="77777777" w:rsidR="00D01336" w:rsidRPr="0041321A" w:rsidRDefault="00D01336" w:rsidP="00D01336">
      <w:pPr>
        <w:numPr>
          <w:ilvl w:val="0"/>
          <w:numId w:val="2"/>
        </w:numPr>
        <w:spacing w:before="100" w:beforeAutospacing="1" w:after="100" w:afterAutospacing="1"/>
        <w:rPr>
          <w:rFonts w:ascii="Times" w:hAnsi="Times" w:cstheme="minorHAnsi"/>
          <w:color w:val="333333"/>
        </w:rPr>
      </w:pPr>
      <w:r w:rsidRPr="0041321A">
        <w:rPr>
          <w:rFonts w:ascii="Times" w:hAnsi="Times" w:cstheme="minorHAnsi"/>
          <w:i/>
          <w:iCs/>
          <w:color w:val="333333"/>
        </w:rPr>
        <w:t>achievement</w:t>
      </w:r>
      <w:r w:rsidRPr="0041321A">
        <w:rPr>
          <w:rFonts w:ascii="Times" w:hAnsi="Times" w:cstheme="minorHAnsi"/>
          <w:color w:val="333333"/>
        </w:rPr>
        <w:t>, grade-level average achievement test score</w:t>
      </w:r>
    </w:p>
    <w:p w14:paraId="1026AEAE" w14:textId="77777777" w:rsidR="00D01336" w:rsidRPr="0041321A" w:rsidRDefault="00D01336" w:rsidP="00D01336">
      <w:pPr>
        <w:numPr>
          <w:ilvl w:val="0"/>
          <w:numId w:val="2"/>
        </w:numPr>
        <w:spacing w:before="100" w:beforeAutospacing="1" w:after="100" w:afterAutospacing="1"/>
        <w:rPr>
          <w:rFonts w:ascii="Times" w:hAnsi="Times" w:cstheme="minorHAnsi"/>
          <w:color w:val="333333"/>
        </w:rPr>
      </w:pPr>
      <w:proofErr w:type="spellStart"/>
      <w:r w:rsidRPr="0041321A">
        <w:rPr>
          <w:rFonts w:ascii="Times" w:hAnsi="Times" w:cstheme="minorHAnsi"/>
          <w:i/>
          <w:iCs/>
          <w:color w:val="333333"/>
        </w:rPr>
        <w:t>gap_gender</w:t>
      </w:r>
      <w:proofErr w:type="spellEnd"/>
      <w:r w:rsidRPr="0041321A">
        <w:rPr>
          <w:rFonts w:ascii="Times" w:hAnsi="Times" w:cstheme="minorHAnsi"/>
          <w:color w:val="333333"/>
        </w:rPr>
        <w:t>, grade-level male-female gender gap on achievement test</w:t>
      </w:r>
    </w:p>
    <w:p w14:paraId="3707F053" w14:textId="77777777" w:rsidR="00D01336" w:rsidRPr="0041321A" w:rsidRDefault="00D01336" w:rsidP="00D01336">
      <w:pPr>
        <w:numPr>
          <w:ilvl w:val="0"/>
          <w:numId w:val="2"/>
        </w:numPr>
        <w:spacing w:before="100" w:beforeAutospacing="1" w:after="100" w:afterAutospacing="1"/>
        <w:rPr>
          <w:rFonts w:ascii="Times" w:hAnsi="Times" w:cstheme="minorHAnsi"/>
          <w:color w:val="333333"/>
        </w:rPr>
      </w:pPr>
      <w:proofErr w:type="spellStart"/>
      <w:r w:rsidRPr="0041321A">
        <w:rPr>
          <w:rFonts w:ascii="Times" w:hAnsi="Times" w:cstheme="minorHAnsi"/>
          <w:i/>
          <w:iCs/>
          <w:color w:val="333333"/>
        </w:rPr>
        <w:t>percent_ell</w:t>
      </w:r>
      <w:proofErr w:type="spellEnd"/>
      <w:r w:rsidRPr="0041321A">
        <w:rPr>
          <w:rFonts w:ascii="Times" w:hAnsi="Times" w:cstheme="minorHAnsi"/>
          <w:color w:val="333333"/>
        </w:rPr>
        <w:t>, district-level percentage of ELL students</w:t>
      </w:r>
    </w:p>
    <w:p w14:paraId="469B72F3" w14:textId="77777777" w:rsidR="00D01336" w:rsidRPr="0041321A" w:rsidRDefault="00D01336" w:rsidP="00D01336">
      <w:pPr>
        <w:numPr>
          <w:ilvl w:val="0"/>
          <w:numId w:val="2"/>
        </w:numPr>
        <w:spacing w:before="100" w:beforeAutospacing="1" w:after="100" w:afterAutospacing="1"/>
        <w:rPr>
          <w:rFonts w:ascii="Times" w:hAnsi="Times" w:cstheme="minorHAnsi"/>
          <w:color w:val="333333"/>
        </w:rPr>
      </w:pPr>
      <w:proofErr w:type="spellStart"/>
      <w:r w:rsidRPr="0041321A">
        <w:rPr>
          <w:rFonts w:ascii="Times" w:hAnsi="Times" w:cstheme="minorHAnsi"/>
          <w:i/>
          <w:iCs/>
          <w:color w:val="333333"/>
        </w:rPr>
        <w:t>percent_sped</w:t>
      </w:r>
      <w:proofErr w:type="spellEnd"/>
      <w:r w:rsidRPr="0041321A">
        <w:rPr>
          <w:rFonts w:ascii="Times" w:hAnsi="Times" w:cstheme="minorHAnsi"/>
          <w:color w:val="333333"/>
        </w:rPr>
        <w:t>, district-level percentage of students in special education program</w:t>
      </w:r>
    </w:p>
    <w:p w14:paraId="5495A31A" w14:textId="77777777" w:rsidR="00D01336" w:rsidRPr="0041321A" w:rsidRDefault="00D01336" w:rsidP="00D01336">
      <w:pPr>
        <w:numPr>
          <w:ilvl w:val="0"/>
          <w:numId w:val="2"/>
        </w:numPr>
        <w:spacing w:before="100" w:beforeAutospacing="1" w:after="100" w:afterAutospacing="1"/>
        <w:rPr>
          <w:rFonts w:ascii="Times" w:hAnsi="Times" w:cstheme="minorHAnsi"/>
          <w:color w:val="333333"/>
        </w:rPr>
      </w:pPr>
      <w:proofErr w:type="spellStart"/>
      <w:r w:rsidRPr="0041321A">
        <w:rPr>
          <w:rFonts w:ascii="Times" w:hAnsi="Times" w:cstheme="minorHAnsi"/>
          <w:i/>
          <w:iCs/>
          <w:color w:val="333333"/>
        </w:rPr>
        <w:t>percent_frl</w:t>
      </w:r>
      <w:proofErr w:type="spellEnd"/>
      <w:r w:rsidRPr="0041321A">
        <w:rPr>
          <w:rFonts w:ascii="Times" w:hAnsi="Times" w:cstheme="minorHAnsi"/>
          <w:color w:val="333333"/>
        </w:rPr>
        <w:t>, district-level percentage of students eligible for free or reduced school lunch</w:t>
      </w:r>
    </w:p>
    <w:p w14:paraId="0B9EF996" w14:textId="77777777" w:rsidR="00D01336" w:rsidRPr="0041321A" w:rsidRDefault="00D01336" w:rsidP="00D01336">
      <w:pPr>
        <w:numPr>
          <w:ilvl w:val="0"/>
          <w:numId w:val="2"/>
        </w:numPr>
        <w:spacing w:before="100" w:beforeAutospacing="1" w:after="100" w:afterAutospacing="1"/>
        <w:rPr>
          <w:rFonts w:ascii="Times" w:hAnsi="Times" w:cstheme="minorHAnsi"/>
          <w:color w:val="333333"/>
        </w:rPr>
      </w:pPr>
      <w:proofErr w:type="spellStart"/>
      <w:r w:rsidRPr="0041321A">
        <w:rPr>
          <w:rFonts w:ascii="Times" w:hAnsi="Times" w:cstheme="minorHAnsi"/>
          <w:i/>
          <w:iCs/>
          <w:color w:val="333333"/>
        </w:rPr>
        <w:t>percent_native</w:t>
      </w:r>
      <w:proofErr w:type="spellEnd"/>
      <w:r w:rsidRPr="0041321A">
        <w:rPr>
          <w:rFonts w:ascii="Times" w:hAnsi="Times" w:cstheme="minorHAnsi"/>
          <w:color w:val="333333"/>
        </w:rPr>
        <w:t>, district-level percentage of Native American students</w:t>
      </w:r>
    </w:p>
    <w:p w14:paraId="6CD99A80" w14:textId="77777777" w:rsidR="00D01336" w:rsidRPr="0041321A" w:rsidRDefault="00D01336" w:rsidP="00D01336">
      <w:pPr>
        <w:numPr>
          <w:ilvl w:val="0"/>
          <w:numId w:val="2"/>
        </w:numPr>
        <w:spacing w:before="100" w:beforeAutospacing="1" w:after="100" w:afterAutospacing="1"/>
        <w:rPr>
          <w:rFonts w:ascii="Times" w:hAnsi="Times" w:cstheme="minorHAnsi"/>
          <w:color w:val="333333"/>
        </w:rPr>
      </w:pPr>
      <w:proofErr w:type="spellStart"/>
      <w:r w:rsidRPr="0041321A">
        <w:rPr>
          <w:rFonts w:ascii="Times" w:hAnsi="Times" w:cstheme="minorHAnsi"/>
          <w:i/>
          <w:iCs/>
          <w:color w:val="333333"/>
        </w:rPr>
        <w:t>percent_asian</w:t>
      </w:r>
      <w:proofErr w:type="spellEnd"/>
      <w:r w:rsidRPr="0041321A">
        <w:rPr>
          <w:rFonts w:ascii="Times" w:hAnsi="Times" w:cstheme="minorHAnsi"/>
          <w:color w:val="333333"/>
        </w:rPr>
        <w:t>, district-level percentage of Asian students</w:t>
      </w:r>
    </w:p>
    <w:p w14:paraId="73090460" w14:textId="77777777" w:rsidR="00D01336" w:rsidRPr="0041321A" w:rsidRDefault="00D01336" w:rsidP="00D01336">
      <w:pPr>
        <w:numPr>
          <w:ilvl w:val="0"/>
          <w:numId w:val="2"/>
        </w:numPr>
        <w:spacing w:before="100" w:beforeAutospacing="1" w:after="100" w:afterAutospacing="1"/>
        <w:rPr>
          <w:rFonts w:ascii="Times" w:hAnsi="Times" w:cstheme="minorHAnsi"/>
          <w:color w:val="333333"/>
        </w:rPr>
      </w:pPr>
      <w:proofErr w:type="spellStart"/>
      <w:r w:rsidRPr="0041321A">
        <w:rPr>
          <w:rFonts w:ascii="Times" w:hAnsi="Times" w:cstheme="minorHAnsi"/>
          <w:i/>
          <w:iCs/>
          <w:color w:val="333333"/>
        </w:rPr>
        <w:t>percent_hispanic</w:t>
      </w:r>
      <w:proofErr w:type="spellEnd"/>
      <w:r w:rsidRPr="0041321A">
        <w:rPr>
          <w:rFonts w:ascii="Times" w:hAnsi="Times" w:cstheme="minorHAnsi"/>
          <w:color w:val="333333"/>
        </w:rPr>
        <w:t>, district-level percentage of Hispanic students</w:t>
      </w:r>
    </w:p>
    <w:p w14:paraId="3BF9DC06" w14:textId="77777777" w:rsidR="00D01336" w:rsidRPr="0041321A" w:rsidRDefault="00D01336" w:rsidP="00D01336">
      <w:pPr>
        <w:numPr>
          <w:ilvl w:val="0"/>
          <w:numId w:val="2"/>
        </w:numPr>
        <w:spacing w:before="100" w:beforeAutospacing="1" w:after="100" w:afterAutospacing="1"/>
        <w:rPr>
          <w:rFonts w:ascii="Times" w:hAnsi="Times" w:cstheme="minorHAnsi"/>
          <w:color w:val="333333"/>
        </w:rPr>
      </w:pPr>
      <w:proofErr w:type="spellStart"/>
      <w:r w:rsidRPr="0041321A">
        <w:rPr>
          <w:rFonts w:ascii="Times" w:hAnsi="Times" w:cstheme="minorHAnsi"/>
          <w:i/>
          <w:iCs/>
          <w:color w:val="333333"/>
        </w:rPr>
        <w:t>percent_black</w:t>
      </w:r>
      <w:proofErr w:type="spellEnd"/>
      <w:r w:rsidRPr="0041321A">
        <w:rPr>
          <w:rFonts w:ascii="Times" w:hAnsi="Times" w:cstheme="minorHAnsi"/>
          <w:color w:val="333333"/>
        </w:rPr>
        <w:t>, district-level percentage of African American students</w:t>
      </w:r>
    </w:p>
    <w:p w14:paraId="0502CA4D" w14:textId="057C06F8" w:rsidR="00D01336" w:rsidRPr="0041321A" w:rsidRDefault="00D01336" w:rsidP="00D01336">
      <w:pPr>
        <w:numPr>
          <w:ilvl w:val="0"/>
          <w:numId w:val="2"/>
        </w:numPr>
        <w:spacing w:before="100" w:beforeAutospacing="1" w:after="100" w:afterAutospacing="1"/>
        <w:rPr>
          <w:rFonts w:ascii="Times" w:hAnsi="Times" w:cstheme="minorHAnsi"/>
          <w:color w:val="333333"/>
        </w:rPr>
      </w:pPr>
      <w:proofErr w:type="spellStart"/>
      <w:r w:rsidRPr="0041321A">
        <w:rPr>
          <w:rFonts w:ascii="Times" w:hAnsi="Times" w:cstheme="minorHAnsi"/>
          <w:i/>
          <w:iCs/>
          <w:color w:val="333333"/>
        </w:rPr>
        <w:t>percent_white</w:t>
      </w:r>
      <w:proofErr w:type="spellEnd"/>
      <w:r w:rsidRPr="0041321A">
        <w:rPr>
          <w:rFonts w:ascii="Times" w:hAnsi="Times" w:cstheme="minorHAnsi"/>
          <w:color w:val="333333"/>
        </w:rPr>
        <w:t>, district-level percentage of white students</w:t>
      </w:r>
    </w:p>
    <w:sectPr w:rsidR="00D01336" w:rsidRPr="00413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8474A"/>
    <w:multiLevelType w:val="multilevel"/>
    <w:tmpl w:val="637E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818C3"/>
    <w:multiLevelType w:val="multilevel"/>
    <w:tmpl w:val="7264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B56CF"/>
    <w:multiLevelType w:val="multilevel"/>
    <w:tmpl w:val="0CA2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72606"/>
    <w:multiLevelType w:val="multilevel"/>
    <w:tmpl w:val="CF708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A54E9"/>
    <w:multiLevelType w:val="multilevel"/>
    <w:tmpl w:val="62B4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034C0"/>
    <w:multiLevelType w:val="multilevel"/>
    <w:tmpl w:val="CB8C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84F7E"/>
    <w:multiLevelType w:val="hybridMultilevel"/>
    <w:tmpl w:val="D9F0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1313F"/>
    <w:multiLevelType w:val="multilevel"/>
    <w:tmpl w:val="0722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55049"/>
    <w:multiLevelType w:val="multilevel"/>
    <w:tmpl w:val="A9C4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915C3"/>
    <w:multiLevelType w:val="multilevel"/>
    <w:tmpl w:val="1FA6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20E9D"/>
    <w:multiLevelType w:val="multilevel"/>
    <w:tmpl w:val="9524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4A1661"/>
    <w:multiLevelType w:val="hybridMultilevel"/>
    <w:tmpl w:val="6008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4130D7"/>
    <w:multiLevelType w:val="multilevel"/>
    <w:tmpl w:val="DF4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6E0C7F"/>
    <w:multiLevelType w:val="multilevel"/>
    <w:tmpl w:val="1B28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861413"/>
    <w:multiLevelType w:val="multilevel"/>
    <w:tmpl w:val="9468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F17250"/>
    <w:multiLevelType w:val="multilevel"/>
    <w:tmpl w:val="60AA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9412D5"/>
    <w:multiLevelType w:val="multilevel"/>
    <w:tmpl w:val="6988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626547">
    <w:abstractNumId w:val="1"/>
  </w:num>
  <w:num w:numId="2" w16cid:durableId="1547833571">
    <w:abstractNumId w:val="9"/>
  </w:num>
  <w:num w:numId="3" w16cid:durableId="1952546344">
    <w:abstractNumId w:val="12"/>
  </w:num>
  <w:num w:numId="4" w16cid:durableId="506673051">
    <w:abstractNumId w:val="4"/>
  </w:num>
  <w:num w:numId="5" w16cid:durableId="456530471">
    <w:abstractNumId w:val="8"/>
  </w:num>
  <w:num w:numId="6" w16cid:durableId="298462424">
    <w:abstractNumId w:val="5"/>
  </w:num>
  <w:num w:numId="7" w16cid:durableId="447164185">
    <w:abstractNumId w:val="13"/>
  </w:num>
  <w:num w:numId="8" w16cid:durableId="2826887">
    <w:abstractNumId w:val="15"/>
  </w:num>
  <w:num w:numId="9" w16cid:durableId="1189367701">
    <w:abstractNumId w:val="10"/>
  </w:num>
  <w:num w:numId="10" w16cid:durableId="1005327784">
    <w:abstractNumId w:val="3"/>
  </w:num>
  <w:num w:numId="11" w16cid:durableId="362944150">
    <w:abstractNumId w:val="6"/>
  </w:num>
  <w:num w:numId="12" w16cid:durableId="1728605560">
    <w:abstractNumId w:val="7"/>
  </w:num>
  <w:num w:numId="13" w16cid:durableId="337780094">
    <w:abstractNumId w:val="2"/>
  </w:num>
  <w:num w:numId="14" w16cid:durableId="1075278427">
    <w:abstractNumId w:val="0"/>
  </w:num>
  <w:num w:numId="15" w16cid:durableId="1452745025">
    <w:abstractNumId w:val="11"/>
  </w:num>
  <w:num w:numId="16" w16cid:durableId="1111583731">
    <w:abstractNumId w:val="14"/>
  </w:num>
  <w:num w:numId="17" w16cid:durableId="6798159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36"/>
    <w:rsid w:val="00037BD8"/>
    <w:rsid w:val="000878FC"/>
    <w:rsid w:val="001007B4"/>
    <w:rsid w:val="00106111"/>
    <w:rsid w:val="0017784C"/>
    <w:rsid w:val="001C60F4"/>
    <w:rsid w:val="002531AE"/>
    <w:rsid w:val="00275EB1"/>
    <w:rsid w:val="002A0226"/>
    <w:rsid w:val="002B06C2"/>
    <w:rsid w:val="002F4346"/>
    <w:rsid w:val="003E1919"/>
    <w:rsid w:val="0041321A"/>
    <w:rsid w:val="0042449D"/>
    <w:rsid w:val="00426E24"/>
    <w:rsid w:val="00454BF5"/>
    <w:rsid w:val="00466CAB"/>
    <w:rsid w:val="00497960"/>
    <w:rsid w:val="00506314"/>
    <w:rsid w:val="00506457"/>
    <w:rsid w:val="005366C3"/>
    <w:rsid w:val="005D50FF"/>
    <w:rsid w:val="005E6576"/>
    <w:rsid w:val="00634799"/>
    <w:rsid w:val="006805CD"/>
    <w:rsid w:val="0068799B"/>
    <w:rsid w:val="00687E26"/>
    <w:rsid w:val="006C0EC4"/>
    <w:rsid w:val="006F51D3"/>
    <w:rsid w:val="007269A6"/>
    <w:rsid w:val="007A485A"/>
    <w:rsid w:val="007D0DE8"/>
    <w:rsid w:val="00835DD6"/>
    <w:rsid w:val="008952E6"/>
    <w:rsid w:val="008B72DC"/>
    <w:rsid w:val="00903338"/>
    <w:rsid w:val="009B65A1"/>
    <w:rsid w:val="009C7AA3"/>
    <w:rsid w:val="009D3B3C"/>
    <w:rsid w:val="00A62D5E"/>
    <w:rsid w:val="00A71CD1"/>
    <w:rsid w:val="00A8598A"/>
    <w:rsid w:val="00AD3CFD"/>
    <w:rsid w:val="00AE307F"/>
    <w:rsid w:val="00B224FE"/>
    <w:rsid w:val="00B31B79"/>
    <w:rsid w:val="00C02FBB"/>
    <w:rsid w:val="00C15DB6"/>
    <w:rsid w:val="00C558DC"/>
    <w:rsid w:val="00C843C6"/>
    <w:rsid w:val="00CC617E"/>
    <w:rsid w:val="00D01336"/>
    <w:rsid w:val="00D275CC"/>
    <w:rsid w:val="00DA6FD9"/>
    <w:rsid w:val="00E66120"/>
    <w:rsid w:val="00EA0649"/>
    <w:rsid w:val="00F332B2"/>
    <w:rsid w:val="00F36F64"/>
    <w:rsid w:val="00F65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5075"/>
  <w15:chartTrackingRefBased/>
  <w15:docId w15:val="{01B1A519-D86D-4041-A05A-6222F7E15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BD8"/>
    <w:rPr>
      <w:rFonts w:ascii="Times New Roman" w:eastAsia="Times New Roman" w:hAnsi="Times New Roman" w:cs="Times New Roman"/>
    </w:rPr>
  </w:style>
  <w:style w:type="paragraph" w:styleId="Heading1">
    <w:name w:val="heading 1"/>
    <w:basedOn w:val="Normal"/>
    <w:next w:val="Normal"/>
    <w:link w:val="Heading1Char"/>
    <w:uiPriority w:val="9"/>
    <w:qFormat/>
    <w:rsid w:val="00037B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B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D01336"/>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1336"/>
    <w:rPr>
      <w:rFonts w:ascii="Times New Roman" w:eastAsia="Times New Roman" w:hAnsi="Times New Roman" w:cs="Times New Roman"/>
      <w:b/>
      <w:bCs/>
    </w:rPr>
  </w:style>
  <w:style w:type="paragraph" w:styleId="NormalWeb">
    <w:name w:val="Normal (Web)"/>
    <w:basedOn w:val="Normal"/>
    <w:uiPriority w:val="99"/>
    <w:unhideWhenUsed/>
    <w:rsid w:val="00D01336"/>
    <w:pPr>
      <w:spacing w:before="100" w:beforeAutospacing="1" w:after="100" w:afterAutospacing="1"/>
    </w:pPr>
  </w:style>
  <w:style w:type="character" w:customStyle="1" w:styleId="apple-converted-space">
    <w:name w:val="apple-converted-space"/>
    <w:basedOn w:val="DefaultParagraphFont"/>
    <w:rsid w:val="00D01336"/>
  </w:style>
  <w:style w:type="character" w:styleId="Hyperlink">
    <w:name w:val="Hyperlink"/>
    <w:basedOn w:val="DefaultParagraphFont"/>
    <w:uiPriority w:val="99"/>
    <w:unhideWhenUsed/>
    <w:rsid w:val="00D01336"/>
    <w:rPr>
      <w:color w:val="0000FF"/>
      <w:u w:val="single"/>
    </w:rPr>
  </w:style>
  <w:style w:type="character" w:styleId="Strong">
    <w:name w:val="Strong"/>
    <w:basedOn w:val="DefaultParagraphFont"/>
    <w:uiPriority w:val="22"/>
    <w:qFormat/>
    <w:rsid w:val="00D01336"/>
    <w:rPr>
      <w:b/>
      <w:bCs/>
    </w:rPr>
  </w:style>
  <w:style w:type="character" w:styleId="Emphasis">
    <w:name w:val="Emphasis"/>
    <w:basedOn w:val="DefaultParagraphFont"/>
    <w:uiPriority w:val="20"/>
    <w:qFormat/>
    <w:rsid w:val="00D01336"/>
    <w:rPr>
      <w:i/>
      <w:iCs/>
    </w:rPr>
  </w:style>
  <w:style w:type="character" w:styleId="UnresolvedMention">
    <w:name w:val="Unresolved Mention"/>
    <w:basedOn w:val="DefaultParagraphFont"/>
    <w:uiPriority w:val="99"/>
    <w:semiHidden/>
    <w:unhideWhenUsed/>
    <w:rsid w:val="00037BD8"/>
    <w:rPr>
      <w:color w:val="605E5C"/>
      <w:shd w:val="clear" w:color="auto" w:fill="E1DFDD"/>
    </w:rPr>
  </w:style>
  <w:style w:type="paragraph" w:styleId="ListParagraph">
    <w:name w:val="List Paragraph"/>
    <w:basedOn w:val="Normal"/>
    <w:uiPriority w:val="34"/>
    <w:qFormat/>
    <w:rsid w:val="00037BD8"/>
    <w:pPr>
      <w:ind w:left="720"/>
      <w:contextualSpacing/>
    </w:pPr>
  </w:style>
  <w:style w:type="character" w:styleId="FollowedHyperlink">
    <w:name w:val="FollowedHyperlink"/>
    <w:basedOn w:val="DefaultParagraphFont"/>
    <w:uiPriority w:val="99"/>
    <w:semiHidden/>
    <w:unhideWhenUsed/>
    <w:rsid w:val="00037BD8"/>
    <w:rPr>
      <w:color w:val="954F72" w:themeColor="followedHyperlink"/>
      <w:u w:val="single"/>
    </w:rPr>
  </w:style>
  <w:style w:type="character" w:customStyle="1" w:styleId="Heading1Char">
    <w:name w:val="Heading 1 Char"/>
    <w:basedOn w:val="DefaultParagraphFont"/>
    <w:link w:val="Heading1"/>
    <w:uiPriority w:val="9"/>
    <w:rsid w:val="00037B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7BD8"/>
    <w:rPr>
      <w:rFonts w:asciiTheme="majorHAnsi" w:eastAsiaTheme="majorEastAsia" w:hAnsiTheme="majorHAnsi" w:cstheme="majorBidi"/>
      <w:color w:val="2F5496" w:themeColor="accent1" w:themeShade="BF"/>
      <w:sz w:val="26"/>
      <w:szCs w:val="26"/>
    </w:rPr>
  </w:style>
  <w:style w:type="paragraph" w:customStyle="1" w:styleId="Normal1">
    <w:name w:val="Normal1"/>
    <w:basedOn w:val="Normal"/>
    <w:rsid w:val="003E1919"/>
    <w:pPr>
      <w:spacing w:before="100" w:beforeAutospacing="1" w:after="100" w:afterAutospacing="1"/>
    </w:pPr>
  </w:style>
  <w:style w:type="paragraph" w:customStyle="1" w:styleId="small-heading">
    <w:name w:val="small-heading"/>
    <w:basedOn w:val="Normal"/>
    <w:rsid w:val="003E191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62321">
      <w:bodyDiv w:val="1"/>
      <w:marLeft w:val="0"/>
      <w:marRight w:val="0"/>
      <w:marTop w:val="0"/>
      <w:marBottom w:val="0"/>
      <w:divBdr>
        <w:top w:val="none" w:sz="0" w:space="0" w:color="auto"/>
        <w:left w:val="none" w:sz="0" w:space="0" w:color="auto"/>
        <w:bottom w:val="none" w:sz="0" w:space="0" w:color="auto"/>
        <w:right w:val="none" w:sz="0" w:space="0" w:color="auto"/>
      </w:divBdr>
      <w:divsChild>
        <w:div w:id="341397160">
          <w:marLeft w:val="0"/>
          <w:marRight w:val="0"/>
          <w:marTop w:val="0"/>
          <w:marBottom w:val="0"/>
          <w:divBdr>
            <w:top w:val="none" w:sz="0" w:space="0" w:color="auto"/>
            <w:left w:val="none" w:sz="0" w:space="0" w:color="auto"/>
            <w:bottom w:val="none" w:sz="0" w:space="0" w:color="auto"/>
            <w:right w:val="none" w:sz="0" w:space="0" w:color="auto"/>
          </w:divBdr>
          <w:divsChild>
            <w:div w:id="1788889357">
              <w:marLeft w:val="0"/>
              <w:marRight w:val="0"/>
              <w:marTop w:val="0"/>
              <w:marBottom w:val="0"/>
              <w:divBdr>
                <w:top w:val="none" w:sz="0" w:space="0" w:color="auto"/>
                <w:left w:val="none" w:sz="0" w:space="0" w:color="auto"/>
                <w:bottom w:val="none" w:sz="0" w:space="0" w:color="auto"/>
                <w:right w:val="none" w:sz="0" w:space="0" w:color="auto"/>
              </w:divBdr>
              <w:divsChild>
                <w:div w:id="3013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36594">
      <w:bodyDiv w:val="1"/>
      <w:marLeft w:val="0"/>
      <w:marRight w:val="0"/>
      <w:marTop w:val="0"/>
      <w:marBottom w:val="0"/>
      <w:divBdr>
        <w:top w:val="none" w:sz="0" w:space="0" w:color="auto"/>
        <w:left w:val="none" w:sz="0" w:space="0" w:color="auto"/>
        <w:bottom w:val="none" w:sz="0" w:space="0" w:color="auto"/>
        <w:right w:val="none" w:sz="0" w:space="0" w:color="auto"/>
      </w:divBdr>
    </w:div>
    <w:div w:id="471336130">
      <w:bodyDiv w:val="1"/>
      <w:marLeft w:val="0"/>
      <w:marRight w:val="0"/>
      <w:marTop w:val="0"/>
      <w:marBottom w:val="0"/>
      <w:divBdr>
        <w:top w:val="none" w:sz="0" w:space="0" w:color="auto"/>
        <w:left w:val="none" w:sz="0" w:space="0" w:color="auto"/>
        <w:bottom w:val="none" w:sz="0" w:space="0" w:color="auto"/>
        <w:right w:val="none" w:sz="0" w:space="0" w:color="auto"/>
      </w:divBdr>
      <w:divsChild>
        <w:div w:id="656736267">
          <w:marLeft w:val="0"/>
          <w:marRight w:val="0"/>
          <w:marTop w:val="0"/>
          <w:marBottom w:val="0"/>
          <w:divBdr>
            <w:top w:val="none" w:sz="0" w:space="0" w:color="auto"/>
            <w:left w:val="none" w:sz="0" w:space="0" w:color="auto"/>
            <w:bottom w:val="none" w:sz="0" w:space="0" w:color="auto"/>
            <w:right w:val="none" w:sz="0" w:space="0" w:color="auto"/>
          </w:divBdr>
          <w:divsChild>
            <w:div w:id="1882590296">
              <w:marLeft w:val="0"/>
              <w:marRight w:val="0"/>
              <w:marTop w:val="0"/>
              <w:marBottom w:val="0"/>
              <w:divBdr>
                <w:top w:val="none" w:sz="0" w:space="0" w:color="auto"/>
                <w:left w:val="none" w:sz="0" w:space="0" w:color="auto"/>
                <w:bottom w:val="none" w:sz="0" w:space="0" w:color="auto"/>
                <w:right w:val="none" w:sz="0" w:space="0" w:color="auto"/>
              </w:divBdr>
              <w:divsChild>
                <w:div w:id="1344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9978">
      <w:bodyDiv w:val="1"/>
      <w:marLeft w:val="0"/>
      <w:marRight w:val="0"/>
      <w:marTop w:val="0"/>
      <w:marBottom w:val="0"/>
      <w:divBdr>
        <w:top w:val="none" w:sz="0" w:space="0" w:color="auto"/>
        <w:left w:val="none" w:sz="0" w:space="0" w:color="auto"/>
        <w:bottom w:val="none" w:sz="0" w:space="0" w:color="auto"/>
        <w:right w:val="none" w:sz="0" w:space="0" w:color="auto"/>
      </w:divBdr>
    </w:div>
    <w:div w:id="672681674">
      <w:bodyDiv w:val="1"/>
      <w:marLeft w:val="0"/>
      <w:marRight w:val="0"/>
      <w:marTop w:val="0"/>
      <w:marBottom w:val="0"/>
      <w:divBdr>
        <w:top w:val="none" w:sz="0" w:space="0" w:color="auto"/>
        <w:left w:val="none" w:sz="0" w:space="0" w:color="auto"/>
        <w:bottom w:val="none" w:sz="0" w:space="0" w:color="auto"/>
        <w:right w:val="none" w:sz="0" w:space="0" w:color="auto"/>
      </w:divBdr>
    </w:div>
    <w:div w:id="679160710">
      <w:bodyDiv w:val="1"/>
      <w:marLeft w:val="0"/>
      <w:marRight w:val="0"/>
      <w:marTop w:val="0"/>
      <w:marBottom w:val="0"/>
      <w:divBdr>
        <w:top w:val="none" w:sz="0" w:space="0" w:color="auto"/>
        <w:left w:val="none" w:sz="0" w:space="0" w:color="auto"/>
        <w:bottom w:val="none" w:sz="0" w:space="0" w:color="auto"/>
        <w:right w:val="none" w:sz="0" w:space="0" w:color="auto"/>
      </w:divBdr>
    </w:div>
    <w:div w:id="710107643">
      <w:bodyDiv w:val="1"/>
      <w:marLeft w:val="0"/>
      <w:marRight w:val="0"/>
      <w:marTop w:val="0"/>
      <w:marBottom w:val="0"/>
      <w:divBdr>
        <w:top w:val="none" w:sz="0" w:space="0" w:color="auto"/>
        <w:left w:val="none" w:sz="0" w:space="0" w:color="auto"/>
        <w:bottom w:val="none" w:sz="0" w:space="0" w:color="auto"/>
        <w:right w:val="none" w:sz="0" w:space="0" w:color="auto"/>
      </w:divBdr>
      <w:divsChild>
        <w:div w:id="40717032">
          <w:marLeft w:val="0"/>
          <w:marRight w:val="0"/>
          <w:marTop w:val="0"/>
          <w:marBottom w:val="0"/>
          <w:divBdr>
            <w:top w:val="none" w:sz="0" w:space="0" w:color="auto"/>
            <w:left w:val="none" w:sz="0" w:space="0" w:color="auto"/>
            <w:bottom w:val="none" w:sz="0" w:space="0" w:color="auto"/>
            <w:right w:val="none" w:sz="0" w:space="0" w:color="auto"/>
          </w:divBdr>
        </w:div>
        <w:div w:id="1044601506">
          <w:marLeft w:val="0"/>
          <w:marRight w:val="0"/>
          <w:marTop w:val="0"/>
          <w:marBottom w:val="0"/>
          <w:divBdr>
            <w:top w:val="none" w:sz="0" w:space="0" w:color="auto"/>
            <w:left w:val="none" w:sz="0" w:space="0" w:color="auto"/>
            <w:bottom w:val="none" w:sz="0" w:space="0" w:color="auto"/>
            <w:right w:val="none" w:sz="0" w:space="0" w:color="auto"/>
          </w:divBdr>
        </w:div>
      </w:divsChild>
    </w:div>
    <w:div w:id="810170900">
      <w:bodyDiv w:val="1"/>
      <w:marLeft w:val="0"/>
      <w:marRight w:val="0"/>
      <w:marTop w:val="0"/>
      <w:marBottom w:val="0"/>
      <w:divBdr>
        <w:top w:val="none" w:sz="0" w:space="0" w:color="auto"/>
        <w:left w:val="none" w:sz="0" w:space="0" w:color="auto"/>
        <w:bottom w:val="none" w:sz="0" w:space="0" w:color="auto"/>
        <w:right w:val="none" w:sz="0" w:space="0" w:color="auto"/>
      </w:divBdr>
    </w:div>
    <w:div w:id="828517468">
      <w:bodyDiv w:val="1"/>
      <w:marLeft w:val="0"/>
      <w:marRight w:val="0"/>
      <w:marTop w:val="0"/>
      <w:marBottom w:val="0"/>
      <w:divBdr>
        <w:top w:val="none" w:sz="0" w:space="0" w:color="auto"/>
        <w:left w:val="none" w:sz="0" w:space="0" w:color="auto"/>
        <w:bottom w:val="none" w:sz="0" w:space="0" w:color="auto"/>
        <w:right w:val="none" w:sz="0" w:space="0" w:color="auto"/>
      </w:divBdr>
      <w:divsChild>
        <w:div w:id="860126708">
          <w:marLeft w:val="0"/>
          <w:marRight w:val="0"/>
          <w:marTop w:val="0"/>
          <w:marBottom w:val="0"/>
          <w:divBdr>
            <w:top w:val="none" w:sz="0" w:space="0" w:color="auto"/>
            <w:left w:val="none" w:sz="0" w:space="0" w:color="auto"/>
            <w:bottom w:val="none" w:sz="0" w:space="0" w:color="auto"/>
            <w:right w:val="none" w:sz="0" w:space="0" w:color="auto"/>
          </w:divBdr>
          <w:divsChild>
            <w:div w:id="130950615">
              <w:marLeft w:val="0"/>
              <w:marRight w:val="0"/>
              <w:marTop w:val="0"/>
              <w:marBottom w:val="0"/>
              <w:divBdr>
                <w:top w:val="none" w:sz="0" w:space="0" w:color="auto"/>
                <w:left w:val="none" w:sz="0" w:space="0" w:color="auto"/>
                <w:bottom w:val="none" w:sz="0" w:space="0" w:color="auto"/>
                <w:right w:val="none" w:sz="0" w:space="0" w:color="auto"/>
              </w:divBdr>
              <w:divsChild>
                <w:div w:id="10784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88820">
      <w:bodyDiv w:val="1"/>
      <w:marLeft w:val="0"/>
      <w:marRight w:val="0"/>
      <w:marTop w:val="0"/>
      <w:marBottom w:val="0"/>
      <w:divBdr>
        <w:top w:val="none" w:sz="0" w:space="0" w:color="auto"/>
        <w:left w:val="none" w:sz="0" w:space="0" w:color="auto"/>
        <w:bottom w:val="none" w:sz="0" w:space="0" w:color="auto"/>
        <w:right w:val="none" w:sz="0" w:space="0" w:color="auto"/>
      </w:divBdr>
    </w:div>
    <w:div w:id="867068299">
      <w:bodyDiv w:val="1"/>
      <w:marLeft w:val="0"/>
      <w:marRight w:val="0"/>
      <w:marTop w:val="0"/>
      <w:marBottom w:val="0"/>
      <w:divBdr>
        <w:top w:val="none" w:sz="0" w:space="0" w:color="auto"/>
        <w:left w:val="none" w:sz="0" w:space="0" w:color="auto"/>
        <w:bottom w:val="none" w:sz="0" w:space="0" w:color="auto"/>
        <w:right w:val="none" w:sz="0" w:space="0" w:color="auto"/>
      </w:divBdr>
    </w:div>
    <w:div w:id="867134849">
      <w:bodyDiv w:val="1"/>
      <w:marLeft w:val="0"/>
      <w:marRight w:val="0"/>
      <w:marTop w:val="0"/>
      <w:marBottom w:val="0"/>
      <w:divBdr>
        <w:top w:val="none" w:sz="0" w:space="0" w:color="auto"/>
        <w:left w:val="none" w:sz="0" w:space="0" w:color="auto"/>
        <w:bottom w:val="none" w:sz="0" w:space="0" w:color="auto"/>
        <w:right w:val="none" w:sz="0" w:space="0" w:color="auto"/>
      </w:divBdr>
    </w:div>
    <w:div w:id="887061909">
      <w:bodyDiv w:val="1"/>
      <w:marLeft w:val="0"/>
      <w:marRight w:val="0"/>
      <w:marTop w:val="0"/>
      <w:marBottom w:val="0"/>
      <w:divBdr>
        <w:top w:val="none" w:sz="0" w:space="0" w:color="auto"/>
        <w:left w:val="none" w:sz="0" w:space="0" w:color="auto"/>
        <w:bottom w:val="none" w:sz="0" w:space="0" w:color="auto"/>
        <w:right w:val="none" w:sz="0" w:space="0" w:color="auto"/>
      </w:divBdr>
    </w:div>
    <w:div w:id="1066297979">
      <w:bodyDiv w:val="1"/>
      <w:marLeft w:val="0"/>
      <w:marRight w:val="0"/>
      <w:marTop w:val="0"/>
      <w:marBottom w:val="0"/>
      <w:divBdr>
        <w:top w:val="none" w:sz="0" w:space="0" w:color="auto"/>
        <w:left w:val="none" w:sz="0" w:space="0" w:color="auto"/>
        <w:bottom w:val="none" w:sz="0" w:space="0" w:color="auto"/>
        <w:right w:val="none" w:sz="0" w:space="0" w:color="auto"/>
      </w:divBdr>
    </w:div>
    <w:div w:id="1185288108">
      <w:bodyDiv w:val="1"/>
      <w:marLeft w:val="0"/>
      <w:marRight w:val="0"/>
      <w:marTop w:val="0"/>
      <w:marBottom w:val="0"/>
      <w:divBdr>
        <w:top w:val="none" w:sz="0" w:space="0" w:color="auto"/>
        <w:left w:val="none" w:sz="0" w:space="0" w:color="auto"/>
        <w:bottom w:val="none" w:sz="0" w:space="0" w:color="auto"/>
        <w:right w:val="none" w:sz="0" w:space="0" w:color="auto"/>
      </w:divBdr>
    </w:div>
    <w:div w:id="1202286420">
      <w:bodyDiv w:val="1"/>
      <w:marLeft w:val="0"/>
      <w:marRight w:val="0"/>
      <w:marTop w:val="0"/>
      <w:marBottom w:val="0"/>
      <w:divBdr>
        <w:top w:val="none" w:sz="0" w:space="0" w:color="auto"/>
        <w:left w:val="none" w:sz="0" w:space="0" w:color="auto"/>
        <w:bottom w:val="none" w:sz="0" w:space="0" w:color="auto"/>
        <w:right w:val="none" w:sz="0" w:space="0" w:color="auto"/>
      </w:divBdr>
    </w:div>
    <w:div w:id="1258291815">
      <w:bodyDiv w:val="1"/>
      <w:marLeft w:val="0"/>
      <w:marRight w:val="0"/>
      <w:marTop w:val="0"/>
      <w:marBottom w:val="0"/>
      <w:divBdr>
        <w:top w:val="none" w:sz="0" w:space="0" w:color="auto"/>
        <w:left w:val="none" w:sz="0" w:space="0" w:color="auto"/>
        <w:bottom w:val="none" w:sz="0" w:space="0" w:color="auto"/>
        <w:right w:val="none" w:sz="0" w:space="0" w:color="auto"/>
      </w:divBdr>
    </w:div>
    <w:div w:id="1298296255">
      <w:bodyDiv w:val="1"/>
      <w:marLeft w:val="0"/>
      <w:marRight w:val="0"/>
      <w:marTop w:val="0"/>
      <w:marBottom w:val="0"/>
      <w:divBdr>
        <w:top w:val="none" w:sz="0" w:space="0" w:color="auto"/>
        <w:left w:val="none" w:sz="0" w:space="0" w:color="auto"/>
        <w:bottom w:val="none" w:sz="0" w:space="0" w:color="auto"/>
        <w:right w:val="none" w:sz="0" w:space="0" w:color="auto"/>
      </w:divBdr>
      <w:divsChild>
        <w:div w:id="1771899433">
          <w:marLeft w:val="0"/>
          <w:marRight w:val="0"/>
          <w:marTop w:val="0"/>
          <w:marBottom w:val="0"/>
          <w:divBdr>
            <w:top w:val="none" w:sz="0" w:space="0" w:color="auto"/>
            <w:left w:val="none" w:sz="0" w:space="0" w:color="auto"/>
            <w:bottom w:val="none" w:sz="0" w:space="0" w:color="auto"/>
            <w:right w:val="none" w:sz="0" w:space="0" w:color="auto"/>
          </w:divBdr>
          <w:divsChild>
            <w:div w:id="2081829794">
              <w:marLeft w:val="0"/>
              <w:marRight w:val="0"/>
              <w:marTop w:val="0"/>
              <w:marBottom w:val="0"/>
              <w:divBdr>
                <w:top w:val="none" w:sz="0" w:space="0" w:color="auto"/>
                <w:left w:val="none" w:sz="0" w:space="0" w:color="auto"/>
                <w:bottom w:val="none" w:sz="0" w:space="0" w:color="auto"/>
                <w:right w:val="none" w:sz="0" w:space="0" w:color="auto"/>
              </w:divBdr>
              <w:divsChild>
                <w:div w:id="1230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06656">
      <w:bodyDiv w:val="1"/>
      <w:marLeft w:val="0"/>
      <w:marRight w:val="0"/>
      <w:marTop w:val="0"/>
      <w:marBottom w:val="0"/>
      <w:divBdr>
        <w:top w:val="none" w:sz="0" w:space="0" w:color="auto"/>
        <w:left w:val="none" w:sz="0" w:space="0" w:color="auto"/>
        <w:bottom w:val="none" w:sz="0" w:space="0" w:color="auto"/>
        <w:right w:val="none" w:sz="0" w:space="0" w:color="auto"/>
      </w:divBdr>
    </w:div>
    <w:div w:id="1347055074">
      <w:bodyDiv w:val="1"/>
      <w:marLeft w:val="0"/>
      <w:marRight w:val="0"/>
      <w:marTop w:val="0"/>
      <w:marBottom w:val="0"/>
      <w:divBdr>
        <w:top w:val="none" w:sz="0" w:space="0" w:color="auto"/>
        <w:left w:val="none" w:sz="0" w:space="0" w:color="auto"/>
        <w:bottom w:val="none" w:sz="0" w:space="0" w:color="auto"/>
        <w:right w:val="none" w:sz="0" w:space="0" w:color="auto"/>
      </w:divBdr>
      <w:divsChild>
        <w:div w:id="250630385">
          <w:marLeft w:val="0"/>
          <w:marRight w:val="0"/>
          <w:marTop w:val="0"/>
          <w:marBottom w:val="0"/>
          <w:divBdr>
            <w:top w:val="none" w:sz="0" w:space="0" w:color="auto"/>
            <w:left w:val="none" w:sz="0" w:space="0" w:color="auto"/>
            <w:bottom w:val="none" w:sz="0" w:space="0" w:color="auto"/>
            <w:right w:val="none" w:sz="0" w:space="0" w:color="auto"/>
          </w:divBdr>
          <w:divsChild>
            <w:div w:id="484857966">
              <w:marLeft w:val="0"/>
              <w:marRight w:val="0"/>
              <w:marTop w:val="0"/>
              <w:marBottom w:val="0"/>
              <w:divBdr>
                <w:top w:val="none" w:sz="0" w:space="0" w:color="auto"/>
                <w:left w:val="none" w:sz="0" w:space="0" w:color="auto"/>
                <w:bottom w:val="none" w:sz="0" w:space="0" w:color="auto"/>
                <w:right w:val="none" w:sz="0" w:space="0" w:color="auto"/>
              </w:divBdr>
              <w:divsChild>
                <w:div w:id="13785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3578">
      <w:bodyDiv w:val="1"/>
      <w:marLeft w:val="0"/>
      <w:marRight w:val="0"/>
      <w:marTop w:val="0"/>
      <w:marBottom w:val="0"/>
      <w:divBdr>
        <w:top w:val="none" w:sz="0" w:space="0" w:color="auto"/>
        <w:left w:val="none" w:sz="0" w:space="0" w:color="auto"/>
        <w:bottom w:val="none" w:sz="0" w:space="0" w:color="auto"/>
        <w:right w:val="none" w:sz="0" w:space="0" w:color="auto"/>
      </w:divBdr>
      <w:divsChild>
        <w:div w:id="1275946426">
          <w:marLeft w:val="0"/>
          <w:marRight w:val="0"/>
          <w:marTop w:val="0"/>
          <w:marBottom w:val="0"/>
          <w:divBdr>
            <w:top w:val="none" w:sz="0" w:space="0" w:color="auto"/>
            <w:left w:val="none" w:sz="0" w:space="0" w:color="auto"/>
            <w:bottom w:val="none" w:sz="0" w:space="0" w:color="auto"/>
            <w:right w:val="none" w:sz="0" w:space="0" w:color="auto"/>
          </w:divBdr>
        </w:div>
        <w:div w:id="370038692">
          <w:marLeft w:val="0"/>
          <w:marRight w:val="0"/>
          <w:marTop w:val="0"/>
          <w:marBottom w:val="0"/>
          <w:divBdr>
            <w:top w:val="none" w:sz="0" w:space="0" w:color="auto"/>
            <w:left w:val="none" w:sz="0" w:space="0" w:color="auto"/>
            <w:bottom w:val="none" w:sz="0" w:space="0" w:color="auto"/>
            <w:right w:val="none" w:sz="0" w:space="0" w:color="auto"/>
          </w:divBdr>
        </w:div>
      </w:divsChild>
    </w:div>
    <w:div w:id="1429160494">
      <w:bodyDiv w:val="1"/>
      <w:marLeft w:val="0"/>
      <w:marRight w:val="0"/>
      <w:marTop w:val="0"/>
      <w:marBottom w:val="0"/>
      <w:divBdr>
        <w:top w:val="none" w:sz="0" w:space="0" w:color="auto"/>
        <w:left w:val="none" w:sz="0" w:space="0" w:color="auto"/>
        <w:bottom w:val="none" w:sz="0" w:space="0" w:color="auto"/>
        <w:right w:val="none" w:sz="0" w:space="0" w:color="auto"/>
      </w:divBdr>
    </w:div>
    <w:div w:id="1465393375">
      <w:bodyDiv w:val="1"/>
      <w:marLeft w:val="0"/>
      <w:marRight w:val="0"/>
      <w:marTop w:val="0"/>
      <w:marBottom w:val="0"/>
      <w:divBdr>
        <w:top w:val="none" w:sz="0" w:space="0" w:color="auto"/>
        <w:left w:val="none" w:sz="0" w:space="0" w:color="auto"/>
        <w:bottom w:val="none" w:sz="0" w:space="0" w:color="auto"/>
        <w:right w:val="none" w:sz="0" w:space="0" w:color="auto"/>
      </w:divBdr>
      <w:divsChild>
        <w:div w:id="1337659948">
          <w:marLeft w:val="0"/>
          <w:marRight w:val="0"/>
          <w:marTop w:val="0"/>
          <w:marBottom w:val="0"/>
          <w:divBdr>
            <w:top w:val="none" w:sz="0" w:space="0" w:color="auto"/>
            <w:left w:val="none" w:sz="0" w:space="0" w:color="auto"/>
            <w:bottom w:val="none" w:sz="0" w:space="0" w:color="auto"/>
            <w:right w:val="none" w:sz="0" w:space="0" w:color="auto"/>
          </w:divBdr>
        </w:div>
        <w:div w:id="677581041">
          <w:marLeft w:val="0"/>
          <w:marRight w:val="0"/>
          <w:marTop w:val="0"/>
          <w:marBottom w:val="0"/>
          <w:divBdr>
            <w:top w:val="none" w:sz="0" w:space="0" w:color="auto"/>
            <w:left w:val="none" w:sz="0" w:space="0" w:color="auto"/>
            <w:bottom w:val="none" w:sz="0" w:space="0" w:color="auto"/>
            <w:right w:val="none" w:sz="0" w:space="0" w:color="auto"/>
          </w:divBdr>
        </w:div>
        <w:div w:id="1572499689">
          <w:marLeft w:val="0"/>
          <w:marRight w:val="0"/>
          <w:marTop w:val="0"/>
          <w:marBottom w:val="0"/>
          <w:divBdr>
            <w:top w:val="none" w:sz="0" w:space="0" w:color="auto"/>
            <w:left w:val="none" w:sz="0" w:space="0" w:color="auto"/>
            <w:bottom w:val="none" w:sz="0" w:space="0" w:color="auto"/>
            <w:right w:val="none" w:sz="0" w:space="0" w:color="auto"/>
          </w:divBdr>
        </w:div>
      </w:divsChild>
    </w:div>
    <w:div w:id="1507331350">
      <w:bodyDiv w:val="1"/>
      <w:marLeft w:val="0"/>
      <w:marRight w:val="0"/>
      <w:marTop w:val="0"/>
      <w:marBottom w:val="0"/>
      <w:divBdr>
        <w:top w:val="none" w:sz="0" w:space="0" w:color="auto"/>
        <w:left w:val="none" w:sz="0" w:space="0" w:color="auto"/>
        <w:bottom w:val="none" w:sz="0" w:space="0" w:color="auto"/>
        <w:right w:val="none" w:sz="0" w:space="0" w:color="auto"/>
      </w:divBdr>
      <w:divsChild>
        <w:div w:id="106392566">
          <w:marLeft w:val="0"/>
          <w:marRight w:val="0"/>
          <w:marTop w:val="0"/>
          <w:marBottom w:val="0"/>
          <w:divBdr>
            <w:top w:val="none" w:sz="0" w:space="0" w:color="auto"/>
            <w:left w:val="none" w:sz="0" w:space="0" w:color="auto"/>
            <w:bottom w:val="none" w:sz="0" w:space="0" w:color="auto"/>
            <w:right w:val="none" w:sz="0" w:space="0" w:color="auto"/>
          </w:divBdr>
          <w:divsChild>
            <w:div w:id="1798253227">
              <w:marLeft w:val="0"/>
              <w:marRight w:val="0"/>
              <w:marTop w:val="0"/>
              <w:marBottom w:val="0"/>
              <w:divBdr>
                <w:top w:val="none" w:sz="0" w:space="0" w:color="auto"/>
                <w:left w:val="none" w:sz="0" w:space="0" w:color="auto"/>
                <w:bottom w:val="none" w:sz="0" w:space="0" w:color="auto"/>
                <w:right w:val="none" w:sz="0" w:space="0" w:color="auto"/>
              </w:divBdr>
              <w:divsChild>
                <w:div w:id="15018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23803">
      <w:bodyDiv w:val="1"/>
      <w:marLeft w:val="0"/>
      <w:marRight w:val="0"/>
      <w:marTop w:val="0"/>
      <w:marBottom w:val="0"/>
      <w:divBdr>
        <w:top w:val="none" w:sz="0" w:space="0" w:color="auto"/>
        <w:left w:val="none" w:sz="0" w:space="0" w:color="auto"/>
        <w:bottom w:val="none" w:sz="0" w:space="0" w:color="auto"/>
        <w:right w:val="none" w:sz="0" w:space="0" w:color="auto"/>
      </w:divBdr>
    </w:div>
    <w:div w:id="1615139693">
      <w:bodyDiv w:val="1"/>
      <w:marLeft w:val="0"/>
      <w:marRight w:val="0"/>
      <w:marTop w:val="0"/>
      <w:marBottom w:val="0"/>
      <w:divBdr>
        <w:top w:val="none" w:sz="0" w:space="0" w:color="auto"/>
        <w:left w:val="none" w:sz="0" w:space="0" w:color="auto"/>
        <w:bottom w:val="none" w:sz="0" w:space="0" w:color="auto"/>
        <w:right w:val="none" w:sz="0" w:space="0" w:color="auto"/>
      </w:divBdr>
    </w:div>
    <w:div w:id="1820615837">
      <w:bodyDiv w:val="1"/>
      <w:marLeft w:val="0"/>
      <w:marRight w:val="0"/>
      <w:marTop w:val="0"/>
      <w:marBottom w:val="0"/>
      <w:divBdr>
        <w:top w:val="none" w:sz="0" w:space="0" w:color="auto"/>
        <w:left w:val="none" w:sz="0" w:space="0" w:color="auto"/>
        <w:bottom w:val="none" w:sz="0" w:space="0" w:color="auto"/>
        <w:right w:val="none" w:sz="0" w:space="0" w:color="auto"/>
      </w:divBdr>
    </w:div>
    <w:div w:id="1826243143">
      <w:bodyDiv w:val="1"/>
      <w:marLeft w:val="0"/>
      <w:marRight w:val="0"/>
      <w:marTop w:val="0"/>
      <w:marBottom w:val="0"/>
      <w:divBdr>
        <w:top w:val="none" w:sz="0" w:space="0" w:color="auto"/>
        <w:left w:val="none" w:sz="0" w:space="0" w:color="auto"/>
        <w:bottom w:val="none" w:sz="0" w:space="0" w:color="auto"/>
        <w:right w:val="none" w:sz="0" w:space="0" w:color="auto"/>
      </w:divBdr>
      <w:divsChild>
        <w:div w:id="1246456085">
          <w:marLeft w:val="0"/>
          <w:marRight w:val="0"/>
          <w:marTop w:val="0"/>
          <w:marBottom w:val="0"/>
          <w:divBdr>
            <w:top w:val="none" w:sz="0" w:space="0" w:color="auto"/>
            <w:left w:val="none" w:sz="0" w:space="0" w:color="auto"/>
            <w:bottom w:val="none" w:sz="0" w:space="0" w:color="auto"/>
            <w:right w:val="none" w:sz="0" w:space="0" w:color="auto"/>
          </w:divBdr>
          <w:divsChild>
            <w:div w:id="1726565530">
              <w:marLeft w:val="0"/>
              <w:marRight w:val="0"/>
              <w:marTop w:val="0"/>
              <w:marBottom w:val="0"/>
              <w:divBdr>
                <w:top w:val="none" w:sz="0" w:space="0" w:color="auto"/>
                <w:left w:val="none" w:sz="0" w:space="0" w:color="auto"/>
                <w:bottom w:val="none" w:sz="0" w:space="0" w:color="auto"/>
                <w:right w:val="none" w:sz="0" w:space="0" w:color="auto"/>
              </w:divBdr>
              <w:divsChild>
                <w:div w:id="4455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91371">
      <w:bodyDiv w:val="1"/>
      <w:marLeft w:val="0"/>
      <w:marRight w:val="0"/>
      <w:marTop w:val="0"/>
      <w:marBottom w:val="0"/>
      <w:divBdr>
        <w:top w:val="none" w:sz="0" w:space="0" w:color="auto"/>
        <w:left w:val="none" w:sz="0" w:space="0" w:color="auto"/>
        <w:bottom w:val="none" w:sz="0" w:space="0" w:color="auto"/>
        <w:right w:val="none" w:sz="0" w:space="0" w:color="auto"/>
      </w:divBdr>
      <w:divsChild>
        <w:div w:id="639848947">
          <w:marLeft w:val="0"/>
          <w:marRight w:val="0"/>
          <w:marTop w:val="0"/>
          <w:marBottom w:val="0"/>
          <w:divBdr>
            <w:top w:val="none" w:sz="0" w:space="0" w:color="auto"/>
            <w:left w:val="none" w:sz="0" w:space="0" w:color="auto"/>
            <w:bottom w:val="none" w:sz="0" w:space="0" w:color="auto"/>
            <w:right w:val="none" w:sz="0" w:space="0" w:color="auto"/>
          </w:divBdr>
          <w:divsChild>
            <w:div w:id="1757677489">
              <w:marLeft w:val="0"/>
              <w:marRight w:val="0"/>
              <w:marTop w:val="0"/>
              <w:marBottom w:val="0"/>
              <w:divBdr>
                <w:top w:val="none" w:sz="0" w:space="0" w:color="auto"/>
                <w:left w:val="none" w:sz="0" w:space="0" w:color="auto"/>
                <w:bottom w:val="none" w:sz="0" w:space="0" w:color="auto"/>
                <w:right w:val="none" w:sz="0" w:space="0" w:color="auto"/>
              </w:divBdr>
              <w:divsChild>
                <w:div w:id="6668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9234">
      <w:bodyDiv w:val="1"/>
      <w:marLeft w:val="0"/>
      <w:marRight w:val="0"/>
      <w:marTop w:val="0"/>
      <w:marBottom w:val="0"/>
      <w:divBdr>
        <w:top w:val="none" w:sz="0" w:space="0" w:color="auto"/>
        <w:left w:val="none" w:sz="0" w:space="0" w:color="auto"/>
        <w:bottom w:val="none" w:sz="0" w:space="0" w:color="auto"/>
        <w:right w:val="none" w:sz="0" w:space="0" w:color="auto"/>
      </w:divBdr>
    </w:div>
    <w:div w:id="1950618483">
      <w:bodyDiv w:val="1"/>
      <w:marLeft w:val="0"/>
      <w:marRight w:val="0"/>
      <w:marTop w:val="0"/>
      <w:marBottom w:val="0"/>
      <w:divBdr>
        <w:top w:val="none" w:sz="0" w:space="0" w:color="auto"/>
        <w:left w:val="none" w:sz="0" w:space="0" w:color="auto"/>
        <w:bottom w:val="none" w:sz="0" w:space="0" w:color="auto"/>
        <w:right w:val="none" w:sz="0" w:space="0" w:color="auto"/>
      </w:divBdr>
    </w:div>
    <w:div w:id="1960524352">
      <w:bodyDiv w:val="1"/>
      <w:marLeft w:val="0"/>
      <w:marRight w:val="0"/>
      <w:marTop w:val="0"/>
      <w:marBottom w:val="0"/>
      <w:divBdr>
        <w:top w:val="none" w:sz="0" w:space="0" w:color="auto"/>
        <w:left w:val="none" w:sz="0" w:space="0" w:color="auto"/>
        <w:bottom w:val="none" w:sz="0" w:space="0" w:color="auto"/>
        <w:right w:val="none" w:sz="0" w:space="0" w:color="auto"/>
      </w:divBdr>
    </w:div>
    <w:div w:id="211440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ps.ruc.edu.cn/English/Overview/Overview.htm" TargetMode="External"/><Relationship Id="rId13" Type="http://schemas.openxmlformats.org/officeDocument/2006/relationships/hyperlink" Target="https://edopportunity.org/discoveries/" TargetMode="External"/><Relationship Id="rId3" Type="http://schemas.openxmlformats.org/officeDocument/2006/relationships/settings" Target="settings.xml"/><Relationship Id="rId7" Type="http://schemas.openxmlformats.org/officeDocument/2006/relationships/hyperlink" Target="https://pubmed.ncbi.nlm.nih.gov/29990652/" TargetMode="External"/><Relationship Id="rId12" Type="http://schemas.openxmlformats.org/officeDocument/2006/relationships/hyperlink" Target="https://edopportunit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886/E145681V1-98740" TargetMode="External"/><Relationship Id="rId11" Type="http://schemas.openxmlformats.org/officeDocument/2006/relationships/hyperlink" Target="https://www.edworkingpapers.com/ai21-441" TargetMode="External"/><Relationship Id="rId5" Type="http://schemas.openxmlformats.org/officeDocument/2006/relationships/hyperlink" Target="http://ceps.ruc.edu.cn/English/Overview/Overview.htm" TargetMode="External"/><Relationship Id="rId15" Type="http://schemas.openxmlformats.org/officeDocument/2006/relationships/theme" Target="theme/theme1.xml"/><Relationship Id="rId10" Type="http://schemas.openxmlformats.org/officeDocument/2006/relationships/hyperlink" Target="https://addhealth.cpc.unc.edu/data/" TargetMode="External"/><Relationship Id="rId4" Type="http://schemas.openxmlformats.org/officeDocument/2006/relationships/webSettings" Target="webSettings.xml"/><Relationship Id="rId9" Type="http://schemas.openxmlformats.org/officeDocument/2006/relationships/hyperlink" Target="https://www.icpsr.umich.edu/web/ICPSR/studies/3484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9</Pages>
  <Words>3348</Words>
  <Characters>19087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34</cp:revision>
  <dcterms:created xsi:type="dcterms:W3CDTF">2022-07-22T11:27:00Z</dcterms:created>
  <dcterms:modified xsi:type="dcterms:W3CDTF">2023-01-05T10:34:00Z</dcterms:modified>
</cp:coreProperties>
</file>