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551BBF0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63F9B18C" w14:textId="03231134" w:rsidR="006A72ED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D319A">
        <w:rPr>
          <w:rFonts w:ascii="ArialMT" w:hAnsi="ArialMT" w:cs="ArialMT"/>
          <w:color w:val="auto"/>
          <w:lang w:val="en-GB" w:eastAsia="en-US"/>
        </w:rPr>
        <w:t xml:space="preserve">Classes </w:t>
      </w:r>
      <w:r w:rsidRPr="00ED319A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Loop1.java, Loop2.java, Loop3.java and Loop4.java </w:t>
      </w:r>
      <w:r w:rsidRPr="00ED319A">
        <w:rPr>
          <w:rFonts w:ascii="ArialMT" w:hAnsi="ArialMT" w:cs="ArialMT"/>
          <w:color w:val="auto"/>
          <w:lang w:val="en-GB" w:eastAsia="en-US"/>
        </w:rPr>
        <w:t xml:space="preserve">are provided. </w:t>
      </w:r>
    </w:p>
    <w:p w14:paraId="3AE8EF65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</w:p>
    <w:p w14:paraId="49FAAB8E" w14:textId="129D62EE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  <w:r w:rsidRPr="00ED319A">
        <w:rPr>
          <w:rFonts w:ascii="Arial-BoldMT" w:hAnsi="Arial-BoldMT" w:cs="Arial-BoldMT"/>
          <w:b/>
          <w:bCs/>
          <w:color w:val="000000"/>
          <w:lang w:val="en-GB" w:eastAsia="en-US"/>
        </w:rPr>
        <w:t>Loop1.java</w:t>
      </w:r>
    </w:p>
    <w:p w14:paraId="43630CF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</w:p>
    <w:p w14:paraId="30943E67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22ACAC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7EB1706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n)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{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</w:t>
      </w:r>
      <w:proofErr w:type="gramEnd"/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 log3(n^2)</w:t>
      </w:r>
    </w:p>
    <w:p w14:paraId="7832304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 xml:space="preserve">2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+=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3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2n/3</w:t>
      </w:r>
    </w:p>
    <w:p w14:paraId="38720BCD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eastAsia="en-US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  <w:lang w:eastAsia="en-US"/>
        </w:rPr>
        <w:t>cont</w:t>
      </w:r>
      <w:proofErr w:type="spellEnd"/>
      <w:r>
        <w:rPr>
          <w:rFonts w:ascii="Consolas" w:hAnsi="Consolas" w:cs="Consolas"/>
          <w:color w:val="EA3147"/>
          <w:sz w:val="21"/>
          <w:szCs w:val="21"/>
          <w:lang w:eastAsia="en-US"/>
        </w:rPr>
        <w:t>++</w:t>
      </w:r>
      <w:r>
        <w:rPr>
          <w:rFonts w:ascii="Consolas" w:hAnsi="Consolas" w:cs="Consolas"/>
          <w:color w:val="5C5C5C"/>
          <w:sz w:val="21"/>
          <w:szCs w:val="21"/>
          <w:lang w:eastAsia="en-US"/>
        </w:rPr>
        <w:t>;</w:t>
      </w:r>
    </w:p>
    <w:p w14:paraId="0A3B7764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eastAsia="en-US"/>
        </w:rPr>
      </w:pPr>
      <w:r>
        <w:rPr>
          <w:rFonts w:ascii="Consolas" w:hAnsi="Consolas" w:cs="Consolas"/>
          <w:color w:val="5C5C5C"/>
          <w:sz w:val="21"/>
          <w:szCs w:val="21"/>
          <w:lang w:eastAsia="en-US"/>
        </w:rPr>
        <w:t xml:space="preserve">n1 </w:t>
      </w:r>
      <w:r>
        <w:rPr>
          <w:rFonts w:ascii="Consolas" w:hAnsi="Consolas" w:cs="Consolas"/>
          <w:color w:val="EA3147"/>
          <w:sz w:val="21"/>
          <w:szCs w:val="21"/>
          <w:lang w:eastAsia="en-US"/>
        </w:rPr>
        <w:t xml:space="preserve">= </w:t>
      </w:r>
      <w:r>
        <w:rPr>
          <w:rFonts w:ascii="Consolas" w:hAnsi="Consolas" w:cs="Consolas"/>
          <w:color w:val="7852EF"/>
          <w:sz w:val="21"/>
          <w:szCs w:val="21"/>
          <w:lang w:eastAsia="en-US"/>
        </w:rPr>
        <w:t xml:space="preserve">3 </w:t>
      </w:r>
      <w:r>
        <w:rPr>
          <w:rFonts w:ascii="Consolas" w:hAnsi="Consolas" w:cs="Consolas"/>
          <w:color w:val="EA3147"/>
          <w:sz w:val="21"/>
          <w:szCs w:val="21"/>
          <w:lang w:eastAsia="en-US"/>
        </w:rPr>
        <w:t xml:space="preserve">* </w:t>
      </w:r>
      <w:r>
        <w:rPr>
          <w:rFonts w:ascii="Consolas" w:hAnsi="Consolas" w:cs="Consolas"/>
          <w:color w:val="5C5C5C"/>
          <w:sz w:val="21"/>
          <w:szCs w:val="21"/>
          <w:lang w:eastAsia="en-US"/>
        </w:rPr>
        <w:t>n1;</w:t>
      </w:r>
    </w:p>
    <w:p w14:paraId="265FE87C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eastAsia="en-US"/>
        </w:rPr>
      </w:pPr>
      <w:r>
        <w:rPr>
          <w:rFonts w:ascii="Consolas" w:hAnsi="Consolas" w:cs="Consolas"/>
          <w:color w:val="5C5C5C"/>
          <w:sz w:val="21"/>
          <w:szCs w:val="21"/>
          <w:lang w:eastAsia="en-US"/>
        </w:rPr>
        <w:t>}</w:t>
      </w:r>
    </w:p>
    <w:p w14:paraId="48669684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log3(n^</w:t>
      </w:r>
      <w:proofErr w:type="gramStart"/>
      <w:r>
        <w:rPr>
          <w:rFonts w:ascii="Consolas" w:hAnsi="Consolas" w:cs="Consolas"/>
          <w:color w:val="ACACAC"/>
          <w:sz w:val="21"/>
          <w:szCs w:val="21"/>
          <w:lang w:eastAsia="en-US"/>
        </w:rPr>
        <w:t>2)*</w:t>
      </w:r>
      <w:proofErr w:type="gramEnd"/>
      <w:r>
        <w:rPr>
          <w:rFonts w:ascii="Consolas" w:hAnsi="Consolas" w:cs="Consolas"/>
          <w:color w:val="ACACAC"/>
          <w:sz w:val="21"/>
          <w:szCs w:val="21"/>
          <w:lang w:eastAsia="en-US"/>
        </w:rPr>
        <w:t>2n/3 -&gt; O(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nlog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>(n))</w:t>
      </w:r>
    </w:p>
    <w:p w14:paraId="309E6D6D" w14:textId="22A92C02" w:rsid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eastAsia="en-US"/>
        </w:rPr>
      </w:pPr>
      <w:proofErr w:type="spellStart"/>
      <w:r w:rsidRPr="00ED319A">
        <w:rPr>
          <w:rFonts w:ascii="Consolas" w:hAnsi="Consolas" w:cs="Consolas"/>
          <w:color w:val="D63985"/>
          <w:sz w:val="21"/>
          <w:szCs w:val="21"/>
          <w:lang w:eastAsia="en-US"/>
        </w:rPr>
        <w:t>return</w:t>
      </w:r>
      <w:proofErr w:type="spellEnd"/>
      <w:r w:rsidRPr="00ED319A">
        <w:rPr>
          <w:rFonts w:ascii="Consolas" w:hAnsi="Consolas" w:cs="Consolas"/>
          <w:color w:val="D63985"/>
          <w:sz w:val="21"/>
          <w:szCs w:val="21"/>
          <w:lang w:eastAsia="en-US"/>
        </w:rPr>
        <w:t xml:space="preserve">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eastAsia="en-US"/>
        </w:rPr>
        <w:t>;</w:t>
      </w:r>
    </w:p>
    <w:p w14:paraId="590A21A2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6D78D34E" w14:textId="32487605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auto"/>
          <w:lang w:eastAsia="en-US"/>
        </w:rPr>
      </w:pPr>
      <w:r>
        <w:rPr>
          <w:rFonts w:ascii="Arial-BoldMT" w:hAnsi="Arial-BoldMT" w:cs="Arial-BoldMT"/>
          <w:b/>
          <w:bCs/>
          <w:color w:val="auto"/>
          <w:lang w:eastAsia="en-US"/>
        </w:rPr>
        <w:t>Loop2.java</w:t>
      </w:r>
    </w:p>
    <w:p w14:paraId="53491DB0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auto"/>
          <w:lang w:eastAsia="en-US"/>
        </w:rPr>
      </w:pPr>
    </w:p>
    <w:p w14:paraId="655FB29C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353F5BF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67076984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2267D195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209D7877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42325B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36B28C2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3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10792A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log3(n)</w:t>
      </w:r>
    </w:p>
    <w:p w14:paraId="3A9244B9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log3(n)*n*n/2 -&gt; O(n^2log(n))</w:t>
      </w:r>
    </w:p>
    <w:p w14:paraId="3913E455" w14:textId="18633331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eastAsia="en-US"/>
        </w:rPr>
      </w:pPr>
      <w:proofErr w:type="spellStart"/>
      <w:r>
        <w:rPr>
          <w:rFonts w:ascii="Consolas" w:hAnsi="Consolas" w:cs="Consolas"/>
          <w:color w:val="D63985"/>
          <w:sz w:val="21"/>
          <w:szCs w:val="21"/>
          <w:lang w:eastAsia="en-US"/>
        </w:rPr>
        <w:t>return</w:t>
      </w:r>
      <w:proofErr w:type="spellEnd"/>
      <w:r>
        <w:rPr>
          <w:rFonts w:ascii="Consolas" w:hAnsi="Consolas" w:cs="Consolas"/>
          <w:color w:val="D63985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5C5C5C"/>
          <w:sz w:val="21"/>
          <w:szCs w:val="21"/>
          <w:lang w:eastAsia="en-US"/>
        </w:rPr>
        <w:t>cont</w:t>
      </w:r>
      <w:proofErr w:type="spellEnd"/>
      <w:r>
        <w:rPr>
          <w:rFonts w:ascii="Consolas" w:hAnsi="Consolas" w:cs="Consolas"/>
          <w:color w:val="5C5C5C"/>
          <w:sz w:val="21"/>
          <w:szCs w:val="21"/>
          <w:lang w:eastAsia="en-US"/>
        </w:rPr>
        <w:t>;</w:t>
      </w:r>
    </w:p>
    <w:p w14:paraId="201E5E80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27EE736" w14:textId="0179CAE4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Loop3.java</w:t>
      </w:r>
    </w:p>
    <w:p w14:paraId="38CC2266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2A531A0F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11B7BB4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6658275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 xml:space="preserve">2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n)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{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</w:t>
      </w:r>
      <w:proofErr w:type="gramEnd"/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 2n</w:t>
      </w:r>
    </w:p>
    <w:p w14:paraId="1F4A82B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2n/2</w:t>
      </w:r>
    </w:p>
    <w:p w14:paraId="088599E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086CCF5D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15BE3F9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D45A25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}</w:t>
      </w:r>
    </w:p>
    <w:p w14:paraId="0371F07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2n*2n/2*log2(n) -&gt; O(n^2log(n))</w:t>
      </w:r>
    </w:p>
    <w:p w14:paraId="4A9548BA" w14:textId="45231804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52626AF" w14:textId="23613BBA" w:rsidR="00ED319A" w:rsidRDefault="00ED319A">
      <w:pPr>
        <w:spacing w:after="160" w:line="259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br w:type="page"/>
      </w:r>
    </w:p>
    <w:p w14:paraId="643D06C4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5C869094" w14:textId="16821CB9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Loop4.java</w:t>
      </w:r>
    </w:p>
    <w:p w14:paraId="1819BE98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061FBA2E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A362C8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5B566119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j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1BD7EF2D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j; k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5FF44D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D002452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n*n*n -&gt; O(n^3)</w:t>
      </w:r>
    </w:p>
    <w:p w14:paraId="6B553651" w14:textId="397E5D8B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  <w:r>
        <w:rPr>
          <w:rFonts w:ascii="ArialMT" w:hAnsi="ArialMT" w:cs="ArialMT"/>
          <w:b/>
          <w:bCs/>
          <w:color w:val="auto"/>
          <w:lang w:val="en-GB" w:eastAsia="en-US"/>
        </w:rPr>
        <w:tab/>
      </w:r>
    </w:p>
    <w:p w14:paraId="078E7C9B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6EC07D7C" w14:textId="4B6AA319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D319A">
        <w:rPr>
          <w:rFonts w:ascii="ArialMT" w:hAnsi="ArialMT" w:cs="ArialMT"/>
          <w:color w:val="auto"/>
          <w:lang w:val="en-GB" w:eastAsia="en-US"/>
        </w:rPr>
        <w:t>After the execution of the different algorithms, we can measure their times and observe that,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ED319A">
        <w:rPr>
          <w:rFonts w:ascii="ArialMT" w:hAnsi="ArialMT" w:cs="ArialMT"/>
          <w:color w:val="auto"/>
          <w:lang w:val="en-GB" w:eastAsia="en-US"/>
        </w:rPr>
        <w:t xml:space="preserve">order, from loop 1 to loop 4 the time </w:t>
      </w:r>
      <w:proofErr w:type="gramStart"/>
      <w:r w:rsidRPr="00ED319A">
        <w:rPr>
          <w:rFonts w:ascii="ArialMT" w:hAnsi="ArialMT" w:cs="ArialMT"/>
          <w:color w:val="auto"/>
          <w:lang w:val="en-GB" w:eastAsia="en-US"/>
        </w:rPr>
        <w:t>increases</w:t>
      </w:r>
      <w:proofErr w:type="gramEnd"/>
    </w:p>
    <w:p w14:paraId="756AFBCF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50"/>
        <w:gridCol w:w="1750"/>
      </w:tblGrid>
      <w:tr w:rsidR="004C7D1A" w14:paraId="1B1A4504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01C22" w14:textId="7DBA91E5" w:rsidR="004C7D1A" w:rsidRP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 xml:space="preserve">N 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40923" w14:textId="4EAF5249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tLoop1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F53D0" w14:textId="5D13AD31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tLoop2</w:t>
            </w:r>
          </w:p>
        </w:tc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3312" w14:textId="1502A459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tLoop3</w:t>
            </w:r>
          </w:p>
        </w:tc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71194" w14:textId="797BF52D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</w:t>
            </w:r>
          </w:p>
        </w:tc>
      </w:tr>
      <w:tr w:rsidR="004C7D1A" w14:paraId="3F677D35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673A8" w14:textId="67EF7280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</w:tcBorders>
          </w:tcPr>
          <w:p w14:paraId="131FDFA2" w14:textId="09F0474A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0.0099</w:t>
            </w:r>
          </w:p>
        </w:tc>
        <w:tc>
          <w:tcPr>
            <w:tcW w:w="1749" w:type="dxa"/>
            <w:tcBorders>
              <w:top w:val="single" w:sz="12" w:space="0" w:color="auto"/>
            </w:tcBorders>
          </w:tcPr>
          <w:p w14:paraId="48D2F708" w14:textId="6F251D43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605BDC0D" w14:textId="2EEC1EBB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1.27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3F15B903" w14:textId="1667A5F1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1.24</w:t>
            </w:r>
          </w:p>
        </w:tc>
      </w:tr>
      <w:tr w:rsidR="004C7D1A" w14:paraId="7820A3A7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B4149" w14:textId="51C2747B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C4437A0" w14:textId="3B21D1E7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0.0207</w:t>
            </w:r>
          </w:p>
        </w:tc>
        <w:tc>
          <w:tcPr>
            <w:tcW w:w="1749" w:type="dxa"/>
          </w:tcPr>
          <w:p w14:paraId="6016F879" w14:textId="5C67A713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1750" w:type="dxa"/>
          </w:tcPr>
          <w:p w14:paraId="6C473237" w14:textId="304ACFB9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5.44</w:t>
            </w:r>
          </w:p>
        </w:tc>
        <w:tc>
          <w:tcPr>
            <w:tcW w:w="1750" w:type="dxa"/>
          </w:tcPr>
          <w:p w14:paraId="025E5647" w14:textId="68D723CB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9.73</w:t>
            </w:r>
          </w:p>
        </w:tc>
      </w:tr>
      <w:tr w:rsidR="004C7D1A" w14:paraId="3235E74B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330EA" w14:textId="6640F270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21E83323" w14:textId="297A7334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0.0452</w:t>
            </w:r>
          </w:p>
        </w:tc>
        <w:tc>
          <w:tcPr>
            <w:tcW w:w="1749" w:type="dxa"/>
          </w:tcPr>
          <w:p w14:paraId="63FE8D0B" w14:textId="747BF60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1750" w:type="dxa"/>
          </w:tcPr>
          <w:p w14:paraId="3775DC34" w14:textId="1C7AA9E3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26.85</w:t>
            </w:r>
          </w:p>
        </w:tc>
        <w:tc>
          <w:tcPr>
            <w:tcW w:w="1750" w:type="dxa"/>
          </w:tcPr>
          <w:p w14:paraId="3F8D7E5F" w14:textId="46D531A9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78.51</w:t>
            </w:r>
          </w:p>
        </w:tc>
      </w:tr>
      <w:tr w:rsidR="004C7D1A" w14:paraId="3AB64396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E77C" w14:textId="0CC24CA3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31B6594" w14:textId="23F38CA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0.123</w:t>
            </w:r>
          </w:p>
        </w:tc>
        <w:tc>
          <w:tcPr>
            <w:tcW w:w="1749" w:type="dxa"/>
          </w:tcPr>
          <w:p w14:paraId="1D1496F7" w14:textId="7631C35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1750" w:type="dxa"/>
          </w:tcPr>
          <w:p w14:paraId="39F03E0C" w14:textId="4AB45003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113</w:t>
            </w:r>
          </w:p>
        </w:tc>
        <w:tc>
          <w:tcPr>
            <w:tcW w:w="1750" w:type="dxa"/>
          </w:tcPr>
          <w:p w14:paraId="508934AA" w14:textId="7529BFAF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638</w:t>
            </w:r>
          </w:p>
        </w:tc>
      </w:tr>
      <w:tr w:rsidR="004C7D1A" w14:paraId="338C2F1B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A58F" w14:textId="008EA063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5A1B5782" w14:textId="5136DFC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0.359</w:t>
            </w:r>
          </w:p>
        </w:tc>
        <w:tc>
          <w:tcPr>
            <w:tcW w:w="1749" w:type="dxa"/>
          </w:tcPr>
          <w:p w14:paraId="65F8FA1B" w14:textId="6AB12CC2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1750" w:type="dxa"/>
          </w:tcPr>
          <w:p w14:paraId="1B9FBC85" w14:textId="214F12CB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503</w:t>
            </w:r>
          </w:p>
        </w:tc>
        <w:tc>
          <w:tcPr>
            <w:tcW w:w="1750" w:type="dxa"/>
          </w:tcPr>
          <w:p w14:paraId="5A100492" w14:textId="14A9E242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5244</w:t>
            </w:r>
          </w:p>
        </w:tc>
      </w:tr>
      <w:tr w:rsidR="004C7D1A" w14:paraId="21041693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7DF06" w14:textId="7E72C15C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733B634" w14:textId="7626636C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0.478</w:t>
            </w:r>
          </w:p>
        </w:tc>
        <w:tc>
          <w:tcPr>
            <w:tcW w:w="1749" w:type="dxa"/>
          </w:tcPr>
          <w:p w14:paraId="15E1DE9B" w14:textId="251FCDAC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1750" w:type="dxa"/>
          </w:tcPr>
          <w:p w14:paraId="1525A193" w14:textId="4AE9C0B2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2168</w:t>
            </w:r>
          </w:p>
        </w:tc>
        <w:tc>
          <w:tcPr>
            <w:tcW w:w="1750" w:type="dxa"/>
          </w:tcPr>
          <w:p w14:paraId="5FB43FE5" w14:textId="41362590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37901</w:t>
            </w:r>
          </w:p>
        </w:tc>
      </w:tr>
      <w:tr w:rsidR="004C7D1A" w14:paraId="06914C6C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2CBD6" w14:textId="09027117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BB2A0B0" w14:textId="3D9BC45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1.02</w:t>
            </w:r>
          </w:p>
        </w:tc>
        <w:tc>
          <w:tcPr>
            <w:tcW w:w="1749" w:type="dxa"/>
          </w:tcPr>
          <w:p w14:paraId="0ECB78E0" w14:textId="5FE184A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1750" w:type="dxa"/>
          </w:tcPr>
          <w:p w14:paraId="2EE8E372" w14:textId="6BD175A4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9142</w:t>
            </w:r>
          </w:p>
        </w:tc>
        <w:tc>
          <w:tcPr>
            <w:tcW w:w="1750" w:type="dxa"/>
          </w:tcPr>
          <w:p w14:paraId="376A5D7D" w14:textId="6DB237F8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34C87413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17FA7" w14:textId="2A2658B7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2BB30D7" w14:textId="7BDBE5B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2.37</w:t>
            </w:r>
          </w:p>
        </w:tc>
        <w:tc>
          <w:tcPr>
            <w:tcW w:w="1749" w:type="dxa"/>
          </w:tcPr>
          <w:p w14:paraId="324D75A8" w14:textId="446DC0A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1750" w:type="dxa"/>
          </w:tcPr>
          <w:p w14:paraId="60A787CB" w14:textId="1D403F08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36909</w:t>
            </w:r>
          </w:p>
        </w:tc>
        <w:tc>
          <w:tcPr>
            <w:tcW w:w="1750" w:type="dxa"/>
          </w:tcPr>
          <w:p w14:paraId="161167D1" w14:textId="141E506E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71CDF7A7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579E0" w14:textId="3BB4DB8D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9914817" w14:textId="49C85DE1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4.83</w:t>
            </w:r>
          </w:p>
        </w:tc>
        <w:tc>
          <w:tcPr>
            <w:tcW w:w="1749" w:type="dxa"/>
          </w:tcPr>
          <w:p w14:paraId="7587594B" w14:textId="3931AF09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1750" w:type="dxa"/>
          </w:tcPr>
          <w:p w14:paraId="64798243" w14:textId="588D4C7A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24873376" w14:textId="70C5C117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3221A8FA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43D1D" w14:textId="686B07D5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0DB975E7" w14:textId="1DDDE2D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10.13</w:t>
            </w:r>
          </w:p>
        </w:tc>
        <w:tc>
          <w:tcPr>
            <w:tcW w:w="1749" w:type="dxa"/>
          </w:tcPr>
          <w:p w14:paraId="1EECD5D8" w14:textId="0AB4D2E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7ED47869" w14:textId="523CE1E7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381C5625" w14:textId="3C901F95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</w:tbl>
    <w:p w14:paraId="7154A58C" w14:textId="5D512DA2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74DAB84D" w14:textId="5218141D" w:rsidR="00CA4857" w:rsidRDefault="00CA4857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eastAsia="en-US"/>
        </w:rPr>
      </w:pPr>
      <w:proofErr w:type="spellStart"/>
      <w:r>
        <w:rPr>
          <w:rFonts w:ascii="ArialMT" w:hAnsi="ArialMT" w:cs="ArialMT"/>
          <w:color w:val="auto"/>
          <w:lang w:eastAsia="en-US"/>
        </w:rPr>
        <w:t>Knowing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proofErr w:type="spellStart"/>
      <w:r>
        <w:rPr>
          <w:rFonts w:ascii="ArialMT" w:hAnsi="ArialMT" w:cs="ArialMT"/>
          <w:color w:val="auto"/>
          <w:lang w:eastAsia="en-US"/>
        </w:rPr>
        <w:t>that</w:t>
      </w:r>
      <w:proofErr w:type="spellEnd"/>
      <w:r>
        <w:rPr>
          <w:rFonts w:ascii="ArialMT" w:hAnsi="ArialMT" w:cs="ArialMT"/>
          <w:color w:val="auto"/>
          <w:lang w:eastAsia="en-US"/>
        </w:rPr>
        <w:t>:</w:t>
      </w:r>
    </w:p>
    <w:p w14:paraId="6B41AC09" w14:textId="77777777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loop1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 xml:space="preserve">n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) complexity</w:t>
      </w:r>
    </w:p>
    <w:p w14:paraId="5171BACC" w14:textId="39E77F1B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loop2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CA4857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complexity</w:t>
      </w:r>
    </w:p>
    <w:p w14:paraId="131802BF" w14:textId="21E4C056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loop3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CA4857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) complexity</w:t>
      </w:r>
    </w:p>
    <w:p w14:paraId="18AA6E7F" w14:textId="1550BE1A" w:rsid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loop4 </w:t>
      </w:r>
      <w:r w:rsidRPr="00CA4857">
        <w:rPr>
          <w:rFonts w:ascii="ArialMT" w:hAnsi="ArialMT" w:cs="ArialMT"/>
          <w:color w:val="auto"/>
          <w:lang w:val="en-GB" w:eastAsia="en-US"/>
        </w:rPr>
        <w:t>has O(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0" w:eastAsia="T3Font_1" w:hAnsi="T3Font_0" w:cs="T3Font_1"/>
          <w:color w:val="auto"/>
          <w:sz w:val="21"/>
          <w:szCs w:val="21"/>
          <w:vertAlign w:val="superscript"/>
          <w:lang w:val="en-GB" w:eastAsia="en-US"/>
        </w:rPr>
        <w:t>3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)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3B6841C6" w14:textId="77777777" w:rsidR="00CA4857" w:rsidRDefault="00CA4857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628F2FA1" w14:textId="283D4F9D" w:rsid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MT" w:hAnsi="ArialMT" w:cs="ArialMT"/>
          <w:color w:val="auto"/>
          <w:lang w:val="en-GB" w:eastAsia="en-US"/>
        </w:rPr>
        <w:t>We can observe that the increase of these algorithm theoretical complexities directly reflects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into our time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measurements</w:t>
      </w:r>
      <w:proofErr w:type="gramEnd"/>
    </w:p>
    <w:p w14:paraId="7AF0989F" w14:textId="77777777" w:rsidR="008C4C3F" w:rsidRPr="00ED319A" w:rsidRDefault="008C4C3F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08BBCAB5" w14:textId="55ADBE70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D3BC5E1" w14:textId="77777777" w:rsidR="00C83528" w:rsidRDefault="00C83528" w:rsidP="00C83528">
      <w:pPr>
        <w:rPr>
          <w:lang w:val="en-US"/>
        </w:rPr>
      </w:pPr>
    </w:p>
    <w:p w14:paraId="03B31C49" w14:textId="1ABB9442" w:rsidR="00C83528" w:rsidRPr="00C83528" w:rsidRDefault="00C83528" w:rsidP="00C83528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r w:rsidRPr="00C83528">
        <w:rPr>
          <w:rFonts w:ascii="ArialMT" w:hAnsi="ArialMT" w:cs="ArialMT"/>
          <w:color w:val="auto"/>
          <w:lang w:val="en-GB" w:eastAsia="en-US"/>
        </w:rPr>
        <w:t xml:space="preserve">We're asked to create new </w:t>
      </w:r>
      <w:r w:rsidRPr="00C83528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Loop5.java, Loop6.java and Loop7.java </w:t>
      </w:r>
      <w:r w:rsidRPr="00C83528">
        <w:rPr>
          <w:rFonts w:ascii="ArialMT" w:hAnsi="ArialMT" w:cs="ArialMT"/>
          <w:color w:val="auto"/>
          <w:lang w:val="en-GB" w:eastAsia="en-US"/>
        </w:rPr>
        <w:t>classes implementing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C83528">
        <w:rPr>
          <w:rFonts w:ascii="ArialMT" w:hAnsi="ArialMT" w:cs="ArialMT"/>
          <w:color w:val="auto"/>
          <w:lang w:val="en-GB" w:eastAsia="en-US"/>
        </w:rPr>
        <w:t>new loops that satisfies the following theoretical time complexities:</w:t>
      </w:r>
    </w:p>
    <w:p w14:paraId="0D7AFBB3" w14:textId="4216B667" w:rsidR="006A72ED" w:rsidRDefault="006A72ED" w:rsidP="0082110D">
      <w:pPr>
        <w:rPr>
          <w:lang w:val="en-US"/>
        </w:rPr>
      </w:pPr>
    </w:p>
    <w:p w14:paraId="6CCEA774" w14:textId="48B56595" w:rsidR="008C4C3F" w:rsidRPr="008C4C3F" w:rsidRDefault="008C4C3F" w:rsidP="008C4C3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loop5 </w:t>
      </w:r>
      <w:r w:rsidRPr="008C4C3F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8C4C3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8C4C3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8C4C3F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log</w:t>
      </w:r>
      <w:r>
        <w:rPr>
          <w:rFonts w:ascii="T3Font_1" w:eastAsia="T3Font_1" w:hAnsi="Arial-BoldMT" w:cs="T3Font_1"/>
          <w:color w:val="auto"/>
          <w:vertAlign w:val="superscript"/>
          <w:lang w:val="en-GB" w:eastAsia="en-US"/>
        </w:rPr>
        <w:t>2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(</w:t>
      </w:r>
      <w:r w:rsidRPr="008C4C3F">
        <w:rPr>
          <w:rFonts w:ascii="T3Font_0" w:hAnsi="T3Font_0" w:cs="T3Font_0"/>
          <w:color w:val="auto"/>
          <w:lang w:val="en-GB" w:eastAsia="en-US"/>
        </w:rPr>
        <w:t>n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8C4C3F">
        <w:rPr>
          <w:rFonts w:ascii="ArialMT" w:hAnsi="ArialMT" w:cs="ArialMT"/>
          <w:color w:val="auto"/>
          <w:lang w:val="en-GB" w:eastAsia="en-US"/>
        </w:rPr>
        <w:t>) complexity</w:t>
      </w:r>
    </w:p>
    <w:p w14:paraId="4EFAF225" w14:textId="1D158481" w:rsidR="008C4C3F" w:rsidRPr="008C4C3F" w:rsidRDefault="008C4C3F" w:rsidP="008C4C3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loop6 </w:t>
      </w:r>
      <w:r w:rsidRPr="008C4C3F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8C4C3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8C4C3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3</w:t>
      </w:r>
      <w:r w:rsidRPr="008C4C3F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8C4C3F">
        <w:rPr>
          <w:rFonts w:ascii="T3Font_0" w:hAnsi="T3Font_0" w:cs="T3Font_0"/>
          <w:color w:val="auto"/>
          <w:lang w:val="en-GB" w:eastAsia="en-US"/>
        </w:rPr>
        <w:t>n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8C4C3F">
        <w:rPr>
          <w:rFonts w:ascii="ArialMT" w:hAnsi="ArialMT" w:cs="ArialMT"/>
          <w:color w:val="auto"/>
          <w:lang w:val="en-GB" w:eastAsia="en-US"/>
        </w:rPr>
        <w:t>) complexity</w:t>
      </w:r>
    </w:p>
    <w:p w14:paraId="7C6065FB" w14:textId="6EB7DF92" w:rsidR="006A72ED" w:rsidRDefault="008C4C3F" w:rsidP="008C4C3F">
      <w:pPr>
        <w:rPr>
          <w:rFonts w:ascii="ArialMT" w:hAnsi="ArialMT" w:cs="ArialMT"/>
          <w:color w:val="auto"/>
          <w:lang w:eastAsia="en-US"/>
        </w:rPr>
      </w:pPr>
      <w:r>
        <w:rPr>
          <w:rFonts w:ascii="Arial-BoldMT" w:hAnsi="Arial-BoldMT" w:cs="Arial-BoldMT"/>
          <w:b/>
          <w:bCs/>
          <w:color w:val="auto"/>
          <w:lang w:eastAsia="en-US"/>
        </w:rPr>
        <w:t xml:space="preserve">loop7 </w:t>
      </w:r>
      <w:r>
        <w:rPr>
          <w:rFonts w:ascii="ArialMT" w:hAnsi="ArialMT" w:cs="ArialMT"/>
          <w:color w:val="auto"/>
          <w:lang w:eastAsia="en-US"/>
        </w:rPr>
        <w:t>has O(</w:t>
      </w:r>
      <w:r>
        <w:rPr>
          <w:rFonts w:ascii="T3Font_0" w:hAnsi="T3Font_0" w:cs="T3Font_0"/>
          <w:color w:val="auto"/>
          <w:lang w:eastAsia="en-US"/>
        </w:rPr>
        <w:t>n</w:t>
      </w:r>
      <w:r>
        <w:rPr>
          <w:rFonts w:ascii="T3Font_1" w:eastAsia="T3Font_1" w:hAnsi="Arial-BoldMT" w:cs="T3Font_1"/>
          <w:color w:val="auto"/>
          <w:sz w:val="17"/>
          <w:szCs w:val="17"/>
          <w:vertAlign w:val="superscript"/>
          <w:lang w:eastAsia="en-US"/>
        </w:rPr>
        <w:t>4</w:t>
      </w:r>
      <w:r>
        <w:rPr>
          <w:rFonts w:ascii="ArialMT" w:hAnsi="ArialMT" w:cs="ArialMT"/>
          <w:color w:val="auto"/>
          <w:lang w:eastAsia="en-US"/>
        </w:rPr>
        <w:t xml:space="preserve">) </w:t>
      </w:r>
      <w:proofErr w:type="spellStart"/>
      <w:r>
        <w:rPr>
          <w:rFonts w:ascii="ArialMT" w:hAnsi="ArialMT" w:cs="ArialMT"/>
          <w:color w:val="auto"/>
          <w:lang w:eastAsia="en-US"/>
        </w:rPr>
        <w:t>complexity</w:t>
      </w:r>
      <w:proofErr w:type="spellEnd"/>
    </w:p>
    <w:p w14:paraId="346B5F55" w14:textId="77777777" w:rsidR="008C4C3F" w:rsidRDefault="008C4C3F" w:rsidP="008C4C3F">
      <w:pPr>
        <w:rPr>
          <w:rFonts w:ascii="ArialMT" w:hAnsi="ArialMT" w:cs="ArialMT"/>
          <w:color w:val="auto"/>
          <w:lang w:eastAsia="en-US"/>
        </w:rPr>
      </w:pPr>
    </w:p>
    <w:p w14:paraId="0E539794" w14:textId="49263359" w:rsidR="008C4C3F" w:rsidRDefault="008C4C3F" w:rsidP="008C4C3F">
      <w:pPr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MT" w:hAnsi="ArialMT" w:cs="ArialMT"/>
          <w:color w:val="auto"/>
          <w:lang w:val="en-GB" w:eastAsia="en-US"/>
        </w:rPr>
        <w:t>The following implementations are my approach for the problem:</w:t>
      </w:r>
    </w:p>
    <w:p w14:paraId="07FCBE6C" w14:textId="77777777" w:rsidR="008C4C3F" w:rsidRDefault="008C4C3F" w:rsidP="008C4C3F">
      <w:pPr>
        <w:rPr>
          <w:rFonts w:ascii="ArialMT" w:hAnsi="ArialMT" w:cs="ArialMT"/>
          <w:color w:val="auto"/>
          <w:lang w:val="en-GB" w:eastAsia="en-US"/>
        </w:rPr>
      </w:pPr>
    </w:p>
    <w:p w14:paraId="605363FB" w14:textId="31F2F812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Loop5.java</w:t>
      </w:r>
    </w:p>
    <w:p w14:paraId="507269A0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4D20603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E186D88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20976D7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3A2ED9C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3265FD11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0DAA311F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52B31B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gramStart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>for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gramEnd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37AAEBE6" w14:textId="1A087AC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328B0B2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B0F63D9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115B1649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</w:p>
    <w:p w14:paraId="587644BC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log2(n)*log2(n)*n*n/2 -&gt; O(n^2log^2(n))</w:t>
      </w:r>
    </w:p>
    <w:p w14:paraId="5EDED4FD" w14:textId="4C37D662" w:rsidR="008C4C3F" w:rsidRDefault="008C4C3F" w:rsidP="008C4C3F">
      <w:pPr>
        <w:ind w:left="709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D371D1B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551BD42D" w14:textId="6DF68999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Loop6.java</w:t>
      </w:r>
    </w:p>
    <w:p w14:paraId="67240E90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625077C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411001D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0BF189D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5B3E300D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7BC6428D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7FF427A2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4A18157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gramStart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>for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gramEnd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 k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52EBBA73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85CB16F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70FB921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0F8ACF86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</w:p>
    <w:p w14:paraId="113DFD9C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log2(n)*n*n*n/2 -&gt; O(n^3log(n))</w:t>
      </w:r>
    </w:p>
    <w:p w14:paraId="59178910" w14:textId="1236FC40" w:rsidR="008C4C3F" w:rsidRDefault="008C4C3F" w:rsidP="008C4C3F">
      <w:pPr>
        <w:ind w:left="709"/>
        <w:rPr>
          <w:rFonts w:ascii="Consolas" w:hAnsi="Consolas" w:cs="Consolas"/>
          <w:color w:val="5C5C5C"/>
          <w:sz w:val="21"/>
          <w:szCs w:val="21"/>
          <w:lang w:eastAsia="en-US"/>
        </w:rPr>
      </w:pPr>
      <w:proofErr w:type="spellStart"/>
      <w:r>
        <w:rPr>
          <w:rFonts w:ascii="Consolas" w:hAnsi="Consolas" w:cs="Consolas"/>
          <w:color w:val="D63985"/>
          <w:sz w:val="21"/>
          <w:szCs w:val="21"/>
          <w:lang w:eastAsia="en-US"/>
        </w:rPr>
        <w:t>return</w:t>
      </w:r>
      <w:proofErr w:type="spellEnd"/>
      <w:r>
        <w:rPr>
          <w:rFonts w:ascii="Consolas" w:hAnsi="Consolas" w:cs="Consolas"/>
          <w:color w:val="D63985"/>
          <w:sz w:val="21"/>
          <w:szCs w:val="21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5C5C5C"/>
          <w:sz w:val="21"/>
          <w:szCs w:val="21"/>
          <w:lang w:eastAsia="en-US"/>
        </w:rPr>
        <w:t>cont</w:t>
      </w:r>
      <w:proofErr w:type="spellEnd"/>
      <w:r>
        <w:rPr>
          <w:rFonts w:ascii="Consolas" w:hAnsi="Consolas" w:cs="Consolas"/>
          <w:color w:val="5C5C5C"/>
          <w:sz w:val="21"/>
          <w:szCs w:val="21"/>
          <w:lang w:eastAsia="en-US"/>
        </w:rPr>
        <w:t>;</w:t>
      </w:r>
    </w:p>
    <w:p w14:paraId="5848A4EC" w14:textId="4850B704" w:rsidR="008F3E41" w:rsidRDefault="008F3E41">
      <w:pPr>
        <w:spacing w:after="160" w:line="259" w:lineRule="auto"/>
        <w:jc w:val="left"/>
        <w:rPr>
          <w:rFonts w:ascii="Consolas" w:hAnsi="Consolas" w:cs="Consolas"/>
          <w:color w:val="D63985"/>
          <w:sz w:val="21"/>
          <w:szCs w:val="21"/>
          <w:lang w:eastAsia="en-US"/>
        </w:rPr>
      </w:pPr>
      <w:r>
        <w:rPr>
          <w:rFonts w:ascii="Consolas" w:hAnsi="Consolas" w:cs="Consolas"/>
          <w:color w:val="D63985"/>
          <w:sz w:val="21"/>
          <w:szCs w:val="21"/>
          <w:lang w:eastAsia="en-US"/>
        </w:rPr>
        <w:br w:type="page"/>
      </w:r>
    </w:p>
    <w:p w14:paraId="313B7FF7" w14:textId="70F09ABA" w:rsidR="008C4C3F" w:rsidRDefault="008F3E41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lastRenderedPageBreak/>
        <w:t>Loop7.java</w:t>
      </w:r>
    </w:p>
    <w:p w14:paraId="3F762224" w14:textId="77777777" w:rsidR="008F3E41" w:rsidRDefault="008F3E41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0958BF5F" w14:textId="77777777" w:rsid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CED1C06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2CB24487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DFBBE8B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j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DC9A99F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1418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j; k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C7D0B68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m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m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k; m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742B7C08" w14:textId="77777777" w:rsidR="008F3E41" w:rsidRDefault="008F3E41" w:rsidP="008F3E41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33D9826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43422449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n*n*n*n -&gt; O(n^4)</w:t>
      </w:r>
    </w:p>
    <w:p w14:paraId="0F551BBE" w14:textId="5B76D537" w:rsidR="008F3E41" w:rsidRDefault="008F3E41" w:rsidP="008F3E41">
      <w:pPr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4562177" w14:textId="77777777" w:rsidR="00E11457" w:rsidRDefault="00E11457" w:rsidP="008F3E41">
      <w:pPr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3DD8FAFB" w14:textId="1B635288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11457">
        <w:rPr>
          <w:rFonts w:ascii="ArialMT" w:hAnsi="ArialMT" w:cs="ArialMT"/>
          <w:color w:val="auto"/>
          <w:lang w:val="en-GB" w:eastAsia="en-US"/>
        </w:rPr>
        <w:t>Then, the table of times (in milliseconds without Optimization) that we obtain from the execution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E11457">
        <w:rPr>
          <w:rFonts w:ascii="ArialMT" w:hAnsi="ArialMT" w:cs="ArialMT"/>
          <w:color w:val="auto"/>
          <w:lang w:val="en-GB" w:eastAsia="en-US"/>
        </w:rPr>
        <w:t xml:space="preserve">of this </w:t>
      </w:r>
      <w:r w:rsidRPr="00E11457">
        <w:rPr>
          <w:rFonts w:ascii="ArialMT" w:hAnsi="ArialMT" w:cs="ArialMT"/>
          <w:color w:val="auto"/>
          <w:lang w:val="en-GB" w:eastAsia="en-US"/>
        </w:rPr>
        <w:t>algorithms</w:t>
      </w:r>
      <w:r w:rsidRPr="00E11457">
        <w:rPr>
          <w:rFonts w:ascii="ArialMT" w:hAnsi="ArialMT" w:cs="ArialMT"/>
          <w:color w:val="auto"/>
          <w:lang w:val="en-GB" w:eastAsia="en-US"/>
        </w:rPr>
        <w:t xml:space="preserve"> without optimizations is:</w:t>
      </w:r>
    </w:p>
    <w:p w14:paraId="64B592FC" w14:textId="77777777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E11457" w14:paraId="3661F61D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BAE0F" w14:textId="494D3BA7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120AF" w14:textId="3B3CDC3C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tLoop5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FABFF" w14:textId="7F2FFB2D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tLoop6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6337C" w14:textId="57E5AED4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tLoop7</w:t>
            </w:r>
          </w:p>
        </w:tc>
      </w:tr>
      <w:tr w:rsidR="0072708F" w14:paraId="431C14E0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B76BF" w14:textId="357C5A7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097770C8" w14:textId="5FC5E137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5.6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462E51A4" w14:textId="41CA9A90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51.1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79FEE820" w14:textId="49E122F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40.2</w:t>
            </w:r>
          </w:p>
        </w:tc>
      </w:tr>
      <w:tr w:rsidR="0072708F" w14:paraId="673A807A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9BBF4" w14:textId="622A68B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88C4CAB" w14:textId="734E6E5F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30</w:t>
            </w:r>
          </w:p>
        </w:tc>
        <w:tc>
          <w:tcPr>
            <w:tcW w:w="2187" w:type="dxa"/>
          </w:tcPr>
          <w:p w14:paraId="79660B78" w14:textId="73B2A643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482</w:t>
            </w:r>
          </w:p>
        </w:tc>
        <w:tc>
          <w:tcPr>
            <w:tcW w:w="2187" w:type="dxa"/>
          </w:tcPr>
          <w:p w14:paraId="5AD2E225" w14:textId="4CB3C412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552</w:t>
            </w:r>
          </w:p>
        </w:tc>
      </w:tr>
      <w:tr w:rsidR="0072708F" w14:paraId="3550D92A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FBCC2" w14:textId="5D85660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55D942A8" w14:textId="58FC2CB9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109</w:t>
            </w:r>
          </w:p>
        </w:tc>
        <w:tc>
          <w:tcPr>
            <w:tcW w:w="2187" w:type="dxa"/>
          </w:tcPr>
          <w:p w14:paraId="0ADEFB41" w14:textId="394BF3C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3897</w:t>
            </w:r>
          </w:p>
        </w:tc>
        <w:tc>
          <w:tcPr>
            <w:tcW w:w="2187" w:type="dxa"/>
          </w:tcPr>
          <w:p w14:paraId="2759A663" w14:textId="039B1E9F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8323</w:t>
            </w:r>
          </w:p>
        </w:tc>
      </w:tr>
      <w:tr w:rsidR="0072708F" w14:paraId="38686778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7F8BF" w14:textId="5ACE3823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BFEA515" w14:textId="300A6BBE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513</w:t>
            </w:r>
          </w:p>
        </w:tc>
        <w:tc>
          <w:tcPr>
            <w:tcW w:w="2187" w:type="dxa"/>
          </w:tcPr>
          <w:p w14:paraId="330FED79" w14:textId="45220D6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34985</w:t>
            </w:r>
          </w:p>
        </w:tc>
        <w:tc>
          <w:tcPr>
            <w:tcW w:w="2187" w:type="dxa"/>
          </w:tcPr>
          <w:p w14:paraId="05160271" w14:textId="5011ADAC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2F00EA67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625D6" w14:textId="78049586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BF641E8" w14:textId="2D782DF3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3069</w:t>
            </w:r>
          </w:p>
        </w:tc>
        <w:tc>
          <w:tcPr>
            <w:tcW w:w="2187" w:type="dxa"/>
          </w:tcPr>
          <w:p w14:paraId="714B3FD7" w14:textId="1634E29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6EDCFDC9" w14:textId="7543DB1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2ABD4062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D37ED" w14:textId="27E1AF8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EC75604" w14:textId="4B6DD33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12940</w:t>
            </w:r>
          </w:p>
        </w:tc>
        <w:tc>
          <w:tcPr>
            <w:tcW w:w="2187" w:type="dxa"/>
          </w:tcPr>
          <w:p w14:paraId="503BA5E7" w14:textId="23595DFC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1B586F94" w14:textId="6D0DD4F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71BD313E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AB3F" w14:textId="075B64F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CC559D8" w14:textId="5AD21A8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57776</w:t>
            </w:r>
          </w:p>
        </w:tc>
        <w:tc>
          <w:tcPr>
            <w:tcW w:w="2187" w:type="dxa"/>
          </w:tcPr>
          <w:p w14:paraId="0A1471AA" w14:textId="3898588A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4D593118" w14:textId="4DE1AE4E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</w:tbl>
    <w:p w14:paraId="0DAD6C90" w14:textId="77777777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11C7CAB5" w14:textId="77777777" w:rsidR="0072708F" w:rsidRDefault="0072708F" w:rsidP="00E11457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760EFE45" w14:textId="437A1D5C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In this case, as we increase the theoretical complexities of our algorithms, the time increases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again as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72708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72708F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 xml:space="preserve"> 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log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)</w:t>
      </w:r>
      <w:r w:rsidRPr="0072708F">
        <w:rPr>
          <w:rFonts w:ascii="ArialMT" w:hAnsi="ArialMT" w:cs="ArialMT"/>
          <w:color w:val="auto"/>
          <w:lang w:val="en-GB" w:eastAsia="en-US"/>
        </w:rPr>
        <w:t>) &lt; O(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 xml:space="preserve">3 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)</w:t>
      </w:r>
      <w:r w:rsidRPr="0072708F">
        <w:rPr>
          <w:rFonts w:ascii="ArialMT" w:hAnsi="ArialMT" w:cs="ArialMT"/>
          <w:color w:val="auto"/>
          <w:lang w:val="en-GB" w:eastAsia="en-US"/>
        </w:rPr>
        <w:t>) &lt; O(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>4</w:t>
      </w:r>
      <w:r w:rsidRPr="0072708F">
        <w:rPr>
          <w:rFonts w:ascii="ArialMT" w:hAnsi="ArialMT" w:cs="ArialMT"/>
          <w:color w:val="auto"/>
          <w:lang w:val="en-GB" w:eastAsia="en-US"/>
        </w:rPr>
        <w:t>)</w:t>
      </w:r>
    </w:p>
    <w:p w14:paraId="5C1BD710" w14:textId="659EB4E6" w:rsidR="0072708F" w:rsidRPr="0072708F" w:rsidRDefault="0072708F" w:rsidP="0072708F">
      <w:pPr>
        <w:pStyle w:val="TituloApartado1"/>
        <w:rPr>
          <w:lang w:val="en-GB" w:eastAsia="en-US"/>
        </w:rPr>
      </w:pPr>
      <w:r w:rsidRPr="0072708F">
        <w:rPr>
          <w:lang w:val="en-GB" w:eastAsia="en-US"/>
        </w:rPr>
        <w:t>Activit</w:t>
      </w:r>
      <w:r>
        <w:rPr>
          <w:lang w:val="en-GB" w:eastAsia="en-US"/>
        </w:rPr>
        <w:t>y</w:t>
      </w:r>
      <w:r w:rsidRPr="0072708F">
        <w:rPr>
          <w:lang w:val="en-GB" w:eastAsia="en-US"/>
        </w:rPr>
        <w:t xml:space="preserve"> 3</w:t>
      </w:r>
    </w:p>
    <w:p w14:paraId="017937F0" w14:textId="3DD2D310" w:rsidR="0072708F" w:rsidRP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To compare two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algorithms</w:t>
      </w:r>
      <w:proofErr w:type="gramEnd"/>
      <w:r w:rsidRPr="0072708F">
        <w:rPr>
          <w:rFonts w:ascii="ArialMT" w:hAnsi="ArialMT" w:cs="ArialMT"/>
          <w:color w:val="auto"/>
          <w:lang w:val="en-GB" w:eastAsia="en-US"/>
        </w:rPr>
        <w:t xml:space="preserve"> we can calculate the </w:t>
      </w:r>
      <w:r w:rsidRPr="0072708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division ratio </w:t>
      </w:r>
      <w:r w:rsidRPr="0072708F">
        <w:rPr>
          <w:rFonts w:ascii="ArialMT" w:hAnsi="ArialMT" w:cs="ArialMT"/>
          <w:color w:val="auto"/>
          <w:lang w:val="en-GB" w:eastAsia="en-US"/>
        </w:rPr>
        <w:t>of the execution time for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>same size of the problem.</w:t>
      </w:r>
    </w:p>
    <w:p w14:paraId="2263A2BE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If the complexities are different, the ratio can either:</w:t>
      </w:r>
    </w:p>
    <w:p w14:paraId="1952D15B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ED563FD" w14:textId="3870997B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proofErr w:type="spellStart"/>
      <w:r w:rsidRPr="0072708F">
        <w:rPr>
          <w:rFonts w:ascii="ArialMT" w:hAnsi="ArialMT" w:cs="ArialMT"/>
          <w:color w:val="auto"/>
          <w:lang w:val="en-GB" w:eastAsia="en-US"/>
        </w:rPr>
        <w:t>Tend</w:t>
      </w:r>
      <w:proofErr w:type="spellEnd"/>
      <w:r w:rsidRPr="0072708F">
        <w:rPr>
          <w:rFonts w:ascii="ArialMT" w:hAnsi="ArialMT" w:cs="ArialMT"/>
          <w:color w:val="auto"/>
          <w:lang w:val="en-GB" w:eastAsia="en-US"/>
        </w:rPr>
        <w:t xml:space="preserve"> to 0 if the numerator has the </w:t>
      </w:r>
      <w:r w:rsidRPr="0072708F">
        <w:rPr>
          <w:rFonts w:ascii="ArialMT" w:hAnsi="ArialMT" w:cs="ArialMT"/>
          <w:b/>
          <w:bCs/>
          <w:color w:val="auto"/>
          <w:lang w:val="en-GB" w:eastAsia="en-US"/>
        </w:rPr>
        <w:t>best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4FB1ADD7" w14:textId="7B69A28B" w:rsid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Tend to </w:t>
      </w:r>
      <w:r w:rsidRPr="0072708F">
        <w:rPr>
          <w:rFonts w:ascii="T3Font_1" w:eastAsia="T3Font_1" w:hAnsi="ArialMT" w:cs="T3Font_1" w:hint="eastAsia"/>
          <w:color w:val="auto"/>
          <w:lang w:val="en-GB" w:eastAsia="en-US"/>
        </w:rPr>
        <w:t>∞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if the numerator has the </w:t>
      </w:r>
      <w:r w:rsidRPr="0072708F">
        <w:rPr>
          <w:rFonts w:ascii="ArialMT" w:hAnsi="ArialMT" w:cs="ArialMT"/>
          <w:b/>
          <w:bCs/>
          <w:color w:val="auto"/>
          <w:lang w:val="en-GB" w:eastAsia="en-US"/>
        </w:rPr>
        <w:t>worst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768C460B" w14:textId="082161DF" w:rsidR="0072708F" w:rsidRDefault="0072708F">
      <w:pPr>
        <w:spacing w:after="160" w:line="259" w:lineRule="auto"/>
        <w:jc w:val="left"/>
        <w:rPr>
          <w:rFonts w:ascii="ArialMT" w:hAnsi="ArialMT" w:cs="ArialMT"/>
          <w:color w:val="auto"/>
          <w:lang w:val="en-GB" w:eastAsia="en-US"/>
        </w:rPr>
      </w:pPr>
      <w:r>
        <w:rPr>
          <w:rFonts w:ascii="ArialMT" w:hAnsi="ArialMT" w:cs="ArialMT"/>
          <w:color w:val="auto"/>
          <w:lang w:val="en-GB" w:eastAsia="en-US"/>
        </w:rPr>
        <w:br w:type="page"/>
      </w:r>
    </w:p>
    <w:p w14:paraId="03B45BB7" w14:textId="77777777" w:rsidR="0072708F" w:rsidRP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6FCD75E6" w14:textId="4127A4E5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If the size of the problem grows and the algorithms has the same complexity, it will tend to a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>constant that will be:</w:t>
      </w:r>
    </w:p>
    <w:p w14:paraId="6411E8B0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E9C6E2F" w14:textId="006D6BD1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&lt; 1 if the algorithm in the numerator is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better</w:t>
      </w:r>
      <w:proofErr w:type="gramEnd"/>
    </w:p>
    <w:p w14:paraId="60736238" w14:textId="3164D0DB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&gt; 1 if the algorithm in the denominator is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better</w:t>
      </w:r>
      <w:proofErr w:type="gramEnd"/>
    </w:p>
    <w:p w14:paraId="1BE4A009" w14:textId="15A1ED94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>= 1 if the algorithms are exactly equal</w:t>
      </w:r>
    </w:p>
    <w:p w14:paraId="3C5CAF4C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72708F" w14:paraId="7AAE16A6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BB16A" w14:textId="47B35887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216D5" w14:textId="0A1F90C2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 w:rsid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2D5B9" w14:textId="5C46C83A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 w:rsid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E0D38" w14:textId="43722E55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t1/t2</w:t>
            </w:r>
          </w:p>
        </w:tc>
      </w:tr>
      <w:tr w:rsidR="0072708F" w14:paraId="74953BDE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7E182" w14:textId="211A41D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5A82EDCD" w14:textId="21DD2B9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0.0099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6BE9A670" w14:textId="38F846D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7DA31623" w14:textId="34B1827A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0.02698</w:t>
            </w:r>
          </w:p>
        </w:tc>
      </w:tr>
      <w:tr w:rsidR="0072708F" w14:paraId="0B516D73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696EE" w14:textId="04FBE1C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F78F5DD" w14:textId="5F67A632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0.0207</w:t>
            </w:r>
          </w:p>
        </w:tc>
        <w:tc>
          <w:tcPr>
            <w:tcW w:w="2187" w:type="dxa"/>
          </w:tcPr>
          <w:p w14:paraId="2E7CEB1D" w14:textId="41F9BD4C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2187" w:type="dxa"/>
          </w:tcPr>
          <w:p w14:paraId="09548A7C" w14:textId="15EC5126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0.01511</w:t>
            </w:r>
          </w:p>
        </w:tc>
      </w:tr>
      <w:tr w:rsidR="0072708F" w14:paraId="169E2C6A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0834F" w14:textId="0738715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91A3FD2" w14:textId="3D75F17E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0.0452</w:t>
            </w:r>
          </w:p>
        </w:tc>
        <w:tc>
          <w:tcPr>
            <w:tcW w:w="2187" w:type="dxa"/>
          </w:tcPr>
          <w:p w14:paraId="3F0F3820" w14:textId="4D53B37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2187" w:type="dxa"/>
          </w:tcPr>
          <w:p w14:paraId="45E8FF7D" w14:textId="7D2062AF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0.00707</w:t>
            </w:r>
          </w:p>
        </w:tc>
      </w:tr>
      <w:tr w:rsidR="0072708F" w14:paraId="4B87BD09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A955B" w14:textId="19C0213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FE09C67" w14:textId="09CFC12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0.123</w:t>
            </w:r>
          </w:p>
        </w:tc>
        <w:tc>
          <w:tcPr>
            <w:tcW w:w="2187" w:type="dxa"/>
          </w:tcPr>
          <w:p w14:paraId="36DCD4D0" w14:textId="33EEE51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2187" w:type="dxa"/>
          </w:tcPr>
          <w:p w14:paraId="50DD0EA5" w14:textId="29791350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0.00434</w:t>
            </w:r>
          </w:p>
        </w:tc>
      </w:tr>
      <w:tr w:rsidR="0072708F" w14:paraId="473C2E1E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BEE18" w14:textId="6EDF2E7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1499D0CF" w14:textId="09F9FD5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0.359</w:t>
            </w:r>
          </w:p>
        </w:tc>
        <w:tc>
          <w:tcPr>
            <w:tcW w:w="2187" w:type="dxa"/>
          </w:tcPr>
          <w:p w14:paraId="6BEC509D" w14:textId="79A8B9A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2187" w:type="dxa"/>
          </w:tcPr>
          <w:p w14:paraId="63DD98CF" w14:textId="3EA6395E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0.00312</w:t>
            </w:r>
          </w:p>
        </w:tc>
      </w:tr>
      <w:tr w:rsidR="0072708F" w14:paraId="3EBD2072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0478" w14:textId="3968A59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0326C0D" w14:textId="118A3D13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0.478</w:t>
            </w:r>
          </w:p>
        </w:tc>
        <w:tc>
          <w:tcPr>
            <w:tcW w:w="2187" w:type="dxa"/>
          </w:tcPr>
          <w:p w14:paraId="1967FD40" w14:textId="19FBCF4C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2187" w:type="dxa"/>
          </w:tcPr>
          <w:p w14:paraId="456B4183" w14:textId="224D5986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0.00092</w:t>
            </w:r>
          </w:p>
        </w:tc>
      </w:tr>
      <w:tr w:rsidR="0072708F" w14:paraId="1BDE51FB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297CB" w14:textId="291EEB7D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2AD6338B" w14:textId="455B8452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1.02</w:t>
            </w:r>
          </w:p>
        </w:tc>
        <w:tc>
          <w:tcPr>
            <w:tcW w:w="2187" w:type="dxa"/>
          </w:tcPr>
          <w:p w14:paraId="76842B71" w14:textId="2EF8567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2187" w:type="dxa"/>
          </w:tcPr>
          <w:p w14:paraId="478386FC" w14:textId="660A0CAB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0.0005</w:t>
            </w:r>
          </w:p>
        </w:tc>
      </w:tr>
      <w:tr w:rsidR="0072708F" w14:paraId="11A7A858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3CAEA" w14:textId="223CF3A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EFC5A56" w14:textId="081A2F2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2.37</w:t>
            </w:r>
          </w:p>
        </w:tc>
        <w:tc>
          <w:tcPr>
            <w:tcW w:w="2187" w:type="dxa"/>
          </w:tcPr>
          <w:p w14:paraId="02225B3B" w14:textId="6F8FEB2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2187" w:type="dxa"/>
          </w:tcPr>
          <w:p w14:paraId="7B128C92" w14:textId="2803C25B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0.00026</w:t>
            </w:r>
          </w:p>
        </w:tc>
      </w:tr>
      <w:tr w:rsidR="0072708F" w14:paraId="7CD9A092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B94AB" w14:textId="175C0DF6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47337BF" w14:textId="7F3CCD91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4.83</w:t>
            </w:r>
          </w:p>
        </w:tc>
        <w:tc>
          <w:tcPr>
            <w:tcW w:w="2187" w:type="dxa"/>
          </w:tcPr>
          <w:p w14:paraId="532E42C6" w14:textId="5AA73FDE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2187" w:type="dxa"/>
          </w:tcPr>
          <w:p w14:paraId="30C47C19" w14:textId="767E56E4" w:rsidR="0072708F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0.00012</w:t>
            </w:r>
          </w:p>
        </w:tc>
      </w:tr>
      <w:tr w:rsidR="0072708F" w14:paraId="33A84ECA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7EA56" w14:textId="4190440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925B916" w14:textId="5D49FBCB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10.13</w:t>
            </w:r>
          </w:p>
        </w:tc>
        <w:tc>
          <w:tcPr>
            <w:tcW w:w="2187" w:type="dxa"/>
          </w:tcPr>
          <w:p w14:paraId="473A64A6" w14:textId="7A4D73E8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633FE1C" w14:textId="1B60DF08" w:rsidR="0072708F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</w:tbl>
    <w:p w14:paraId="7B1435DD" w14:textId="0ABD737C" w:rsidR="0072708F" w:rsidRP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68CC78C3" w14:textId="272422EF" w:rsidR="0072708F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9D3256">
        <w:rPr>
          <w:rFonts w:ascii="ArialMT" w:hAnsi="ArialMT" w:cs="ArialMT"/>
          <w:color w:val="auto"/>
          <w:lang w:val="en-GB" w:eastAsia="en-US"/>
        </w:rPr>
        <w:t>As it can be seen, the division ratio tends to zero. According to the previous rules, when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division ratio tends to zero, we can conclude that the theoretical time complexity of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algorithm in the numerator (tLoop1 </w:t>
      </w:r>
      <w:proofErr w:type="gramStart"/>
      <w:r w:rsidRPr="009D3256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9D3256">
        <w:rPr>
          <w:rFonts w:ascii="T3Font_0" w:hAnsi="T3Font_0" w:cs="T3Font_0"/>
          <w:color w:val="auto"/>
          <w:lang w:val="en-GB" w:eastAsia="en-US"/>
        </w:rPr>
        <w:t xml:space="preserve">n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 is better than the theoretical time complexity of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the algorithm in the denominator (tLoop2 O(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hAnsi="T3Font_0" w:cs="T3Font_0"/>
          <w:color w:val="auto"/>
          <w:vertAlign w:val="superscript"/>
          <w:lang w:val="en-GB" w:eastAsia="en-US"/>
        </w:rPr>
        <w:t xml:space="preserve">2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</w:t>
      </w:r>
    </w:p>
    <w:p w14:paraId="529BDD48" w14:textId="77777777" w:rsidR="009D3256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9726466" w14:textId="66920EB6" w:rsidR="009D3256" w:rsidRDefault="009D3256" w:rsidP="009D3256">
      <w:pPr>
        <w:pStyle w:val="TituloApartado1"/>
        <w:rPr>
          <w:lang w:val="en-GB" w:eastAsia="en-US"/>
        </w:rPr>
      </w:pPr>
      <w:r>
        <w:rPr>
          <w:lang w:val="en-GB" w:eastAsia="en-US"/>
        </w:rPr>
        <w:t xml:space="preserve">Activity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9D3256" w:rsidRPr="009D3256" w14:paraId="14B30138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45E4F" w14:textId="7777777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EA18" w14:textId="46685AA4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B7C0D" w14:textId="7777777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2D6B0" w14:textId="39B622A5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t3</w:t>
            </w: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/t2</w:t>
            </w:r>
          </w:p>
        </w:tc>
      </w:tr>
      <w:tr w:rsidR="009D3256" w:rsidRPr="009D3256" w14:paraId="0E3941D2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28EB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3E6B0137" w14:textId="113BBA0D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2A1A6DEE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52F7F9DC" w14:textId="428D24F9" w:rsidR="009D3256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3.46049</w:t>
            </w:r>
          </w:p>
        </w:tc>
      </w:tr>
      <w:tr w:rsidR="009D3256" w:rsidRPr="009D3256" w14:paraId="098C2B87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EC10C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7660C631" w14:textId="6D6B1DD9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5.44</w:t>
            </w:r>
          </w:p>
        </w:tc>
        <w:tc>
          <w:tcPr>
            <w:tcW w:w="2187" w:type="dxa"/>
          </w:tcPr>
          <w:p w14:paraId="79A04806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2187" w:type="dxa"/>
          </w:tcPr>
          <w:p w14:paraId="14F802B2" w14:textId="3B3F31C4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3.97080</w:t>
            </w:r>
          </w:p>
        </w:tc>
      </w:tr>
      <w:tr w:rsidR="009D3256" w:rsidRPr="009D3256" w14:paraId="1C673AA1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E8AB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68CD9DC5" w14:textId="6F75775E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26.85</w:t>
            </w:r>
          </w:p>
        </w:tc>
        <w:tc>
          <w:tcPr>
            <w:tcW w:w="2187" w:type="dxa"/>
          </w:tcPr>
          <w:p w14:paraId="332A8D59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2187" w:type="dxa"/>
          </w:tcPr>
          <w:p w14:paraId="027D4FB3" w14:textId="375236E9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4.20188</w:t>
            </w:r>
          </w:p>
        </w:tc>
      </w:tr>
      <w:tr w:rsidR="009D3256" w:rsidRPr="009D3256" w14:paraId="00570748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0F999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AB43B86" w14:textId="610E3BD1" w:rsidR="009D3256" w:rsidRPr="009D3256" w:rsidRDefault="009D3256" w:rsidP="009D3256">
            <w:pPr>
              <w:tabs>
                <w:tab w:val="center" w:pos="985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113</w:t>
            </w:r>
          </w:p>
        </w:tc>
        <w:tc>
          <w:tcPr>
            <w:tcW w:w="2187" w:type="dxa"/>
          </w:tcPr>
          <w:p w14:paraId="2F5C4E76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2187" w:type="dxa"/>
          </w:tcPr>
          <w:p w14:paraId="033AC2FD" w14:textId="62B2353E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3.99293</w:t>
            </w:r>
          </w:p>
        </w:tc>
      </w:tr>
      <w:tr w:rsidR="009D3256" w:rsidRPr="009D3256" w14:paraId="4B91C2BA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EFE72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2B34291C" w14:textId="09F968EC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503</w:t>
            </w:r>
          </w:p>
        </w:tc>
        <w:tc>
          <w:tcPr>
            <w:tcW w:w="2187" w:type="dxa"/>
          </w:tcPr>
          <w:p w14:paraId="0B19EE9E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2187" w:type="dxa"/>
          </w:tcPr>
          <w:p w14:paraId="7CE3D5E6" w14:textId="604B01FB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4.37391</w:t>
            </w:r>
          </w:p>
        </w:tc>
      </w:tr>
      <w:tr w:rsidR="009D3256" w:rsidRPr="009D3256" w14:paraId="659C197B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423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6423B36" w14:textId="134DFEF1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2168</w:t>
            </w:r>
          </w:p>
        </w:tc>
        <w:tc>
          <w:tcPr>
            <w:tcW w:w="2187" w:type="dxa"/>
          </w:tcPr>
          <w:p w14:paraId="25E655AB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2187" w:type="dxa"/>
          </w:tcPr>
          <w:p w14:paraId="10714CCD" w14:textId="2AE5774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4.16123</w:t>
            </w:r>
          </w:p>
        </w:tc>
      </w:tr>
      <w:tr w:rsidR="009D3256" w:rsidRPr="009D3256" w14:paraId="4C48ED14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A68B0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8DEFC15" w14:textId="7EEAD6DB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9142</w:t>
            </w:r>
          </w:p>
        </w:tc>
        <w:tc>
          <w:tcPr>
            <w:tcW w:w="2187" w:type="dxa"/>
          </w:tcPr>
          <w:p w14:paraId="2D798ACC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2187" w:type="dxa"/>
          </w:tcPr>
          <w:p w14:paraId="2ACE6D6E" w14:textId="1E2680B5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4.44002</w:t>
            </w:r>
          </w:p>
        </w:tc>
      </w:tr>
      <w:tr w:rsidR="009D3256" w:rsidRPr="009D3256" w14:paraId="676591F1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E31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5704E158" w14:textId="5776097E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36909</w:t>
            </w:r>
          </w:p>
        </w:tc>
        <w:tc>
          <w:tcPr>
            <w:tcW w:w="2187" w:type="dxa"/>
          </w:tcPr>
          <w:p w14:paraId="7145D8F0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2187" w:type="dxa"/>
          </w:tcPr>
          <w:p w14:paraId="1FA06594" w14:textId="0E9CF9E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4.00488</w:t>
            </w:r>
          </w:p>
        </w:tc>
      </w:tr>
      <w:tr w:rsidR="009D3256" w:rsidRPr="009D3256" w14:paraId="3054D4C7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CA6B7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1AB47DFE" w14:textId="291F37AD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19524601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2187" w:type="dxa"/>
          </w:tcPr>
          <w:p w14:paraId="045447D8" w14:textId="39CB5047" w:rsidR="009D3256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  <w:tr w:rsidR="009D3256" w14:paraId="391FBC3E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3AFAF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E279ACD" w14:textId="2DA7A4EA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06A763A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F465B0D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</w:tbl>
    <w:p w14:paraId="5E4E4762" w14:textId="53E91616" w:rsidR="009D3256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9D3256">
        <w:rPr>
          <w:rFonts w:ascii="ArialMT" w:hAnsi="ArialMT" w:cs="ArialMT"/>
          <w:color w:val="auto"/>
          <w:lang w:val="en-GB" w:eastAsia="en-US"/>
        </w:rPr>
        <w:lastRenderedPageBreak/>
        <w:t>As it can be seen, the division rate tends (</w:t>
      </w:r>
      <w:proofErr w:type="spellStart"/>
      <w:r w:rsidRPr="009D3256">
        <w:rPr>
          <w:rFonts w:ascii="ArialMT" w:hAnsi="ArialMT" w:cs="ArialMT"/>
          <w:color w:val="auto"/>
          <w:lang w:val="en-GB" w:eastAsia="en-US"/>
        </w:rPr>
        <w:t>approx</w:t>
      </w:r>
      <w:proofErr w:type="spellEnd"/>
      <w:r w:rsidRPr="009D3256">
        <w:rPr>
          <w:rFonts w:ascii="ArialMT" w:hAnsi="ArialMT" w:cs="ArialMT"/>
          <w:color w:val="auto"/>
          <w:lang w:val="en-GB" w:eastAsia="en-US"/>
        </w:rPr>
        <w:t>) to the constant 4, that is greater than zero.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When the division rate tends to a constant, according to the previous rules, we can conclude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that both algorithms have the same theoretical time </w:t>
      </w:r>
      <w:r>
        <w:rPr>
          <w:rFonts w:ascii="ArialMT" w:hAnsi="ArialMT" w:cs="ArialMT"/>
          <w:color w:val="auto"/>
          <w:lang w:val="en-GB" w:eastAsia="en-US"/>
        </w:rPr>
        <w:t>c</w:t>
      </w:r>
      <w:r w:rsidRPr="009D3256">
        <w:rPr>
          <w:rFonts w:ascii="ArialMT" w:hAnsi="ArialMT" w:cs="ArialMT"/>
          <w:color w:val="auto"/>
          <w:lang w:val="en-GB" w:eastAsia="en-US"/>
        </w:rPr>
        <w:t>omplexity. Knowing that the constant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greater than 1, we can conclude that the algorithm in the numerator (tLoop3 </w:t>
      </w:r>
      <w:proofErr w:type="gramStart"/>
      <w:r w:rsidRPr="009D3256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eastAsia="T3Font_1" w:hAnsi="T3Font_0" w:cs="T3Font_1"/>
          <w:color w:val="auto"/>
          <w:vertAlign w:val="superscript"/>
          <w:lang w:val="en-GB" w:eastAsia="en-US"/>
        </w:rPr>
        <w:t>2</w:t>
      </w:r>
      <w:r w:rsidRPr="009D3256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 xml:space="preserve">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proofErr w:type="spellStart"/>
      <w:r w:rsidRPr="009D3256">
        <w:rPr>
          <w:rFonts w:ascii="ArialMT" w:hAnsi="ArialMT" w:cs="ArialMT"/>
          <w:color w:val="auto"/>
          <w:lang w:val="en-GB" w:eastAsia="en-US"/>
        </w:rPr>
        <w:t>worst</w:t>
      </w:r>
      <w:proofErr w:type="spellEnd"/>
      <w:r w:rsidRPr="009D3256">
        <w:rPr>
          <w:rFonts w:ascii="ArialMT" w:hAnsi="ArialMT" w:cs="ArialMT"/>
          <w:color w:val="auto"/>
          <w:lang w:val="en-GB" w:eastAsia="en-US"/>
        </w:rPr>
        <w:t xml:space="preserve"> than the algorithm in the </w:t>
      </w:r>
      <w:r w:rsidR="00F274D7">
        <w:rPr>
          <w:rFonts w:ascii="ArialMT" w:hAnsi="ArialMT" w:cs="ArialMT"/>
          <w:color w:val="auto"/>
          <w:lang w:val="en-GB" w:eastAsia="en-US"/>
        </w:rPr>
        <w:t>d</w:t>
      </w:r>
      <w:r w:rsidRPr="009D3256">
        <w:rPr>
          <w:rFonts w:ascii="ArialMT" w:hAnsi="ArialMT" w:cs="ArialMT"/>
          <w:color w:val="auto"/>
          <w:lang w:val="en-GB" w:eastAsia="en-US"/>
        </w:rPr>
        <w:t>enominator (tLoop2 O(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eastAsia="T3Font_1" w:hAnsi="T3Font_0" w:cs="T3Font_1"/>
          <w:color w:val="auto"/>
          <w:vertAlign w:val="superscript"/>
          <w:lang w:val="en-GB" w:eastAsia="en-US"/>
        </w:rPr>
        <w:t>2</w:t>
      </w:r>
      <w:r>
        <w:rPr>
          <w:rFonts w:ascii="T3Font_0" w:eastAsia="T3Font_1" w:hAnsi="T3Font_0" w:cs="T3Font_1"/>
          <w:color w:val="auto"/>
          <w:vertAlign w:val="superscript"/>
          <w:lang w:val="en-GB" w:eastAsia="en-US"/>
        </w:rPr>
        <w:t xml:space="preserve">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</w:t>
      </w:r>
    </w:p>
    <w:p w14:paraId="4AD84771" w14:textId="77777777" w:rsidR="00F274D7" w:rsidRDefault="00F274D7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0508069" w14:textId="659F7FDB" w:rsidR="00F274D7" w:rsidRDefault="00F274D7" w:rsidP="00F274D7">
      <w:pPr>
        <w:pStyle w:val="TituloApartado1"/>
        <w:rPr>
          <w:lang w:val="en-GB" w:eastAsia="en-US"/>
        </w:rPr>
      </w:pPr>
      <w:r>
        <w:rPr>
          <w:lang w:val="en-GB" w:eastAsia="en-US"/>
        </w:rPr>
        <w:t xml:space="preserve">Activity </w:t>
      </w:r>
      <w:r>
        <w:rPr>
          <w:lang w:val="en-GB" w:eastAsia="en-US"/>
        </w:rPr>
        <w:t>5</w:t>
      </w:r>
    </w:p>
    <w:p w14:paraId="2C821348" w14:textId="249F1F02" w:rsidR="00F274D7" w:rsidRPr="00F274D7" w:rsidRDefault="00F274D7" w:rsidP="00F274D7">
      <w:pPr>
        <w:autoSpaceDE w:val="0"/>
        <w:autoSpaceDN w:val="0"/>
        <w:adjustRightInd w:val="0"/>
        <w:spacing w:line="240" w:lineRule="auto"/>
        <w:jc w:val="left"/>
        <w:rPr>
          <w:lang w:val="en-GB" w:eastAsia="en-US"/>
        </w:rPr>
      </w:pPr>
      <w:r w:rsidRPr="00F274D7">
        <w:rPr>
          <w:rFonts w:ascii="ArialMT" w:hAnsi="ArialMT" w:cs="ArialMT"/>
          <w:color w:val="auto"/>
          <w:lang w:val="en-GB" w:eastAsia="en-US"/>
        </w:rPr>
        <w:t>We can also compare two algorithms exactly equal but written in different programming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F274D7">
        <w:rPr>
          <w:rFonts w:ascii="ArialMT" w:hAnsi="ArialMT" w:cs="ArialMT"/>
          <w:color w:val="auto"/>
          <w:lang w:val="en-GB" w:eastAsia="en-US"/>
        </w:rPr>
        <w:t>languages. In this case, we can execute the same algorithm in python and the same algorithm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F274D7">
        <w:rPr>
          <w:rFonts w:ascii="ArialMT" w:hAnsi="ArialMT" w:cs="ArialMT"/>
          <w:color w:val="auto"/>
          <w:lang w:val="en-GB" w:eastAsia="en-US"/>
        </w:rPr>
        <w:t>in Java with optimization.</w:t>
      </w:r>
    </w:p>
    <w:p w14:paraId="4BEDEC5A" w14:textId="77777777" w:rsidR="00F274D7" w:rsidRDefault="00F274D7" w:rsidP="009D3256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2E7DEB1C" w14:textId="77777777" w:rsidR="00F274D7" w:rsidRPr="00F274D7" w:rsidRDefault="00F274D7" w:rsidP="00F274D7">
      <w:pPr>
        <w:pStyle w:val="CuadroCmoestudiaryReferencias"/>
        <w:rPr>
          <w:lang w:val="en-GB" w:eastAsia="en-US"/>
        </w:rPr>
      </w:pPr>
      <w:r>
        <w:rPr>
          <w:lang w:val="en-GB"/>
        </w:rPr>
        <w:t xml:space="preserve">Note: </w:t>
      </w:r>
      <w:r w:rsidRPr="00F274D7">
        <w:rPr>
          <w:lang w:val="en-GB" w:eastAsia="en-US"/>
        </w:rPr>
        <w:t>As these measurements were taken on my personal computer at home (Lenovo Laptop</w:t>
      </w:r>
    </w:p>
    <w:p w14:paraId="7B596A23" w14:textId="23660316" w:rsidR="00F274D7" w:rsidRDefault="00F274D7" w:rsidP="00F274D7">
      <w:pPr>
        <w:pStyle w:val="CuadroCmoestudiaryReferencias"/>
        <w:rPr>
          <w:lang w:val="en-GB" w:eastAsia="en-US"/>
        </w:rPr>
      </w:pPr>
      <w:r w:rsidRPr="00F274D7">
        <w:rPr>
          <w:lang w:val="en-GB" w:eastAsia="en-US"/>
        </w:rPr>
        <w:t xml:space="preserve">with </w:t>
      </w:r>
      <w:proofErr w:type="gramStart"/>
      <w:r w:rsidRPr="00F274D7">
        <w:rPr>
          <w:lang w:val="en-GB" w:eastAsia="en-US"/>
        </w:rPr>
        <w:t>a</w:t>
      </w:r>
      <w:proofErr w:type="gramEnd"/>
      <w:r w:rsidRPr="00F274D7">
        <w:rPr>
          <w:lang w:val="en-GB" w:eastAsia="en-US"/>
        </w:rPr>
        <w:t xml:space="preserve"> AMD </w:t>
      </w:r>
      <w:proofErr w:type="spellStart"/>
      <w:r w:rsidRPr="00F274D7">
        <w:rPr>
          <w:lang w:val="en-GB" w:eastAsia="en-US"/>
        </w:rPr>
        <w:t>Ryzen</w:t>
      </w:r>
      <w:proofErr w:type="spellEnd"/>
      <w:r w:rsidRPr="00F274D7">
        <w:rPr>
          <w:lang w:val="en-GB" w:eastAsia="en-US"/>
        </w:rPr>
        <w:t xml:space="preserve"> 7 5800H), I'll repeat all of them again</w:t>
      </w:r>
      <w:r>
        <w:rPr>
          <w:lang w:val="en-GB" w:eastAsia="en-US"/>
        </w:rPr>
        <w:t>.</w:t>
      </w:r>
    </w:p>
    <w:p w14:paraId="14B214C7" w14:textId="77777777" w:rsidR="00F274D7" w:rsidRDefault="00F274D7" w:rsidP="00F274D7">
      <w:pPr>
        <w:rPr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98"/>
        <w:gridCol w:w="1710"/>
        <w:gridCol w:w="1710"/>
        <w:gridCol w:w="1352"/>
        <w:gridCol w:w="1353"/>
      </w:tblGrid>
      <w:tr w:rsidR="00F274D7" w14:paraId="07C018E6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D815B" w14:textId="548BB5AC" w:rsidR="00F274D7" w:rsidRPr="00F274D7" w:rsidRDefault="00F274D7" w:rsidP="00F274D7">
            <w:pPr>
              <w:rPr>
                <w:b/>
                <w:bCs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8BBB4" w14:textId="77777777" w:rsid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tLoop4</w:t>
            </w:r>
          </w:p>
          <w:p w14:paraId="05B5A1CA" w14:textId="77777777" w:rsid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(Python) -</w:t>
            </w:r>
          </w:p>
          <w:p w14:paraId="3568436C" w14:textId="240C7B1B" w:rsidR="00F274D7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FD839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 (Java</w:t>
            </w:r>
          </w:p>
          <w:p w14:paraId="4CC6E8FC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without</w:t>
            </w:r>
          </w:p>
          <w:p w14:paraId="7BEF4505" w14:textId="6FCEB96F" w:rsidR="00F274D7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optimization) - t42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54140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 (Java with</w:t>
            </w:r>
          </w:p>
          <w:p w14:paraId="2537D943" w14:textId="2144F058" w:rsidR="00F274D7" w:rsidRPr="002E49AA" w:rsidRDefault="002E49AA" w:rsidP="002E49AA">
            <w:pPr>
              <w:rPr>
                <w:b/>
                <w:bCs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optimization) - t43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6B056" w14:textId="610D1E09" w:rsidR="00F274D7" w:rsidRPr="00F274D7" w:rsidRDefault="002E49AA" w:rsidP="00F274D7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t42/t41</w:t>
            </w: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7BAA5" w14:textId="134E0D28" w:rsidR="00F274D7" w:rsidRPr="00F274D7" w:rsidRDefault="002E49AA" w:rsidP="00F274D7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t43/t42</w:t>
            </w:r>
          </w:p>
        </w:tc>
      </w:tr>
      <w:tr w:rsidR="002E49AA" w14:paraId="4C74A768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7D192" w14:textId="72164197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</w:tcBorders>
          </w:tcPr>
          <w:p w14:paraId="487FB9B6" w14:textId="3EFB8BB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83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670455B4" w14:textId="3FF0E65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26.9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2C58CB62" w14:textId="3132FD3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0.343</w:t>
            </w:r>
          </w:p>
        </w:tc>
        <w:tc>
          <w:tcPr>
            <w:tcW w:w="1352" w:type="dxa"/>
            <w:tcBorders>
              <w:top w:val="single" w:sz="12" w:space="0" w:color="auto"/>
            </w:tcBorders>
          </w:tcPr>
          <w:p w14:paraId="657F4524" w14:textId="7449DE6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0.324096</w:t>
            </w:r>
          </w:p>
        </w:tc>
        <w:tc>
          <w:tcPr>
            <w:tcW w:w="1353" w:type="dxa"/>
            <w:tcBorders>
              <w:top w:val="single" w:sz="12" w:space="0" w:color="auto"/>
            </w:tcBorders>
          </w:tcPr>
          <w:p w14:paraId="5E8C6E69" w14:textId="28350CFA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0.012751</w:t>
            </w:r>
          </w:p>
        </w:tc>
      </w:tr>
      <w:tr w:rsidR="002E49AA" w14:paraId="47B44757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724E3" w14:textId="5ADF44BA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6E5EE5B7" w14:textId="4A0006A0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553</w:t>
            </w:r>
          </w:p>
        </w:tc>
        <w:tc>
          <w:tcPr>
            <w:tcW w:w="1710" w:type="dxa"/>
          </w:tcPr>
          <w:p w14:paraId="499F81BC" w14:textId="744C9E4D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198</w:t>
            </w:r>
          </w:p>
        </w:tc>
        <w:tc>
          <w:tcPr>
            <w:tcW w:w="1710" w:type="dxa"/>
          </w:tcPr>
          <w:p w14:paraId="0740E4A3" w14:textId="6E519E2B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1.08</w:t>
            </w:r>
          </w:p>
        </w:tc>
        <w:tc>
          <w:tcPr>
            <w:tcW w:w="1352" w:type="dxa"/>
          </w:tcPr>
          <w:p w14:paraId="5F9004CC" w14:textId="01C86F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0.358047</w:t>
            </w:r>
          </w:p>
        </w:tc>
        <w:tc>
          <w:tcPr>
            <w:tcW w:w="1353" w:type="dxa"/>
          </w:tcPr>
          <w:p w14:paraId="3315002B" w14:textId="3F2636AE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0.005455</w:t>
            </w:r>
          </w:p>
        </w:tc>
      </w:tr>
      <w:tr w:rsidR="002E49AA" w14:paraId="5FA5B851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1A6A6" w14:textId="425C6B9C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28032A8A" w14:textId="3B38D67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 w:rsidRPr="002E49AA">
              <w:rPr>
                <w:rFonts w:ascii="ArialMT" w:hAnsi="ArialMT" w:cs="ArialMT"/>
                <w:color w:val="auto"/>
                <w:lang w:eastAsia="en-US"/>
              </w:rPr>
              <w:t>4940</w:t>
            </w:r>
          </w:p>
        </w:tc>
        <w:tc>
          <w:tcPr>
            <w:tcW w:w="1710" w:type="dxa"/>
          </w:tcPr>
          <w:p w14:paraId="1C83A9C1" w14:textId="111102F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1506</w:t>
            </w:r>
          </w:p>
        </w:tc>
        <w:tc>
          <w:tcPr>
            <w:tcW w:w="1710" w:type="dxa"/>
          </w:tcPr>
          <w:p w14:paraId="02141EBE" w14:textId="5FA6F86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6.19</w:t>
            </w:r>
          </w:p>
        </w:tc>
        <w:tc>
          <w:tcPr>
            <w:tcW w:w="1352" w:type="dxa"/>
          </w:tcPr>
          <w:p w14:paraId="58EC1964" w14:textId="074665D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0.304858</w:t>
            </w:r>
          </w:p>
        </w:tc>
        <w:tc>
          <w:tcPr>
            <w:tcW w:w="1353" w:type="dxa"/>
          </w:tcPr>
          <w:p w14:paraId="7496FE46" w14:textId="2831182C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0.004110</w:t>
            </w:r>
          </w:p>
        </w:tc>
      </w:tr>
      <w:tr w:rsidR="002E49AA" w14:paraId="63EDC6EA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CE30C" w14:textId="6E9929EB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64BF4B94" w14:textId="3F9E12D0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37992</w:t>
            </w:r>
          </w:p>
        </w:tc>
        <w:tc>
          <w:tcPr>
            <w:tcW w:w="1710" w:type="dxa"/>
          </w:tcPr>
          <w:p w14:paraId="19C34F4D" w14:textId="52F2E1CC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12077</w:t>
            </w:r>
          </w:p>
        </w:tc>
        <w:tc>
          <w:tcPr>
            <w:tcW w:w="1710" w:type="dxa"/>
          </w:tcPr>
          <w:p w14:paraId="74C5EAFA" w14:textId="0C6CE94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55</w:t>
            </w:r>
          </w:p>
        </w:tc>
        <w:tc>
          <w:tcPr>
            <w:tcW w:w="1352" w:type="dxa"/>
          </w:tcPr>
          <w:p w14:paraId="67D466E3" w14:textId="236F8988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0.317883</w:t>
            </w:r>
          </w:p>
        </w:tc>
        <w:tc>
          <w:tcPr>
            <w:tcW w:w="1353" w:type="dxa"/>
          </w:tcPr>
          <w:p w14:paraId="5A7C0C39" w14:textId="0426FF05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0.004554</w:t>
            </w:r>
          </w:p>
        </w:tc>
      </w:tr>
      <w:tr w:rsidR="002E49AA" w14:paraId="09109782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4E18A" w14:textId="04EA0BF1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547D3F80" w14:textId="194670E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63F9FF91" w14:textId="179927CB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08CE575D" w14:textId="357B752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377</w:t>
            </w:r>
          </w:p>
        </w:tc>
        <w:tc>
          <w:tcPr>
            <w:tcW w:w="1352" w:type="dxa"/>
          </w:tcPr>
          <w:p w14:paraId="6EFA3DA9" w14:textId="211B31A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</w:t>
            </w:r>
            <w:r>
              <w:rPr>
                <w:rFonts w:ascii="ArialMT" w:hAnsi="ArialMT" w:cs="ArialMT"/>
                <w:color w:val="auto"/>
                <w:lang w:eastAsia="en-US"/>
              </w:rPr>
              <w:t>-----</w:t>
            </w:r>
          </w:p>
        </w:tc>
        <w:tc>
          <w:tcPr>
            <w:tcW w:w="1353" w:type="dxa"/>
          </w:tcPr>
          <w:p w14:paraId="111C630D" w14:textId="16E406CE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</w:tr>
      <w:tr w:rsidR="002E49AA" w14:paraId="22EEE354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10907" w14:textId="21D8E1DD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4314313A" w14:textId="3E672F9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78B1562F" w14:textId="69986738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46443A4A" w14:textId="38884453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2422</w:t>
            </w:r>
          </w:p>
        </w:tc>
        <w:tc>
          <w:tcPr>
            <w:tcW w:w="1352" w:type="dxa"/>
          </w:tcPr>
          <w:p w14:paraId="427D1468" w14:textId="1E648B8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  <w:tc>
          <w:tcPr>
            <w:tcW w:w="1353" w:type="dxa"/>
          </w:tcPr>
          <w:p w14:paraId="5384A65B" w14:textId="124908D1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</w:tr>
    </w:tbl>
    <w:p w14:paraId="28122287" w14:textId="77777777" w:rsidR="00F274D7" w:rsidRDefault="00F274D7" w:rsidP="00F274D7">
      <w:pPr>
        <w:rPr>
          <w:lang w:val="en-GB" w:eastAsia="en-US"/>
        </w:rPr>
      </w:pPr>
    </w:p>
    <w:p w14:paraId="294DE2E9" w14:textId="37F83B78" w:rsid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 xml:space="preserve">As it can be </w:t>
      </w:r>
      <w:proofErr w:type="spellStart"/>
      <w:proofErr w:type="gramStart"/>
      <w:r w:rsidRPr="002E49AA">
        <w:rPr>
          <w:rFonts w:ascii="ArialMT" w:hAnsi="ArialMT" w:cs="ArialMT"/>
          <w:color w:val="auto"/>
          <w:lang w:val="en-GB" w:eastAsia="en-US"/>
        </w:rPr>
        <w:t>see</w:t>
      </w:r>
      <w:proofErr w:type="spellEnd"/>
      <w:proofErr w:type="gramEnd"/>
      <w:r w:rsidRPr="002E49AA">
        <w:rPr>
          <w:rFonts w:ascii="ArialMT" w:hAnsi="ArialMT" w:cs="ArialMT"/>
          <w:color w:val="auto"/>
          <w:lang w:val="en-GB" w:eastAsia="en-US"/>
        </w:rPr>
        <w:t xml:space="preserve"> in the table, it's not a surprise that both division ratios tend to a constant as we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knew that the algorithms had the same complexity. Therefore:</w:t>
      </w:r>
    </w:p>
    <w:p w14:paraId="40114E47" w14:textId="77777777" w:rsid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75054B26" w14:textId="567E1A04" w:rsidR="002E49AA" w:rsidRDefault="002E49AA" w:rsidP="002E49A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b/>
          <w:bCs/>
          <w:color w:val="auto"/>
          <w:lang w:val="en-GB" w:eastAsia="en-US"/>
        </w:rPr>
        <w:t>t42/t41</w:t>
      </w:r>
      <w:r w:rsidRPr="002E49AA">
        <w:rPr>
          <w:rFonts w:ascii="ArialMT" w:hAnsi="ArialMT" w:cs="ArialMT"/>
          <w:color w:val="auto"/>
          <w:lang w:val="en-GB" w:eastAsia="en-US"/>
        </w:rPr>
        <w:t>:</w:t>
      </w:r>
    </w:p>
    <w:p w14:paraId="303EF437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A7B80CB" w14:textId="561318DD" w:rsidR="002E49AA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>This division ratio compares the algorithm in Java without optimization (t42) at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 xml:space="preserve">numerator and the algorithm in Python (t41) at the denominator. As the </w:t>
      </w:r>
      <w:r w:rsidRPr="002E49AA">
        <w:rPr>
          <w:rFonts w:ascii="ArialMT" w:hAnsi="ArialMT" w:cs="ArialMT"/>
          <w:color w:val="auto"/>
          <w:lang w:val="en-GB" w:eastAsia="en-US"/>
        </w:rPr>
        <w:lastRenderedPageBreak/>
        <w:t>constant is lower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than one (0.3 &lt; 1), we can state that although they have the same complexity,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algorithm in the numerator (The Java one), has a better performance than the one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Python</w:t>
      </w:r>
      <w:r>
        <w:rPr>
          <w:rFonts w:ascii="ArialMT" w:hAnsi="ArialMT" w:cs="ArialMT"/>
          <w:color w:val="auto"/>
          <w:lang w:val="en-GB" w:eastAsia="en-US"/>
        </w:rPr>
        <w:t>.</w:t>
      </w:r>
    </w:p>
    <w:p w14:paraId="6937D72E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ArialMT" w:hAnsi="ArialMT" w:cs="ArialMT"/>
          <w:color w:val="auto"/>
          <w:lang w:val="en-GB" w:eastAsia="en-US"/>
        </w:rPr>
      </w:pPr>
    </w:p>
    <w:p w14:paraId="4F08DD69" w14:textId="2F794F0E" w:rsidR="002E49AA" w:rsidRDefault="002E49AA" w:rsidP="002E49A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b/>
          <w:bCs/>
          <w:color w:val="auto"/>
          <w:lang w:val="en-GB" w:eastAsia="en-US"/>
        </w:rPr>
        <w:t>t43/t42</w:t>
      </w:r>
      <w:r w:rsidRPr="002E49AA">
        <w:rPr>
          <w:rFonts w:ascii="ArialMT" w:hAnsi="ArialMT" w:cs="ArialMT"/>
          <w:color w:val="auto"/>
          <w:lang w:val="en-GB" w:eastAsia="en-US"/>
        </w:rPr>
        <w:t>:</w:t>
      </w:r>
    </w:p>
    <w:p w14:paraId="590AD521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342B8DC0" w14:textId="35ADC9AD" w:rsidR="002E49AA" w:rsidRPr="00F274D7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>This division ratio compares the algorithm in Java with optimization (t43) at the numerator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and the algorithm in Java without optimization (t42) at the denominator. As the constant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lower than one, we can state that although both algorithms have the same complexity,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one in the numerator (t43) has better performance than the other</w:t>
      </w:r>
      <w:r>
        <w:rPr>
          <w:rFonts w:ascii="ArialMT" w:hAnsi="ArialMT" w:cs="ArialMT"/>
          <w:color w:val="auto"/>
          <w:lang w:val="en-GB" w:eastAsia="en-US"/>
        </w:rPr>
        <w:t>.</w:t>
      </w:r>
    </w:p>
    <w:sectPr w:rsidR="002E49AA" w:rsidRPr="00F274D7" w:rsidSect="005A5AE3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427C" w14:textId="77777777" w:rsidR="005A5AE3" w:rsidRDefault="005A5AE3" w:rsidP="00C50246">
      <w:pPr>
        <w:spacing w:line="240" w:lineRule="auto"/>
      </w:pPr>
      <w:r>
        <w:separator/>
      </w:r>
    </w:p>
  </w:endnote>
  <w:endnote w:type="continuationSeparator" w:id="0">
    <w:p w14:paraId="683C95DC" w14:textId="77777777" w:rsidR="005A5AE3" w:rsidRDefault="005A5AE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5F76" w14:textId="77777777" w:rsidR="005A5AE3" w:rsidRDefault="005A5AE3" w:rsidP="00C50246">
      <w:pPr>
        <w:spacing w:line="240" w:lineRule="auto"/>
      </w:pPr>
      <w:r>
        <w:separator/>
      </w:r>
    </w:p>
  </w:footnote>
  <w:footnote w:type="continuationSeparator" w:id="0">
    <w:p w14:paraId="3E6FAAE2" w14:textId="77777777" w:rsidR="005A5AE3" w:rsidRDefault="005A5AE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1FF2C43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32A1B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94C4950" w:rsidR="006A72ED" w:rsidRPr="00472B27" w:rsidRDefault="00532A1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EA547AC" w:rsidR="006A72ED" w:rsidRPr="00472B27" w:rsidRDefault="00532A1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8D49F95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532A1B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D1EC3A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532A1B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552AA"/>
    <w:multiLevelType w:val="hybridMultilevel"/>
    <w:tmpl w:val="2B48DBB4"/>
    <w:lvl w:ilvl="0" w:tplc="133641F8">
      <w:start w:val="17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A76B42"/>
    <w:multiLevelType w:val="hybridMultilevel"/>
    <w:tmpl w:val="40A2D6FC"/>
    <w:lvl w:ilvl="0" w:tplc="A5F41E1C">
      <w:start w:val="40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D271B"/>
    <w:multiLevelType w:val="hybridMultilevel"/>
    <w:tmpl w:val="8BEA3052"/>
    <w:lvl w:ilvl="0" w:tplc="A5F41E1C">
      <w:start w:val="40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6D3A2940"/>
    <w:multiLevelType w:val="hybridMultilevel"/>
    <w:tmpl w:val="7782412A"/>
    <w:lvl w:ilvl="0" w:tplc="444A4048">
      <w:start w:val="17"/>
      <w:numFmt w:val="bullet"/>
      <w:lvlText w:val="-"/>
      <w:lvlJc w:val="left"/>
      <w:pPr>
        <w:ind w:left="720" w:hanging="360"/>
      </w:pPr>
      <w:rPr>
        <w:rFonts w:ascii="Arial-BoldMT" w:eastAsia="Times New Roman" w:hAnsi="Arial-BoldMT" w:cs="Arial-Bold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24166283">
    <w:abstractNumId w:val="0"/>
  </w:num>
  <w:num w:numId="2" w16cid:durableId="248386742">
    <w:abstractNumId w:val="24"/>
  </w:num>
  <w:num w:numId="3" w16cid:durableId="1649900693">
    <w:abstractNumId w:val="43"/>
  </w:num>
  <w:num w:numId="4" w16cid:durableId="1773158840">
    <w:abstractNumId w:val="25"/>
  </w:num>
  <w:num w:numId="5" w16cid:durableId="797993304">
    <w:abstractNumId w:val="13"/>
  </w:num>
  <w:num w:numId="6" w16cid:durableId="446392519">
    <w:abstractNumId w:val="6"/>
  </w:num>
  <w:num w:numId="7" w16cid:durableId="429199606">
    <w:abstractNumId w:val="32"/>
  </w:num>
  <w:num w:numId="8" w16cid:durableId="1776243433">
    <w:abstractNumId w:val="11"/>
  </w:num>
  <w:num w:numId="9" w16cid:durableId="1651404258">
    <w:abstractNumId w:val="38"/>
  </w:num>
  <w:num w:numId="10" w16cid:durableId="731464094">
    <w:abstractNumId w:val="1"/>
  </w:num>
  <w:num w:numId="11" w16cid:durableId="4017158">
    <w:abstractNumId w:val="44"/>
  </w:num>
  <w:num w:numId="12" w16cid:durableId="824930190">
    <w:abstractNumId w:val="5"/>
  </w:num>
  <w:num w:numId="13" w16cid:durableId="32778628">
    <w:abstractNumId w:val="19"/>
  </w:num>
  <w:num w:numId="14" w16cid:durableId="155654831">
    <w:abstractNumId w:val="21"/>
  </w:num>
  <w:num w:numId="15" w16cid:durableId="1804303121">
    <w:abstractNumId w:val="37"/>
  </w:num>
  <w:num w:numId="16" w16cid:durableId="1457989116">
    <w:abstractNumId w:val="31"/>
  </w:num>
  <w:num w:numId="17" w16cid:durableId="535892281">
    <w:abstractNumId w:val="20"/>
  </w:num>
  <w:num w:numId="18" w16cid:durableId="779371116">
    <w:abstractNumId w:val="39"/>
  </w:num>
  <w:num w:numId="19" w16cid:durableId="478884980">
    <w:abstractNumId w:val="8"/>
  </w:num>
  <w:num w:numId="20" w16cid:durableId="1549293175">
    <w:abstractNumId w:val="18"/>
  </w:num>
  <w:num w:numId="21" w16cid:durableId="612131278">
    <w:abstractNumId w:val="30"/>
  </w:num>
  <w:num w:numId="22" w16cid:durableId="1819608075">
    <w:abstractNumId w:val="17"/>
  </w:num>
  <w:num w:numId="23" w16cid:durableId="157577784">
    <w:abstractNumId w:val="9"/>
  </w:num>
  <w:num w:numId="24" w16cid:durableId="1854371280">
    <w:abstractNumId w:val="26"/>
  </w:num>
  <w:num w:numId="25" w16cid:durableId="1119451549">
    <w:abstractNumId w:val="10"/>
  </w:num>
  <w:num w:numId="26" w16cid:durableId="1219852788">
    <w:abstractNumId w:val="22"/>
  </w:num>
  <w:num w:numId="27" w16cid:durableId="640037725">
    <w:abstractNumId w:val="36"/>
  </w:num>
  <w:num w:numId="28" w16cid:durableId="208040316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2234276">
    <w:abstractNumId w:val="41"/>
  </w:num>
  <w:num w:numId="30" w16cid:durableId="586964595">
    <w:abstractNumId w:val="23"/>
  </w:num>
  <w:num w:numId="31" w16cid:durableId="1391731841">
    <w:abstractNumId w:val="29"/>
  </w:num>
  <w:num w:numId="32" w16cid:durableId="264927954">
    <w:abstractNumId w:val="34"/>
  </w:num>
  <w:num w:numId="33" w16cid:durableId="374080797">
    <w:abstractNumId w:val="14"/>
  </w:num>
  <w:num w:numId="34" w16cid:durableId="632175630">
    <w:abstractNumId w:val="16"/>
  </w:num>
  <w:num w:numId="35" w16cid:durableId="2113621270">
    <w:abstractNumId w:val="7"/>
  </w:num>
  <w:num w:numId="36" w16cid:durableId="826436901">
    <w:abstractNumId w:val="42"/>
  </w:num>
  <w:num w:numId="37" w16cid:durableId="536743777">
    <w:abstractNumId w:val="3"/>
  </w:num>
  <w:num w:numId="38" w16cid:durableId="47191102">
    <w:abstractNumId w:val="12"/>
  </w:num>
  <w:num w:numId="39" w16cid:durableId="178737089">
    <w:abstractNumId w:val="33"/>
  </w:num>
  <w:num w:numId="40" w16cid:durableId="1071780480">
    <w:abstractNumId w:val="27"/>
  </w:num>
  <w:num w:numId="41" w16cid:durableId="1772580898">
    <w:abstractNumId w:val="4"/>
  </w:num>
  <w:num w:numId="42" w16cid:durableId="756749515">
    <w:abstractNumId w:val="2"/>
  </w:num>
  <w:num w:numId="43" w16cid:durableId="1315601703">
    <w:abstractNumId w:val="15"/>
  </w:num>
  <w:num w:numId="44" w16cid:durableId="748769362">
    <w:abstractNumId w:val="40"/>
  </w:num>
  <w:num w:numId="45" w16cid:durableId="1196235062">
    <w:abstractNumId w:val="35"/>
  </w:num>
  <w:num w:numId="46" w16cid:durableId="1557736692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49AA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C7D1A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2A1B"/>
    <w:rsid w:val="005366C0"/>
    <w:rsid w:val="005463ED"/>
    <w:rsid w:val="00551A69"/>
    <w:rsid w:val="00555B62"/>
    <w:rsid w:val="00575580"/>
    <w:rsid w:val="0058112D"/>
    <w:rsid w:val="005A5AE3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08F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4C3F"/>
    <w:rsid w:val="008D2E81"/>
    <w:rsid w:val="008E1670"/>
    <w:rsid w:val="008F0709"/>
    <w:rsid w:val="008F1E4C"/>
    <w:rsid w:val="008F3E41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3256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3528"/>
    <w:rsid w:val="00C8543E"/>
    <w:rsid w:val="00C870D5"/>
    <w:rsid w:val="00C876E4"/>
    <w:rsid w:val="00C92BE5"/>
    <w:rsid w:val="00C9773A"/>
    <w:rsid w:val="00CA05B9"/>
    <w:rsid w:val="00CA4857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1457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319A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74D7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1048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Mario Orviz Viesca</cp:lastModifiedBy>
  <cp:revision>2</cp:revision>
  <cp:lastPrinted>2017-09-08T09:41:00Z</cp:lastPrinted>
  <dcterms:created xsi:type="dcterms:W3CDTF">2024-02-17T20:10:00Z</dcterms:created>
  <dcterms:modified xsi:type="dcterms:W3CDTF">2024-02-17T20:10:00Z</dcterms:modified>
</cp:coreProperties>
</file>