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A037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0" w:name="bookmark=id.rc9pvql62czl" w:colFirst="0" w:colLast="0"/>
      <w:bookmarkEnd w:id="0"/>
      <w:r>
        <w:rPr>
          <w:rFonts w:ascii="Times New Roman" w:eastAsia="Times New Roman" w:hAnsi="Times New Roman" w:cs="Times New Roman"/>
          <w:sz w:val="22"/>
          <w:szCs w:val="22"/>
        </w:rPr>
        <w:t xml:space="preserve">[1 mark] Which of the following unsigned 8-bit binary to decimal conversions are CORRECT? 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11111111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255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10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00111101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60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10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10000001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129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10</w:t>
      </w:r>
    </w:p>
    <w:p w14:paraId="3DC3F2B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iii</w:t>
      </w:r>
      <w:proofErr w:type="gramEnd"/>
    </w:p>
    <w:p w14:paraId="2143A52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</w:t>
      </w:r>
    </w:p>
    <w:p w14:paraId="3B22E1D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443EE2C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3B8FA951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 only</w:t>
      </w:r>
    </w:p>
    <w:p w14:paraId="115F4FE9" w14:textId="77777777" w:rsidR="00071762" w:rsidRDefault="00071762"/>
    <w:p w14:paraId="10895C10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" w:name="bookmark=id.69r09ubnn7lt" w:colFirst="0" w:colLast="0"/>
      <w:bookmarkEnd w:id="1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conversions are CORRECT? All binary values are unsigned integer values.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1101001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151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8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C3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16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11000011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11101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1D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16</w:t>
      </w:r>
    </w:p>
    <w:p w14:paraId="009D910E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and iii</w:t>
      </w:r>
    </w:p>
    <w:p w14:paraId="37D28540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224EC6D0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and iii</w:t>
      </w:r>
    </w:p>
    <w:p w14:paraId="432DE15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522AC742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 only</w:t>
      </w:r>
    </w:p>
    <w:p w14:paraId="4E2B0418" w14:textId="77777777" w:rsidR="00071762" w:rsidRDefault="00071762"/>
    <w:p w14:paraId="6348F3BE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2" w:name="bookmark=id.vhax94mroiql" w:colFirst="0" w:colLast="0"/>
      <w:bookmarkEnd w:id="2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calculations are CORRECT? All binary values are in unsigned integer values.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101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+ 011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1000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110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– 101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101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10000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– 111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1001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</w:p>
    <w:p w14:paraId="00BBB6D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iii</w:t>
      </w:r>
      <w:proofErr w:type="gramEnd"/>
    </w:p>
    <w:p w14:paraId="3C62F2E9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3B0D9815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only</w:t>
      </w:r>
    </w:p>
    <w:p w14:paraId="13902EDB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1D623724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 only</w:t>
      </w:r>
    </w:p>
    <w:p w14:paraId="5BEA20AA" w14:textId="77777777" w:rsidR="00071762" w:rsidRDefault="00071762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FF409A0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3" w:name="bookmark=id.bcjpvijsb0bs" w:colFirst="0" w:colLast="0"/>
      <w:bookmarkEnd w:id="3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statements are CORRECT?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 Left shifting an unsigned binary value by 2 is equivalent to multiplying the value by 2.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We need 10 bits to represent 1024 different values.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iii. An unsigned binary value, 10.101 is equivalent to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>2</m:t>
        </m:r>
        <m:f>
          <m:f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fPr>
          <m:num>
            <m:r>
              <w:rPr>
                <w:rFonts w:ascii="Cambria Math" w:eastAsia="Cambria Math" w:hAnsi="Cambria Math" w:cs="Cambria Math"/>
                <w:sz w:val="22"/>
                <w:szCs w:val="22"/>
              </w:rPr>
              <m:t>5</m:t>
            </m:r>
          </m:num>
          <m:den>
            <m:r>
              <w:rPr>
                <w:rFonts w:ascii="Cambria Math" w:eastAsia="Cambria Math" w:hAnsi="Cambria Math" w:cs="Cambria Math"/>
                <w:sz w:val="22"/>
                <w:szCs w:val="22"/>
              </w:rPr>
              <m:t>8</m:t>
            </m:r>
          </m:den>
        </m:f>
      </m:oMath>
      <w:r>
        <w:rPr>
          <w:rFonts w:ascii="Times New Roman" w:eastAsia="Times New Roman" w:hAnsi="Times New Roman" w:cs="Times New Roman"/>
          <w:sz w:val="22"/>
          <w:szCs w:val="22"/>
        </w:rPr>
        <w:t xml:space="preserve"> in decimal.</w:t>
      </w:r>
    </w:p>
    <w:p w14:paraId="1022203C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ii, iii</w:t>
      </w:r>
    </w:p>
    <w:p w14:paraId="083B60D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</w:t>
      </w:r>
    </w:p>
    <w:p w14:paraId="68FFA13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and iii</w:t>
      </w:r>
    </w:p>
    <w:p w14:paraId="31D8141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only</w:t>
      </w:r>
    </w:p>
    <w:p w14:paraId="4987AC24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74E3CF98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629FF759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4" w:name="bookmark=id.id0csjykpfv" w:colFirst="0" w:colLast="0"/>
      <w:bookmarkEnd w:id="4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decimal to 7-bit signed binary conversions are CORRECT?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-21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10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1101010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(signed magnitude)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-21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10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1101011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(one’s complement)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-21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10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1101011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(two’s complement)</w:t>
      </w:r>
    </w:p>
    <w:p w14:paraId="2DE0F85C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 only</w:t>
      </w:r>
    </w:p>
    <w:p w14:paraId="2AA4B1E6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0B497B2E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only</w:t>
      </w:r>
    </w:p>
    <w:p w14:paraId="1D075726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</w:t>
      </w:r>
    </w:p>
    <w:p w14:paraId="3DA71290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4D7FFC46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1FDDAB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5" w:name="bookmark=id.k5ii4ugqoqzb" w:colFirst="0" w:colLast="0"/>
      <w:bookmarkEnd w:id="5"/>
      <w:r>
        <w:rPr>
          <w:rFonts w:ascii="Times New Roman" w:eastAsia="Times New Roman" w:hAnsi="Times New Roman" w:cs="Times New Roman"/>
          <w:sz w:val="22"/>
          <w:szCs w:val="22"/>
        </w:rPr>
        <w:t xml:space="preserve">[1 mark] Which of the following conversions are CORRECT? All the hexadecimal values are in textbook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floating point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format.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32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10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4006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16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4049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16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= 513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10</w:t>
      </w:r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iii. The textbook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floating point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format consists of 16 bits, 1 bit for the sign of mantissa, 9 bits for the mantissa, 1 bit for the sign of exponent, and 5 bits for the exponent.</w:t>
      </w:r>
    </w:p>
    <w:p w14:paraId="42BCEE7B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iii</w:t>
      </w:r>
      <w:proofErr w:type="gramEnd"/>
    </w:p>
    <w:p w14:paraId="6515C78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0F93DCD6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only</w:t>
      </w:r>
    </w:p>
    <w:p w14:paraId="368BB4F7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28AA3C8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and iii</w:t>
      </w:r>
    </w:p>
    <w:p w14:paraId="25E1B861" w14:textId="77777777" w:rsidR="00071762" w:rsidRDefault="00071762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F6B1BD5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6" w:name="bookmark=id.rfufoaw8wqtw" w:colFirst="0" w:colLast="0"/>
      <w:bookmarkEnd w:id="6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statements are CORRECT about compression?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A compression ratio is 2 if the original message size has been reduced from 20 characters to 10 characters.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Run-length encoding (RLE) is generally useful for compressing text messages.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A compression ratio of less than 1 indicates that compression has not been achieved.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iv. Due to the limitations of human perception, lossy compression is well-suited for audio and graphics data.</w:t>
      </w:r>
    </w:p>
    <w:p w14:paraId="2B1795DE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iii, iv</w:t>
      </w:r>
    </w:p>
    <w:p w14:paraId="42DD372C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3B9A5E70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iii</w:t>
      </w:r>
      <w:proofErr w:type="gramEnd"/>
    </w:p>
    <w:p w14:paraId="2C25C52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iv</w:t>
      </w:r>
    </w:p>
    <w:p w14:paraId="40095A89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iii, and iv</w:t>
      </w:r>
    </w:p>
    <w:p w14:paraId="41E30CCA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  <w:sectPr w:rsidR="00071762">
          <w:pgSz w:w="11906" w:h="16838"/>
          <w:pgMar w:top="720" w:right="720" w:bottom="720" w:left="720" w:header="709" w:footer="709" w:gutter="0"/>
          <w:pgNumType w:start="1"/>
          <w:cols w:space="720"/>
        </w:sectPr>
      </w:pPr>
    </w:p>
    <w:p w14:paraId="3E6E851D" w14:textId="18E7DA8D" w:rsidR="00071762" w:rsidRDefault="00A012D4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A012D4"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3319375C" wp14:editId="3B6BA8A7">
            <wp:simplePos x="0" y="0"/>
            <wp:positionH relativeFrom="column">
              <wp:posOffset>3810</wp:posOffset>
            </wp:positionH>
            <wp:positionV relativeFrom="paragraph">
              <wp:posOffset>186690</wp:posOffset>
            </wp:positionV>
            <wp:extent cx="1391285" cy="2522855"/>
            <wp:effectExtent l="0" t="0" r="0" b="0"/>
            <wp:wrapTopAndBottom/>
            <wp:docPr id="130387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163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7A61F" w14:textId="556EDB82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686CEB12" w14:textId="5A4C5984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7" w:name="bookmark=id.uj29n95fzw11" w:colFirst="0" w:colLast="0"/>
      <w:bookmarkEnd w:id="7"/>
      <w:r>
        <w:rPr>
          <w:rFonts w:ascii="Times New Roman" w:eastAsia="Times New Roman" w:hAnsi="Times New Roman" w:cs="Times New Roman"/>
          <w:sz w:val="22"/>
          <w:szCs w:val="22"/>
        </w:rPr>
        <w:t xml:space="preserve">[1 mark] Which of the following Huffman encodings are CORRECT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given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the Huffman table above? 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0000100110 is the Huffman encoding for "eat".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1101001101011 is the Huffman encoding for "fox".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010100011000 is the Huffman encoding for "air".</w:t>
      </w:r>
    </w:p>
    <w:p w14:paraId="3582FC6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iii</w:t>
      </w:r>
      <w:proofErr w:type="gramEnd"/>
    </w:p>
    <w:p w14:paraId="7D193C8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and iii</w:t>
      </w:r>
    </w:p>
    <w:p w14:paraId="4C34DE37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233DBA86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only</w:t>
      </w:r>
    </w:p>
    <w:p w14:paraId="122978A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5C066D91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  <w:sectPr w:rsidR="00071762">
          <w:pgSz w:w="11906" w:h="16838"/>
          <w:pgMar w:top="720" w:right="720" w:bottom="720" w:left="720" w:header="709" w:footer="709" w:gutter="0"/>
          <w:cols w:space="720"/>
        </w:sectPr>
      </w:pPr>
    </w:p>
    <w:p w14:paraId="7DA637C7" w14:textId="63BD86E8" w:rsidR="00071762" w:rsidRDefault="00A012D4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hidden="0" allowOverlap="1" wp14:anchorId="704A1863" wp14:editId="2909BEE2">
            <wp:simplePos x="0" y="0"/>
            <wp:positionH relativeFrom="column">
              <wp:posOffset>-99695</wp:posOffset>
            </wp:positionH>
            <wp:positionV relativeFrom="paragraph">
              <wp:posOffset>266203</wp:posOffset>
            </wp:positionV>
            <wp:extent cx="6543675" cy="2703195"/>
            <wp:effectExtent l="0" t="0" r="9525" b="1905"/>
            <wp:wrapSquare wrapText="bothSides" distT="0" distB="0" distL="114300" distR="114300"/>
            <wp:docPr id="206674608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70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02AF00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0D004BF3" w14:textId="24DEA7FC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8" w:name="bookmark=id.xxsd50yntlrr" w:colFirst="0" w:colLast="0"/>
      <w:bookmarkEnd w:id="8"/>
      <w:r>
        <w:rPr>
          <w:rFonts w:ascii="Times New Roman" w:eastAsia="Times New Roman" w:hAnsi="Times New Roman" w:cs="Times New Roman"/>
          <w:sz w:val="22"/>
          <w:szCs w:val="22"/>
        </w:rPr>
        <w:t xml:space="preserve">[1 mark] Which logical gate does the above circuit represent? 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AND gate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NAND gate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OR gate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iv. NOR gate</w:t>
      </w:r>
    </w:p>
    <w:p w14:paraId="5F6E5E8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</w:t>
      </w:r>
    </w:p>
    <w:p w14:paraId="282E26AF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proofErr w:type="gramEnd"/>
    </w:p>
    <w:p w14:paraId="0D8ECAC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</w:t>
      </w:r>
    </w:p>
    <w:p w14:paraId="3A06583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iv</w:t>
      </w:r>
    </w:p>
    <w:p w14:paraId="2073E01F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None of the options</w:t>
      </w:r>
    </w:p>
    <w:p w14:paraId="1869D570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2F2DEAC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9" w:name="bookmark=id.ja66ow4x18xu" w:colFirst="0" w:colLast="0"/>
      <w:bookmarkEnd w:id="9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Boolean expressions matches the circuit below?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5AA82713" wp14:editId="7FEFF318">
            <wp:extent cx="4858385" cy="3045460"/>
            <wp:effectExtent l="0" t="0" r="0" b="0"/>
            <wp:docPr id="2066746088" name="image5.png" descr="circu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ircui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04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  </w:t>
      </w:r>
      <m:oMath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X∙</m:t>
            </m:r>
            <m:bar>
              <m:bar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Z</m:t>
                </m:r>
              </m:e>
            </m:ba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Y+Z</m:t>
            </m: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+(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X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+Z)</m:t>
        </m:r>
      </m:oMath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ii.  </w:t>
      </w:r>
      <m:oMath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X+</m:t>
            </m:r>
            <m:bar>
              <m:bar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Z</m:t>
                </m:r>
              </m:e>
            </m:ba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Y∙Z</m:t>
            </m: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+(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X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∙Z)</m:t>
        </m:r>
      </m:oMath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iii. </w:t>
      </w:r>
      <m:oMath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bar>
              <m:bar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X</m:t>
                </m:r>
              </m:e>
            </m:bar>
            <m:r>
              <w:rPr>
                <w:rFonts w:ascii="Cambria Math" w:eastAsia="Cambria Math" w:hAnsi="Cambria Math" w:cs="Cambria Math"/>
                <w:sz w:val="22"/>
                <w:szCs w:val="22"/>
              </w:rPr>
              <m:t>∙Z</m:t>
            </m: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Y+Z</m:t>
            </m: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+(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X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∙Z)</m:t>
        </m:r>
      </m:oMath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iv. </w:t>
      </w:r>
      <m:oMath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X+</m:t>
            </m:r>
            <m:bar>
              <m:bar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Z</m:t>
                </m:r>
              </m:e>
            </m:ba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d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Y+Z</m:t>
            </m:r>
          </m:e>
        </m:d>
        <m:r>
          <w:rPr>
            <w:rFonts w:ascii="Cambria Math" w:eastAsia="Cambria Math" w:hAnsi="Cambria Math" w:cs="Cambria Math"/>
            <w:sz w:val="22"/>
            <w:szCs w:val="22"/>
          </w:rPr>
          <m:t>+(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X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∙Z)</m:t>
        </m:r>
      </m:oMath>
    </w:p>
    <w:p w14:paraId="0F958E65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iv</w:t>
      </w:r>
    </w:p>
    <w:p w14:paraId="77847CF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</w:t>
      </w:r>
    </w:p>
    <w:p w14:paraId="30BA625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</w:t>
      </w:r>
    </w:p>
    <w:p w14:paraId="795AE14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proofErr w:type="gramEnd"/>
    </w:p>
    <w:p w14:paraId="2E81DD9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None of the options</w:t>
      </w:r>
    </w:p>
    <w:p w14:paraId="471F3164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  <w:sectPr w:rsidR="00071762">
          <w:pgSz w:w="11906" w:h="16838"/>
          <w:pgMar w:top="720" w:right="720" w:bottom="720" w:left="720" w:header="709" w:footer="709" w:gutter="0"/>
          <w:cols w:space="720"/>
        </w:sectPr>
      </w:pPr>
    </w:p>
    <w:p w14:paraId="12B69802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0" w:name="bookmark=id.p76u9g7l80cg" w:colFirst="0" w:colLast="0"/>
      <w:bookmarkEnd w:id="10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[1 mark] Which of the following Boolean expressions would give the truth table below?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noProof/>
        </w:rPr>
        <w:drawing>
          <wp:inline distT="0" distB="0" distL="0" distR="0" wp14:anchorId="334DCED7" wp14:editId="4B04CFF8">
            <wp:extent cx="2333625" cy="1762125"/>
            <wp:effectExtent l="0" t="0" r="0" b="0"/>
            <wp:docPr id="2066746087" name="image1.png" descr="A row of numbers and digit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row of numbers and digits&#10;&#10;Description automatically generated with medium confiden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   </w:t>
      </w:r>
      <m:oMath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A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∙C+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A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∙C+A∙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∙C+A∙B∙C</m:t>
        </m:r>
      </m:oMath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ii.   </w:t>
      </w:r>
      <m:oMath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A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C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+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A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∙B∙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C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+A∙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∙C+A∙B∙C</m:t>
        </m:r>
      </m:oMath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iii.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 xml:space="preserve"> 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A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C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+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A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∙C+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A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∙C+A∙B∙C</m:t>
        </m:r>
      </m:oMath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iv.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 xml:space="preserve"> 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A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C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+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A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∙C+A∙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r>
              <w:rPr>
                <w:rFonts w:ascii="Cambria Math" w:eastAsia="Cambria Math" w:hAnsi="Cambria Math" w:cs="Cambria Math"/>
                <w:sz w:val="22"/>
                <w:szCs w:val="22"/>
              </w:rPr>
              <m:t>B</m:t>
            </m: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∙C+A∙B∙C</m:t>
        </m:r>
      </m:oMath>
    </w:p>
    <w:p w14:paraId="01F22D91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iv</w:t>
      </w:r>
    </w:p>
    <w:p w14:paraId="42CAC6E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</w:t>
      </w:r>
    </w:p>
    <w:p w14:paraId="783E553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proofErr w:type="gramEnd"/>
    </w:p>
    <w:p w14:paraId="0A588ED4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</w:t>
      </w:r>
    </w:p>
    <w:p w14:paraId="026C1F21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None of the options</w:t>
      </w:r>
    </w:p>
    <w:p w14:paraId="08F2ECBD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6A70C78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1" w:name="bookmark=id.7wr9ejnumw12" w:colFirst="0" w:colLast="0"/>
      <w:bookmarkEnd w:id="11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Boolean expressions are logically equivalent?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 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bar>
              <m:bar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A</m:t>
                </m:r>
              </m:e>
            </m:bar>
            <m:r>
              <w:rPr>
                <w:rFonts w:ascii="Cambria Math" w:eastAsia="Cambria Math" w:hAnsi="Cambria Math" w:cs="Cambria Math"/>
                <w:sz w:val="22"/>
                <w:szCs w:val="22"/>
              </w:rPr>
              <m:t>∙</m:t>
            </m:r>
            <m:bar>
              <m:bar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B</m:t>
                </m:r>
              </m:e>
            </m:bar>
          </m:e>
        </m:bar>
      </m:oMath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ii. 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bar>
              <m:bar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A</m:t>
                </m:r>
              </m:e>
            </m:ba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∙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bar>
              <m:bar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B</m:t>
                </m:r>
              </m:e>
            </m:bar>
          </m:e>
        </m:bar>
      </m:oMath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iii.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>A+B</m:t>
        </m:r>
      </m:oMath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iv.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bar>
              <m:bar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A</m:t>
                </m:r>
              </m:e>
            </m:bar>
          </m:e>
        </m:bar>
        <m:r>
          <w:rPr>
            <w:rFonts w:ascii="Cambria Math" w:eastAsia="Cambria Math" w:hAnsi="Cambria Math" w:cs="Cambria Math"/>
            <w:sz w:val="22"/>
            <w:szCs w:val="22"/>
          </w:rPr>
          <m:t>+</m:t>
        </m:r>
        <m:bar>
          <m:barPr>
            <m:ctrlPr>
              <w:rPr>
                <w:rFonts w:ascii="Cambria Math" w:eastAsia="Cambria Math" w:hAnsi="Cambria Math" w:cs="Cambria Math"/>
                <w:sz w:val="22"/>
                <w:szCs w:val="22"/>
              </w:rPr>
            </m:ctrlPr>
          </m:barPr>
          <m:e>
            <m:bar>
              <m:barPr>
                <m:ctrlPr>
                  <w:rPr>
                    <w:rFonts w:ascii="Cambria Math" w:eastAsia="Cambria Math" w:hAnsi="Cambria Math" w:cs="Cambria Math"/>
                    <w:sz w:val="22"/>
                    <w:szCs w:val="22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B</m:t>
                </m:r>
              </m:e>
            </m:bar>
          </m:e>
        </m:bar>
      </m:oMath>
    </w:p>
    <w:p w14:paraId="03A3981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iii, and iv</w:t>
      </w:r>
    </w:p>
    <w:p w14:paraId="360DB5C5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</w:t>
      </w:r>
    </w:p>
    <w:p w14:paraId="47030821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and iii</w:t>
      </w:r>
    </w:p>
    <w:p w14:paraId="5A5BB15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0AAFC1F5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None of the options</w:t>
      </w:r>
    </w:p>
    <w:p w14:paraId="13B09BF0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795B080C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2" w:name="bookmark=id.v7r69f3erssv" w:colFirst="0" w:colLast="0"/>
      <w:bookmarkEnd w:id="12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statements are CORRECT?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An output of 1 from a Compare-for-equality (CE) circuit indicates that two values are not equal.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An n-bit adder can be constructed from n number of 1-bit adders.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A 1-bit adder takes three inputs (a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i</w:t>
      </w:r>
      <w:r>
        <w:rPr>
          <w:rFonts w:ascii="Times New Roman" w:eastAsia="Times New Roman" w:hAnsi="Times New Roman" w:cs="Times New Roman"/>
          <w:sz w:val="22"/>
          <w:szCs w:val="22"/>
        </w:rPr>
        <w:t>, b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i</w:t>
      </w:r>
      <w:r>
        <w:rPr>
          <w:rFonts w:ascii="Times New Roman" w:eastAsia="Times New Roman" w:hAnsi="Times New Roman" w:cs="Times New Roman"/>
          <w:sz w:val="22"/>
          <w:szCs w:val="22"/>
        </w:rPr>
        <w:t>, c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i</w:t>
      </w:r>
      <w:r>
        <w:rPr>
          <w:rFonts w:ascii="Times New Roman" w:eastAsia="Times New Roman" w:hAnsi="Times New Roman" w:cs="Times New Roman"/>
          <w:sz w:val="22"/>
          <w:szCs w:val="22"/>
        </w:rPr>
        <w:t>) and produces two outputs 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c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i+1</w:t>
      </w:r>
      <w:r>
        <w:rPr>
          <w:rFonts w:ascii="Times New Roman" w:eastAsia="Times New Roman" w:hAnsi="Times New Roman" w:cs="Times New Roman"/>
          <w:sz w:val="22"/>
          <w:szCs w:val="22"/>
        </w:rPr>
        <w:t>).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 xml:space="preserve">iv. Construction of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n-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>bit subtraction circuit is not related to an n-bit adder.</w:t>
      </w:r>
    </w:p>
    <w:p w14:paraId="3450A79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153A808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only</w:t>
      </w:r>
    </w:p>
    <w:p w14:paraId="0060D299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iii, and iv</w:t>
      </w:r>
    </w:p>
    <w:p w14:paraId="1D7BE31E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 and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iii</w:t>
      </w:r>
    </w:p>
    <w:p w14:paraId="34C4BDD5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ii, iii, and iv</w:t>
      </w:r>
    </w:p>
    <w:p w14:paraId="7AB364A0" w14:textId="77777777" w:rsidR="00071762" w:rsidRDefault="00071762">
      <w:pPr>
        <w:rPr>
          <w:rFonts w:ascii="Times New Roman" w:eastAsia="Times New Roman" w:hAnsi="Times New Roman" w:cs="Times New Roman"/>
          <w:sz w:val="22"/>
          <w:szCs w:val="22"/>
        </w:rPr>
        <w:sectPr w:rsidR="00071762">
          <w:pgSz w:w="11906" w:h="16838"/>
          <w:pgMar w:top="720" w:right="720" w:bottom="720" w:left="720" w:header="709" w:footer="709" w:gutter="0"/>
          <w:cols w:space="720"/>
        </w:sectPr>
      </w:pPr>
    </w:p>
    <w:p w14:paraId="4F283C92" w14:textId="77777777" w:rsidR="00071762" w:rsidRDefault="00071762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5A87CF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12AB29F9" wp14:editId="4B75F6DE">
            <wp:extent cx="3983407" cy="1999798"/>
            <wp:effectExtent l="0" t="0" r="0" b="0"/>
            <wp:docPr id="206674609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407" cy="199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FC87B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3" w:name="bookmark=id.jwnp02zhzpjj" w:colFirst="0" w:colLast="0"/>
      <w:bookmarkEnd w:id="13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statements about the NOR SR latches are CORRECT?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  If S = 0 and R = 0, the output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has to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be 0.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If S = 0 and R = 1, the output will be 0.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If S = 1 and R = 0, the output will be 1.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iv. If S = 1 and R = 1, this SR latch breaks.</w:t>
      </w:r>
    </w:p>
    <w:p w14:paraId="2D4AF6F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ii, iii, and iv</w:t>
      </w:r>
    </w:p>
    <w:p w14:paraId="2FF14B3B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iii, and iv</w:t>
      </w:r>
    </w:p>
    <w:p w14:paraId="56DFE6AE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 and iii</w:t>
      </w:r>
    </w:p>
    <w:p w14:paraId="66A18FA7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5F10EFD4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 and iv</w:t>
      </w:r>
    </w:p>
    <w:p w14:paraId="27CD8304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227F29E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4" w:name="bookmark=id.ykqaa89cb1nl" w:colFirst="0" w:colLast="0"/>
      <w:bookmarkEnd w:id="14"/>
      <w:r>
        <w:rPr>
          <w:rFonts w:ascii="Times New Roman" w:eastAsia="Times New Roman" w:hAnsi="Times New Roman" w:cs="Times New Roman"/>
          <w:sz w:val="22"/>
          <w:szCs w:val="22"/>
        </w:rPr>
        <w:t>[1 mark] Consider a machine where its memory is organized using a two-dimensional grid, with the same number of rows and columns. The memory row and column decoders each accept 3 bits of input. Which of the following statements about this machine are CORRECT?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The Memory Address Register (MAR) is 6 bits in size.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The largest possible memory address is 63.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The two-dimension grid approach yields 16 output lines, compared to 64 in the one-dimension approach.</w:t>
      </w:r>
    </w:p>
    <w:p w14:paraId="219359C9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and iii</w:t>
      </w:r>
    </w:p>
    <w:p w14:paraId="2CE84B50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</w:t>
      </w:r>
    </w:p>
    <w:p w14:paraId="669E06F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iii</w:t>
      </w:r>
      <w:proofErr w:type="gramEnd"/>
    </w:p>
    <w:p w14:paraId="577F0A5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3FBBFA01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 only</w:t>
      </w:r>
    </w:p>
    <w:p w14:paraId="2972C8C3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b/>
          <w:sz w:val="22"/>
          <w:szCs w:val="22"/>
        </w:rPr>
        <w:sectPr w:rsidR="00071762">
          <w:pgSz w:w="11906" w:h="16838"/>
          <w:pgMar w:top="720" w:right="720" w:bottom="720" w:left="720" w:header="709" w:footer="709" w:gutter="0"/>
          <w:cols w:space="720"/>
        </w:sectPr>
      </w:pPr>
    </w:p>
    <w:p w14:paraId="338CB6DC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5" w:name="bookmark=id.1pu06plq0f4l" w:colFirst="0" w:colLast="0"/>
      <w:bookmarkEnd w:id="15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[1 mark] What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is the output produced by the following assembly language program?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noProof/>
        </w:rPr>
        <w:drawing>
          <wp:inline distT="0" distB="0" distL="0" distR="0" wp14:anchorId="078C9272" wp14:editId="36DAD331">
            <wp:extent cx="3028950" cy="2771775"/>
            <wp:effectExtent l="0" t="0" r="0" b="0"/>
            <wp:docPr id="2066746089" name="image3.png" descr="A white sheet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white sheet with black 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szCs w:val="22"/>
        </w:rPr>
        <w:br/>
      </w:r>
    </w:p>
    <w:p w14:paraId="384FDD7B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40</w:t>
      </w:r>
    </w:p>
    <w:p w14:paraId="6AF07D11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10</w:t>
      </w:r>
    </w:p>
    <w:p w14:paraId="26FAD6A9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30</w:t>
      </w:r>
    </w:p>
    <w:p w14:paraId="0009D10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20</w:t>
      </w:r>
    </w:p>
    <w:p w14:paraId="13A41BBC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80</w:t>
      </w:r>
    </w:p>
    <w:p w14:paraId="19C8C541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  <w:sectPr w:rsidR="00071762">
          <w:pgSz w:w="11906" w:h="16838"/>
          <w:pgMar w:top="720" w:right="720" w:bottom="720" w:left="720" w:header="709" w:footer="709" w:gutter="0"/>
          <w:cols w:space="720"/>
        </w:sectPr>
      </w:pPr>
    </w:p>
    <w:p w14:paraId="46441A76" w14:textId="77777777" w:rsidR="00071762" w:rsidRDefault="00000000">
      <w:pPr>
        <w:pageBreakBefore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Here is an assembly language program using the textbook language. Use this program to answer the next two questions. Assume that the first instruction is stored at address 0.</w:t>
      </w:r>
    </w:p>
    <w:tbl>
      <w:tblPr>
        <w:tblStyle w:val="a1"/>
        <w:tblW w:w="6236" w:type="dxa"/>
        <w:tblInd w:w="6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75"/>
        <w:gridCol w:w="1843"/>
        <w:gridCol w:w="1559"/>
        <w:gridCol w:w="1559"/>
      </w:tblGrid>
      <w:tr w:rsidR="00071762" w14:paraId="399635B8" w14:textId="77777777">
        <w:tc>
          <w:tcPr>
            <w:tcW w:w="1276" w:type="dxa"/>
            <w:shd w:val="clear" w:color="auto" w:fill="auto"/>
          </w:tcPr>
          <w:p w14:paraId="3DB7EBF7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53E434DA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.BEGIN</w:t>
            </w:r>
            <w:proofErr w:type="gramEnd"/>
          </w:p>
        </w:tc>
        <w:tc>
          <w:tcPr>
            <w:tcW w:w="1559" w:type="dxa"/>
            <w:shd w:val="clear" w:color="auto" w:fill="auto"/>
          </w:tcPr>
          <w:p w14:paraId="74CC6C07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</w:tcPr>
          <w:p w14:paraId="61594AC4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</w:t>
            </w:r>
          </w:p>
        </w:tc>
      </w:tr>
      <w:tr w:rsidR="00071762" w14:paraId="43DE1CE2" w14:textId="77777777">
        <w:tc>
          <w:tcPr>
            <w:tcW w:w="1276" w:type="dxa"/>
            <w:shd w:val="clear" w:color="auto" w:fill="auto"/>
          </w:tcPr>
          <w:p w14:paraId="529798A1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1CC72897" w14:textId="77777777" w:rsidR="00071762" w:rsidRDefault="00000000">
            <w:pPr>
              <w:tabs>
                <w:tab w:val="left" w:pos="683"/>
              </w:tabs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IN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</w:p>
        </w:tc>
        <w:tc>
          <w:tcPr>
            <w:tcW w:w="1559" w:type="dxa"/>
            <w:shd w:val="clear" w:color="auto" w:fill="auto"/>
          </w:tcPr>
          <w:p w14:paraId="1F6CE301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NUM1</w:t>
            </w:r>
          </w:p>
        </w:tc>
        <w:tc>
          <w:tcPr>
            <w:tcW w:w="1559" w:type="dxa"/>
            <w:shd w:val="clear" w:color="auto" w:fill="auto"/>
          </w:tcPr>
          <w:p w14:paraId="2F4D4F0B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2</w:t>
            </w:r>
          </w:p>
        </w:tc>
      </w:tr>
      <w:tr w:rsidR="00071762" w14:paraId="65CF9988" w14:textId="77777777">
        <w:tc>
          <w:tcPr>
            <w:tcW w:w="1276" w:type="dxa"/>
            <w:shd w:val="clear" w:color="auto" w:fill="auto"/>
          </w:tcPr>
          <w:p w14:paraId="3B06D34F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0FE542F0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IN</w:t>
            </w:r>
          </w:p>
        </w:tc>
        <w:tc>
          <w:tcPr>
            <w:tcW w:w="1559" w:type="dxa"/>
            <w:shd w:val="clear" w:color="auto" w:fill="auto"/>
          </w:tcPr>
          <w:p w14:paraId="69459E5E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NUM2</w:t>
            </w:r>
          </w:p>
        </w:tc>
        <w:tc>
          <w:tcPr>
            <w:tcW w:w="1559" w:type="dxa"/>
            <w:shd w:val="clear" w:color="auto" w:fill="auto"/>
          </w:tcPr>
          <w:p w14:paraId="2ED96A4B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3</w:t>
            </w:r>
          </w:p>
        </w:tc>
      </w:tr>
      <w:tr w:rsidR="00071762" w14:paraId="685267CF" w14:textId="77777777">
        <w:tc>
          <w:tcPr>
            <w:tcW w:w="1276" w:type="dxa"/>
            <w:shd w:val="clear" w:color="auto" w:fill="auto"/>
          </w:tcPr>
          <w:p w14:paraId="6841F1E3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LOOP:</w:t>
            </w:r>
          </w:p>
        </w:tc>
        <w:tc>
          <w:tcPr>
            <w:tcW w:w="1843" w:type="dxa"/>
            <w:shd w:val="clear" w:color="auto" w:fill="auto"/>
          </w:tcPr>
          <w:p w14:paraId="44E9787E" w14:textId="77777777" w:rsidR="00071762" w:rsidRDefault="00000000">
            <w:pPr>
              <w:tabs>
                <w:tab w:val="left" w:pos="932"/>
              </w:tabs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LOAD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</w:p>
        </w:tc>
        <w:tc>
          <w:tcPr>
            <w:tcW w:w="1559" w:type="dxa"/>
            <w:shd w:val="clear" w:color="auto" w:fill="auto"/>
          </w:tcPr>
          <w:p w14:paraId="4BC04A3F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ZERO</w:t>
            </w:r>
          </w:p>
        </w:tc>
        <w:tc>
          <w:tcPr>
            <w:tcW w:w="1559" w:type="dxa"/>
            <w:shd w:val="clear" w:color="auto" w:fill="auto"/>
          </w:tcPr>
          <w:p w14:paraId="2AED2FE0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4</w:t>
            </w:r>
          </w:p>
        </w:tc>
      </w:tr>
      <w:tr w:rsidR="00071762" w14:paraId="375D0CE6" w14:textId="77777777">
        <w:tc>
          <w:tcPr>
            <w:tcW w:w="1276" w:type="dxa"/>
            <w:shd w:val="clear" w:color="auto" w:fill="auto"/>
          </w:tcPr>
          <w:p w14:paraId="3C655C52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179393C0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COMPARE</w:t>
            </w:r>
          </w:p>
        </w:tc>
        <w:tc>
          <w:tcPr>
            <w:tcW w:w="1559" w:type="dxa"/>
            <w:shd w:val="clear" w:color="auto" w:fill="auto"/>
          </w:tcPr>
          <w:p w14:paraId="1397FE0D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NUM2</w:t>
            </w:r>
          </w:p>
        </w:tc>
        <w:tc>
          <w:tcPr>
            <w:tcW w:w="1559" w:type="dxa"/>
            <w:shd w:val="clear" w:color="auto" w:fill="auto"/>
          </w:tcPr>
          <w:p w14:paraId="48F9EF45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5</w:t>
            </w:r>
          </w:p>
        </w:tc>
      </w:tr>
      <w:tr w:rsidR="00071762" w14:paraId="6CF64F8E" w14:textId="77777777">
        <w:tc>
          <w:tcPr>
            <w:tcW w:w="1276" w:type="dxa"/>
            <w:shd w:val="clear" w:color="auto" w:fill="auto"/>
          </w:tcPr>
          <w:p w14:paraId="07C49D70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1CD888EA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JUMPLT</w:t>
            </w:r>
          </w:p>
        </w:tc>
        <w:tc>
          <w:tcPr>
            <w:tcW w:w="1559" w:type="dxa"/>
            <w:shd w:val="clear" w:color="auto" w:fill="auto"/>
          </w:tcPr>
          <w:p w14:paraId="3A092777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END</w:t>
            </w:r>
          </w:p>
        </w:tc>
        <w:tc>
          <w:tcPr>
            <w:tcW w:w="1559" w:type="dxa"/>
            <w:shd w:val="clear" w:color="auto" w:fill="auto"/>
          </w:tcPr>
          <w:p w14:paraId="0C3BCB63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6</w:t>
            </w:r>
          </w:p>
        </w:tc>
      </w:tr>
      <w:tr w:rsidR="00071762" w14:paraId="699D25EE" w14:textId="77777777">
        <w:tc>
          <w:tcPr>
            <w:tcW w:w="1276" w:type="dxa"/>
            <w:shd w:val="clear" w:color="auto" w:fill="auto"/>
          </w:tcPr>
          <w:p w14:paraId="4056FC70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641F2648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LOAD</w:t>
            </w:r>
          </w:p>
        </w:tc>
        <w:tc>
          <w:tcPr>
            <w:tcW w:w="1559" w:type="dxa"/>
            <w:shd w:val="clear" w:color="auto" w:fill="auto"/>
          </w:tcPr>
          <w:p w14:paraId="1A0C90F1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RESULT</w:t>
            </w:r>
          </w:p>
        </w:tc>
        <w:tc>
          <w:tcPr>
            <w:tcW w:w="1559" w:type="dxa"/>
            <w:shd w:val="clear" w:color="auto" w:fill="auto"/>
          </w:tcPr>
          <w:p w14:paraId="6F213FE5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7</w:t>
            </w:r>
          </w:p>
        </w:tc>
      </w:tr>
      <w:tr w:rsidR="00071762" w14:paraId="502EE04E" w14:textId="77777777">
        <w:tc>
          <w:tcPr>
            <w:tcW w:w="1276" w:type="dxa"/>
            <w:shd w:val="clear" w:color="auto" w:fill="auto"/>
          </w:tcPr>
          <w:p w14:paraId="4CC51179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3F3C2C05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ADD</w:t>
            </w:r>
          </w:p>
        </w:tc>
        <w:tc>
          <w:tcPr>
            <w:tcW w:w="1559" w:type="dxa"/>
            <w:shd w:val="clear" w:color="auto" w:fill="auto"/>
          </w:tcPr>
          <w:p w14:paraId="02718639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NUM1</w:t>
            </w:r>
          </w:p>
        </w:tc>
        <w:tc>
          <w:tcPr>
            <w:tcW w:w="1559" w:type="dxa"/>
            <w:shd w:val="clear" w:color="auto" w:fill="auto"/>
          </w:tcPr>
          <w:p w14:paraId="5836FA58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8</w:t>
            </w:r>
          </w:p>
        </w:tc>
      </w:tr>
      <w:tr w:rsidR="00071762" w14:paraId="62B56C4F" w14:textId="77777777">
        <w:tc>
          <w:tcPr>
            <w:tcW w:w="1276" w:type="dxa"/>
            <w:shd w:val="clear" w:color="auto" w:fill="auto"/>
          </w:tcPr>
          <w:p w14:paraId="315FF51E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494B3F23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STORE</w:t>
            </w:r>
          </w:p>
        </w:tc>
        <w:tc>
          <w:tcPr>
            <w:tcW w:w="1559" w:type="dxa"/>
            <w:shd w:val="clear" w:color="auto" w:fill="auto"/>
          </w:tcPr>
          <w:p w14:paraId="66C2073E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RESULT</w:t>
            </w:r>
          </w:p>
        </w:tc>
        <w:tc>
          <w:tcPr>
            <w:tcW w:w="1559" w:type="dxa"/>
            <w:shd w:val="clear" w:color="auto" w:fill="auto"/>
          </w:tcPr>
          <w:p w14:paraId="3C9CB415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9</w:t>
            </w:r>
          </w:p>
        </w:tc>
      </w:tr>
      <w:tr w:rsidR="00071762" w14:paraId="6708020E" w14:textId="77777777">
        <w:tc>
          <w:tcPr>
            <w:tcW w:w="1276" w:type="dxa"/>
            <w:shd w:val="clear" w:color="auto" w:fill="auto"/>
          </w:tcPr>
          <w:p w14:paraId="6508F501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23AC0D31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</w:tcPr>
          <w:p w14:paraId="1A82E4DF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</w:tcPr>
          <w:p w14:paraId="2A931136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  <w:tr w:rsidR="00071762" w14:paraId="6F61E5A6" w14:textId="77777777">
        <w:tc>
          <w:tcPr>
            <w:tcW w:w="1276" w:type="dxa"/>
            <w:shd w:val="clear" w:color="auto" w:fill="auto"/>
          </w:tcPr>
          <w:p w14:paraId="3943D131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79BD132C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INCREMENT</w:t>
            </w:r>
          </w:p>
        </w:tc>
        <w:tc>
          <w:tcPr>
            <w:tcW w:w="1559" w:type="dxa"/>
            <w:shd w:val="clear" w:color="auto" w:fill="auto"/>
          </w:tcPr>
          <w:p w14:paraId="65957F09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NUM1</w:t>
            </w:r>
          </w:p>
        </w:tc>
        <w:tc>
          <w:tcPr>
            <w:tcW w:w="1559" w:type="dxa"/>
            <w:shd w:val="clear" w:color="auto" w:fill="auto"/>
          </w:tcPr>
          <w:p w14:paraId="33376672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10</w:t>
            </w:r>
          </w:p>
        </w:tc>
      </w:tr>
      <w:tr w:rsidR="00071762" w14:paraId="01B522DC" w14:textId="77777777">
        <w:tc>
          <w:tcPr>
            <w:tcW w:w="1276" w:type="dxa"/>
            <w:shd w:val="clear" w:color="auto" w:fill="auto"/>
          </w:tcPr>
          <w:p w14:paraId="19B40107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2998166D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DECREMENT</w:t>
            </w:r>
          </w:p>
        </w:tc>
        <w:tc>
          <w:tcPr>
            <w:tcW w:w="1559" w:type="dxa"/>
            <w:shd w:val="clear" w:color="auto" w:fill="auto"/>
          </w:tcPr>
          <w:p w14:paraId="4AA125DE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NUM2</w:t>
            </w:r>
          </w:p>
        </w:tc>
        <w:tc>
          <w:tcPr>
            <w:tcW w:w="1559" w:type="dxa"/>
            <w:shd w:val="clear" w:color="auto" w:fill="auto"/>
          </w:tcPr>
          <w:p w14:paraId="2336A06C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11</w:t>
            </w:r>
          </w:p>
        </w:tc>
      </w:tr>
      <w:tr w:rsidR="00071762" w14:paraId="7F703ACA" w14:textId="77777777">
        <w:tc>
          <w:tcPr>
            <w:tcW w:w="1276" w:type="dxa"/>
            <w:shd w:val="clear" w:color="auto" w:fill="auto"/>
          </w:tcPr>
          <w:p w14:paraId="1D06FA50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2FBD7EDF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JUMP</w:t>
            </w:r>
          </w:p>
        </w:tc>
        <w:tc>
          <w:tcPr>
            <w:tcW w:w="1559" w:type="dxa"/>
            <w:shd w:val="clear" w:color="auto" w:fill="auto"/>
          </w:tcPr>
          <w:p w14:paraId="13B8F726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LOOP</w:t>
            </w:r>
          </w:p>
        </w:tc>
        <w:tc>
          <w:tcPr>
            <w:tcW w:w="1559" w:type="dxa"/>
            <w:shd w:val="clear" w:color="auto" w:fill="auto"/>
          </w:tcPr>
          <w:p w14:paraId="39EE20E1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12</w:t>
            </w:r>
          </w:p>
        </w:tc>
      </w:tr>
      <w:tr w:rsidR="00071762" w14:paraId="4FA900B7" w14:textId="77777777">
        <w:tc>
          <w:tcPr>
            <w:tcW w:w="1276" w:type="dxa"/>
            <w:shd w:val="clear" w:color="auto" w:fill="auto"/>
          </w:tcPr>
          <w:p w14:paraId="0F8C5C89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END:</w:t>
            </w:r>
          </w:p>
        </w:tc>
        <w:tc>
          <w:tcPr>
            <w:tcW w:w="1843" w:type="dxa"/>
            <w:shd w:val="clear" w:color="auto" w:fill="auto"/>
          </w:tcPr>
          <w:p w14:paraId="16C69EB5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OUT</w:t>
            </w:r>
          </w:p>
        </w:tc>
        <w:tc>
          <w:tcPr>
            <w:tcW w:w="1559" w:type="dxa"/>
            <w:shd w:val="clear" w:color="auto" w:fill="auto"/>
          </w:tcPr>
          <w:p w14:paraId="5CC33C4D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RESULT</w:t>
            </w:r>
          </w:p>
        </w:tc>
        <w:tc>
          <w:tcPr>
            <w:tcW w:w="1559" w:type="dxa"/>
            <w:shd w:val="clear" w:color="auto" w:fill="auto"/>
          </w:tcPr>
          <w:p w14:paraId="48ED38CE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13</w:t>
            </w:r>
          </w:p>
        </w:tc>
      </w:tr>
      <w:tr w:rsidR="00071762" w14:paraId="4A9FC618" w14:textId="77777777">
        <w:tc>
          <w:tcPr>
            <w:tcW w:w="1276" w:type="dxa"/>
            <w:shd w:val="clear" w:color="auto" w:fill="auto"/>
          </w:tcPr>
          <w:p w14:paraId="218D4A11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445F42FF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HALT</w:t>
            </w:r>
          </w:p>
        </w:tc>
        <w:tc>
          <w:tcPr>
            <w:tcW w:w="1559" w:type="dxa"/>
            <w:shd w:val="clear" w:color="auto" w:fill="auto"/>
          </w:tcPr>
          <w:p w14:paraId="1599FBCB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</w:tcPr>
          <w:p w14:paraId="4F5D5557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14</w:t>
            </w:r>
          </w:p>
        </w:tc>
      </w:tr>
      <w:tr w:rsidR="00071762" w14:paraId="6614B460" w14:textId="77777777">
        <w:tc>
          <w:tcPr>
            <w:tcW w:w="1276" w:type="dxa"/>
            <w:shd w:val="clear" w:color="auto" w:fill="auto"/>
          </w:tcPr>
          <w:p w14:paraId="6E7F583D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ZERO:</w:t>
            </w:r>
          </w:p>
        </w:tc>
        <w:tc>
          <w:tcPr>
            <w:tcW w:w="1843" w:type="dxa"/>
            <w:shd w:val="clear" w:color="auto" w:fill="auto"/>
          </w:tcPr>
          <w:p w14:paraId="26690DFA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.DATA</w:t>
            </w:r>
          </w:p>
        </w:tc>
        <w:tc>
          <w:tcPr>
            <w:tcW w:w="1559" w:type="dxa"/>
            <w:shd w:val="clear" w:color="auto" w:fill="auto"/>
          </w:tcPr>
          <w:p w14:paraId="274A065D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14:paraId="5DE2EFC1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15</w:t>
            </w:r>
          </w:p>
        </w:tc>
      </w:tr>
      <w:tr w:rsidR="00071762" w14:paraId="6ACC66A6" w14:textId="77777777">
        <w:tc>
          <w:tcPr>
            <w:tcW w:w="1276" w:type="dxa"/>
            <w:shd w:val="clear" w:color="auto" w:fill="auto"/>
          </w:tcPr>
          <w:p w14:paraId="4358AAFB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NUM1:</w:t>
            </w:r>
          </w:p>
        </w:tc>
        <w:tc>
          <w:tcPr>
            <w:tcW w:w="1843" w:type="dxa"/>
            <w:shd w:val="clear" w:color="auto" w:fill="auto"/>
          </w:tcPr>
          <w:p w14:paraId="3BA42C6F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.DATA</w:t>
            </w:r>
          </w:p>
        </w:tc>
        <w:tc>
          <w:tcPr>
            <w:tcW w:w="1559" w:type="dxa"/>
            <w:shd w:val="clear" w:color="auto" w:fill="auto"/>
          </w:tcPr>
          <w:p w14:paraId="24498295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14:paraId="332342F4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16</w:t>
            </w:r>
          </w:p>
        </w:tc>
      </w:tr>
      <w:tr w:rsidR="00071762" w14:paraId="13E0F31C" w14:textId="77777777">
        <w:tc>
          <w:tcPr>
            <w:tcW w:w="1276" w:type="dxa"/>
            <w:shd w:val="clear" w:color="auto" w:fill="auto"/>
          </w:tcPr>
          <w:p w14:paraId="3E8AF09B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NUM2:</w:t>
            </w:r>
          </w:p>
        </w:tc>
        <w:tc>
          <w:tcPr>
            <w:tcW w:w="1843" w:type="dxa"/>
            <w:shd w:val="clear" w:color="auto" w:fill="auto"/>
          </w:tcPr>
          <w:p w14:paraId="733D3F59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.DATA</w:t>
            </w:r>
          </w:p>
        </w:tc>
        <w:tc>
          <w:tcPr>
            <w:tcW w:w="1559" w:type="dxa"/>
            <w:shd w:val="clear" w:color="auto" w:fill="auto"/>
          </w:tcPr>
          <w:p w14:paraId="0FB43FC2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14:paraId="10FEA3DC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17</w:t>
            </w:r>
          </w:p>
        </w:tc>
      </w:tr>
      <w:tr w:rsidR="00071762" w14:paraId="433B9D71" w14:textId="77777777">
        <w:tc>
          <w:tcPr>
            <w:tcW w:w="1276" w:type="dxa"/>
            <w:shd w:val="clear" w:color="auto" w:fill="auto"/>
          </w:tcPr>
          <w:p w14:paraId="37DB37E3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RESULT:</w:t>
            </w:r>
          </w:p>
        </w:tc>
        <w:tc>
          <w:tcPr>
            <w:tcW w:w="1843" w:type="dxa"/>
            <w:shd w:val="clear" w:color="auto" w:fill="auto"/>
          </w:tcPr>
          <w:p w14:paraId="6FFBDA93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.DATA</w:t>
            </w:r>
          </w:p>
        </w:tc>
        <w:tc>
          <w:tcPr>
            <w:tcW w:w="1559" w:type="dxa"/>
            <w:shd w:val="clear" w:color="auto" w:fill="auto"/>
          </w:tcPr>
          <w:p w14:paraId="2BFD34D0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14:paraId="2BDFC955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18</w:t>
            </w:r>
          </w:p>
        </w:tc>
      </w:tr>
      <w:tr w:rsidR="00071762" w14:paraId="72264158" w14:textId="77777777">
        <w:tc>
          <w:tcPr>
            <w:tcW w:w="1276" w:type="dxa"/>
            <w:shd w:val="clear" w:color="auto" w:fill="auto"/>
          </w:tcPr>
          <w:p w14:paraId="6113D08A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auto"/>
          </w:tcPr>
          <w:p w14:paraId="50342BD4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.END</w:t>
            </w:r>
            <w:proofErr w:type="gramEnd"/>
          </w:p>
        </w:tc>
        <w:tc>
          <w:tcPr>
            <w:tcW w:w="1559" w:type="dxa"/>
            <w:shd w:val="clear" w:color="auto" w:fill="auto"/>
          </w:tcPr>
          <w:p w14:paraId="7C823ADB" w14:textId="77777777" w:rsidR="00071762" w:rsidRDefault="00071762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</w:tcPr>
          <w:p w14:paraId="2B18D168" w14:textId="77777777" w:rsidR="00071762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 line 19</w:t>
            </w:r>
          </w:p>
        </w:tc>
      </w:tr>
    </w:tbl>
    <w:p w14:paraId="40A5C082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31D718A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6" w:name="bookmark=id.hnmgk9qjdl1r" w:colFirst="0" w:colLast="0"/>
      <w:bookmarkEnd w:id="16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statements are CORRECT?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The output when this program runs with inputs of 10 and 1 (in that order) is 21.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The output when this program runs with inputs of 100 and 0 (in that order) is 100.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Regardless of the input, whenever the program ends, the EQ condition code is set to 1, while the GT and LT condition codes are set to 0.</w:t>
      </w:r>
    </w:p>
    <w:p w14:paraId="23D9F8A4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</w:t>
      </w:r>
    </w:p>
    <w:p w14:paraId="7C247EF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1F27F6AB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and iii</w:t>
      </w:r>
    </w:p>
    <w:p w14:paraId="5B2EBA4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only</w:t>
      </w:r>
    </w:p>
    <w:p w14:paraId="2AAD7D41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5CAAEE51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2485931C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7" w:name="bookmark=id.gnzmzd1mexus" w:colFirst="0" w:colLast="0"/>
      <w:bookmarkEnd w:id="17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[1 mark] Which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of the following statements are CORRECT? 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b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The machine code in hexadecimal for the instruction at line 2 is D010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16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 The machine code in hexadecimal for the instruction at line 14 is F000</w:t>
      </w:r>
      <w:r>
        <w:rPr>
          <w:rFonts w:ascii="Times New Roman" w:eastAsia="Times New Roman" w:hAnsi="Times New Roman" w:cs="Times New Roman"/>
          <w:sz w:val="22"/>
          <w:szCs w:val="22"/>
          <w:vertAlign w:val="subscript"/>
        </w:rPr>
        <w:t>16</w:t>
      </w:r>
      <w:r>
        <w:rPr>
          <w:rFonts w:ascii="Times New Roman" w:eastAsia="Times New Roman" w:hAnsi="Times New Roman" w:cs="Times New Roman"/>
          <w:sz w:val="22"/>
          <w:szCs w:val="22"/>
        </w:rPr>
        <w:t>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.DATA pseudo-ops are stored as 16-bit 2’s complement value.</w:t>
      </w:r>
    </w:p>
    <w:p w14:paraId="3369726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6F570CCB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iii</w:t>
      </w:r>
      <w:proofErr w:type="gramEnd"/>
    </w:p>
    <w:p w14:paraId="7992C21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only</w:t>
      </w:r>
    </w:p>
    <w:p w14:paraId="0E2D511D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7B8D8E23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, ii, and iii</w:t>
      </w:r>
    </w:p>
    <w:p w14:paraId="0092D54C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  <w:sectPr w:rsidR="00071762">
          <w:pgSz w:w="11906" w:h="16838"/>
          <w:pgMar w:top="720" w:right="720" w:bottom="720" w:left="720" w:header="709" w:footer="709" w:gutter="0"/>
          <w:cols w:space="720"/>
        </w:sectPr>
      </w:pPr>
    </w:p>
    <w:p w14:paraId="1C0D6C66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4A0449D7" w14:textId="77777777" w:rsidR="00071762" w:rsidRDefault="00000000">
      <w:pPr>
        <w:pageBreakBefore/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Here is a machine code program using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the textbook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assembly language. Assume that the first instruction is stored at address 0.</w:t>
      </w:r>
    </w:p>
    <w:p w14:paraId="219198B5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2"/>
        <w:tblW w:w="5812" w:type="dxa"/>
        <w:tblInd w:w="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45"/>
        <w:gridCol w:w="745"/>
        <w:gridCol w:w="778"/>
        <w:gridCol w:w="993"/>
        <w:gridCol w:w="2551"/>
      </w:tblGrid>
      <w:tr w:rsidR="00071762" w14:paraId="72042AF6" w14:textId="77777777">
        <w:tc>
          <w:tcPr>
            <w:tcW w:w="745" w:type="dxa"/>
          </w:tcPr>
          <w:p w14:paraId="699C2095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1101</w:t>
            </w:r>
          </w:p>
        </w:tc>
        <w:tc>
          <w:tcPr>
            <w:tcW w:w="745" w:type="dxa"/>
          </w:tcPr>
          <w:p w14:paraId="259AE340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420CD00A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0095D58C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1100</w:t>
            </w:r>
          </w:p>
        </w:tc>
        <w:tc>
          <w:tcPr>
            <w:tcW w:w="2551" w:type="dxa"/>
          </w:tcPr>
          <w:p w14:paraId="0F2DFB08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1</w:t>
            </w:r>
          </w:p>
        </w:tc>
      </w:tr>
      <w:tr w:rsidR="00071762" w14:paraId="377C7520" w14:textId="77777777">
        <w:tc>
          <w:tcPr>
            <w:tcW w:w="745" w:type="dxa"/>
          </w:tcPr>
          <w:p w14:paraId="24F10888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45" w:type="dxa"/>
          </w:tcPr>
          <w:p w14:paraId="4DE10D84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4DD05F10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4DDBC80C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1011</w:t>
            </w:r>
          </w:p>
        </w:tc>
        <w:tc>
          <w:tcPr>
            <w:tcW w:w="2551" w:type="dxa"/>
          </w:tcPr>
          <w:p w14:paraId="03964908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2</w:t>
            </w:r>
          </w:p>
        </w:tc>
      </w:tr>
      <w:tr w:rsidR="00071762" w14:paraId="10ACB8E6" w14:textId="77777777">
        <w:tc>
          <w:tcPr>
            <w:tcW w:w="745" w:type="dxa"/>
          </w:tcPr>
          <w:p w14:paraId="3CA60F76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0111</w:t>
            </w:r>
          </w:p>
        </w:tc>
        <w:tc>
          <w:tcPr>
            <w:tcW w:w="745" w:type="dxa"/>
          </w:tcPr>
          <w:p w14:paraId="49ABFC9B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66069EDF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2709C5AD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1101</w:t>
            </w:r>
          </w:p>
        </w:tc>
        <w:tc>
          <w:tcPr>
            <w:tcW w:w="2551" w:type="dxa"/>
          </w:tcPr>
          <w:p w14:paraId="3CF15092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3</w:t>
            </w:r>
          </w:p>
        </w:tc>
      </w:tr>
      <w:tr w:rsidR="00071762" w14:paraId="00FA834D" w14:textId="77777777">
        <w:tc>
          <w:tcPr>
            <w:tcW w:w="745" w:type="dxa"/>
          </w:tcPr>
          <w:p w14:paraId="4D3E0A73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1010</w:t>
            </w:r>
          </w:p>
        </w:tc>
        <w:tc>
          <w:tcPr>
            <w:tcW w:w="745" w:type="dxa"/>
          </w:tcPr>
          <w:p w14:paraId="6023AEC6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53F4C954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70DC8ED4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1001</w:t>
            </w:r>
          </w:p>
        </w:tc>
        <w:tc>
          <w:tcPr>
            <w:tcW w:w="2551" w:type="dxa"/>
          </w:tcPr>
          <w:p w14:paraId="586049C2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4</w:t>
            </w:r>
          </w:p>
        </w:tc>
      </w:tr>
      <w:tr w:rsidR="00071762" w14:paraId="4C962DB6" w14:textId="77777777">
        <w:tc>
          <w:tcPr>
            <w:tcW w:w="745" w:type="dxa"/>
          </w:tcPr>
          <w:p w14:paraId="258BE310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45" w:type="dxa"/>
          </w:tcPr>
          <w:p w14:paraId="0292983C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4CE6F659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53858D89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2551" w:type="dxa"/>
          </w:tcPr>
          <w:p w14:paraId="4593A7B9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5</w:t>
            </w:r>
          </w:p>
        </w:tc>
      </w:tr>
      <w:tr w:rsidR="00071762" w14:paraId="38EBAE0B" w14:textId="77777777">
        <w:tc>
          <w:tcPr>
            <w:tcW w:w="745" w:type="dxa"/>
          </w:tcPr>
          <w:p w14:paraId="3864803A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0101</w:t>
            </w:r>
          </w:p>
        </w:tc>
        <w:tc>
          <w:tcPr>
            <w:tcW w:w="745" w:type="dxa"/>
          </w:tcPr>
          <w:p w14:paraId="0297F423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1A7D85A2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5C7C640E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1100</w:t>
            </w:r>
          </w:p>
        </w:tc>
        <w:tc>
          <w:tcPr>
            <w:tcW w:w="2551" w:type="dxa"/>
          </w:tcPr>
          <w:p w14:paraId="2B175384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6</w:t>
            </w:r>
          </w:p>
        </w:tc>
      </w:tr>
      <w:tr w:rsidR="00071762" w14:paraId="3F859CEE" w14:textId="77777777">
        <w:tc>
          <w:tcPr>
            <w:tcW w:w="745" w:type="dxa"/>
          </w:tcPr>
          <w:p w14:paraId="4480B396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0001</w:t>
            </w:r>
          </w:p>
        </w:tc>
        <w:tc>
          <w:tcPr>
            <w:tcW w:w="745" w:type="dxa"/>
          </w:tcPr>
          <w:p w14:paraId="1876684C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118BE72E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3F3092B2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2551" w:type="dxa"/>
          </w:tcPr>
          <w:p w14:paraId="45789F57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7</w:t>
            </w:r>
          </w:p>
        </w:tc>
      </w:tr>
      <w:tr w:rsidR="00071762" w14:paraId="390B95C3" w14:textId="77777777">
        <w:tc>
          <w:tcPr>
            <w:tcW w:w="745" w:type="dxa"/>
          </w:tcPr>
          <w:p w14:paraId="03E22584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0100</w:t>
            </w:r>
          </w:p>
        </w:tc>
        <w:tc>
          <w:tcPr>
            <w:tcW w:w="745" w:type="dxa"/>
          </w:tcPr>
          <w:p w14:paraId="15C5DE45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62ECC213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2FDE37E8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1101</w:t>
            </w:r>
          </w:p>
        </w:tc>
        <w:tc>
          <w:tcPr>
            <w:tcW w:w="2551" w:type="dxa"/>
          </w:tcPr>
          <w:p w14:paraId="7B13936C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8</w:t>
            </w:r>
          </w:p>
        </w:tc>
      </w:tr>
      <w:tr w:rsidR="00071762" w14:paraId="4D717D9B" w14:textId="77777777">
        <w:tc>
          <w:tcPr>
            <w:tcW w:w="745" w:type="dxa"/>
          </w:tcPr>
          <w:p w14:paraId="0C7D39AD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1000</w:t>
            </w:r>
          </w:p>
        </w:tc>
        <w:tc>
          <w:tcPr>
            <w:tcW w:w="745" w:type="dxa"/>
          </w:tcPr>
          <w:p w14:paraId="3B1A618A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7E1CADBE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2D423E39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0001</w:t>
            </w:r>
          </w:p>
        </w:tc>
        <w:tc>
          <w:tcPr>
            <w:tcW w:w="2551" w:type="dxa"/>
          </w:tcPr>
          <w:p w14:paraId="6159CF45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9</w:t>
            </w:r>
          </w:p>
        </w:tc>
      </w:tr>
      <w:tr w:rsidR="00071762" w14:paraId="0D67BEE2" w14:textId="77777777">
        <w:tc>
          <w:tcPr>
            <w:tcW w:w="745" w:type="dxa"/>
          </w:tcPr>
          <w:p w14:paraId="15EC8099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1110</w:t>
            </w:r>
          </w:p>
        </w:tc>
        <w:tc>
          <w:tcPr>
            <w:tcW w:w="745" w:type="dxa"/>
          </w:tcPr>
          <w:p w14:paraId="2D0E2687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12E8E4AF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0B99C6AC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2551" w:type="dxa"/>
          </w:tcPr>
          <w:p w14:paraId="256777B2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10</w:t>
            </w:r>
          </w:p>
        </w:tc>
      </w:tr>
      <w:tr w:rsidR="00071762" w14:paraId="485C7883" w14:textId="77777777">
        <w:tc>
          <w:tcPr>
            <w:tcW w:w="745" w:type="dxa"/>
          </w:tcPr>
          <w:p w14:paraId="6012A80F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745" w:type="dxa"/>
          </w:tcPr>
          <w:p w14:paraId="46C63DFC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3E44D406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7186BE19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2551" w:type="dxa"/>
          </w:tcPr>
          <w:p w14:paraId="5937AFB4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11</w:t>
            </w:r>
          </w:p>
        </w:tc>
      </w:tr>
      <w:tr w:rsidR="00071762" w14:paraId="405719B2" w14:textId="77777777">
        <w:tc>
          <w:tcPr>
            <w:tcW w:w="745" w:type="dxa"/>
          </w:tcPr>
          <w:p w14:paraId="1E88178D" w14:textId="77777777" w:rsidR="00071762" w:rsidRDefault="00000000">
            <w:pPr>
              <w:tabs>
                <w:tab w:val="left" w:pos="816"/>
              </w:tabs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45" w:type="dxa"/>
          </w:tcPr>
          <w:p w14:paraId="65FC4D85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1B36C43B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1F12C7E7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2551" w:type="dxa"/>
          </w:tcPr>
          <w:p w14:paraId="2E8BB2CC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12</w:t>
            </w:r>
          </w:p>
        </w:tc>
      </w:tr>
      <w:tr w:rsidR="00071762" w14:paraId="4B7624B3" w14:textId="77777777">
        <w:tc>
          <w:tcPr>
            <w:tcW w:w="745" w:type="dxa"/>
          </w:tcPr>
          <w:p w14:paraId="6881967B" w14:textId="77777777" w:rsidR="00071762" w:rsidRDefault="00000000">
            <w:pPr>
              <w:tabs>
                <w:tab w:val="left" w:pos="824"/>
              </w:tabs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745" w:type="dxa"/>
          </w:tcPr>
          <w:p w14:paraId="4E76DE33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778" w:type="dxa"/>
          </w:tcPr>
          <w:p w14:paraId="41372B7C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993" w:type="dxa"/>
          </w:tcPr>
          <w:p w14:paraId="7C8C0F88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2551" w:type="dxa"/>
          </w:tcPr>
          <w:p w14:paraId="243CCC4B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13</w:t>
            </w:r>
          </w:p>
        </w:tc>
      </w:tr>
      <w:tr w:rsidR="00071762" w14:paraId="56BDC7BD" w14:textId="77777777">
        <w:tc>
          <w:tcPr>
            <w:tcW w:w="745" w:type="dxa"/>
          </w:tcPr>
          <w:p w14:paraId="0E6ABD7F" w14:textId="77777777" w:rsidR="00071762" w:rsidRDefault="00000000">
            <w:pPr>
              <w:tabs>
                <w:tab w:val="left" w:pos="720"/>
                <w:tab w:val="left" w:pos="1115"/>
              </w:tabs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45" w:type="dxa"/>
          </w:tcPr>
          <w:p w14:paraId="2FF47C24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514B4419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4F8056D0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2551" w:type="dxa"/>
          </w:tcPr>
          <w:p w14:paraId="098F3A57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14</w:t>
            </w:r>
          </w:p>
        </w:tc>
      </w:tr>
      <w:tr w:rsidR="00071762" w14:paraId="1094C22A" w14:textId="77777777">
        <w:tc>
          <w:tcPr>
            <w:tcW w:w="745" w:type="dxa"/>
          </w:tcPr>
          <w:p w14:paraId="49A476F9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745" w:type="dxa"/>
          </w:tcPr>
          <w:p w14:paraId="45751C14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778" w:type="dxa"/>
          </w:tcPr>
          <w:p w14:paraId="38C2FB24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993" w:type="dxa"/>
          </w:tcPr>
          <w:p w14:paraId="2B295FAF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1111</w:t>
            </w:r>
          </w:p>
        </w:tc>
        <w:tc>
          <w:tcPr>
            <w:tcW w:w="2551" w:type="dxa"/>
          </w:tcPr>
          <w:p w14:paraId="6D487A9D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15</w:t>
            </w:r>
          </w:p>
        </w:tc>
      </w:tr>
      <w:tr w:rsidR="00071762" w14:paraId="66FDE289" w14:textId="77777777">
        <w:trPr>
          <w:trHeight w:val="43"/>
        </w:trPr>
        <w:tc>
          <w:tcPr>
            <w:tcW w:w="745" w:type="dxa"/>
          </w:tcPr>
          <w:p w14:paraId="35E972BD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45" w:type="dxa"/>
          </w:tcPr>
          <w:p w14:paraId="57E3A050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778" w:type="dxa"/>
          </w:tcPr>
          <w:p w14:paraId="528A0D3B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993" w:type="dxa"/>
          </w:tcPr>
          <w:p w14:paraId="152A670E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0000</w:t>
            </w:r>
          </w:p>
        </w:tc>
        <w:tc>
          <w:tcPr>
            <w:tcW w:w="2551" w:type="dxa"/>
          </w:tcPr>
          <w:p w14:paraId="16C036AA" w14:textId="77777777" w:rsidR="00071762" w:rsidRDefault="00000000">
            <w:pPr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-- line 16</w:t>
            </w:r>
          </w:p>
        </w:tc>
      </w:tr>
    </w:tbl>
    <w:p w14:paraId="34E88640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7730EF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8" w:name="bookmark=id.oug4icvidzmf" w:colFirst="0" w:colLast="0"/>
      <w:bookmarkEnd w:id="18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statements are CORRECT?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The assembly language instruction for line 13 is HALT.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ii. The code contains five .DATA pseudo-ops, three instances of 0 and two instances of -1.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The assembly language instruction for line 5 is LOAD 15</w:t>
      </w:r>
    </w:p>
    <w:p w14:paraId="741282D4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05320272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</w:t>
      </w:r>
    </w:p>
    <w:p w14:paraId="6A94739A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iii</w:t>
      </w:r>
      <w:proofErr w:type="gramEnd"/>
    </w:p>
    <w:p w14:paraId="5C23D0E2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only</w:t>
      </w:r>
    </w:p>
    <w:p w14:paraId="65114431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 only</w:t>
      </w:r>
    </w:p>
    <w:p w14:paraId="627200B0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  <w:sectPr w:rsidR="00071762">
          <w:pgSz w:w="11906" w:h="16838"/>
          <w:pgMar w:top="720" w:right="720" w:bottom="720" w:left="720" w:header="709" w:footer="709" w:gutter="0"/>
          <w:cols w:space="720"/>
        </w:sectPr>
      </w:pPr>
    </w:p>
    <w:p w14:paraId="4A914790" w14:textId="77777777" w:rsidR="00071762" w:rsidRDefault="00000000">
      <w:pPr>
        <w:pageBreakBefore/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lastRenderedPageBreak/>
        <w:t>get num1</w:t>
      </w:r>
    </w:p>
    <w:p w14:paraId="4273412B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get num2</w:t>
      </w:r>
    </w:p>
    <w:p w14:paraId="5A97F100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get stop</w:t>
      </w:r>
    </w:p>
    <w:p w14:paraId="120579CD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if stop = 0 then</w:t>
      </w:r>
    </w:p>
    <w:p w14:paraId="771E570E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print num1</w:t>
      </w:r>
    </w:p>
    <w:p w14:paraId="61FEAD05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else</w:t>
      </w:r>
    </w:p>
    <w:p w14:paraId="02407941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count </w:t>
      </w:r>
      <w:sdt>
        <w:sdtPr>
          <w:tag w:val="goog_rdk_0"/>
          <w:id w:val="-1017232084"/>
        </w:sdtPr>
        <w:sdtContent>
          <w:r>
            <w:rPr>
              <w:rFonts w:ascii="Fira Mono" w:eastAsia="Fira Mono" w:hAnsi="Fira Mono" w:cs="Fira Mono"/>
              <w:b/>
              <w:sz w:val="44"/>
              <w:szCs w:val="44"/>
            </w:rPr>
            <w:t>←</w:t>
          </w:r>
        </w:sdtContent>
      </w:sdt>
      <w:r>
        <w:rPr>
          <w:rFonts w:ascii="Courier New" w:eastAsia="Courier New" w:hAnsi="Courier New" w:cs="Courier New"/>
          <w:b/>
        </w:rPr>
        <w:t xml:space="preserve"> 0</w:t>
      </w:r>
    </w:p>
    <w:p w14:paraId="7E785D52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while count &lt; stop</w:t>
      </w:r>
    </w:p>
    <w:p w14:paraId="6AA10129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  print num1</w:t>
      </w:r>
    </w:p>
    <w:p w14:paraId="3DB661BA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  print ","</w:t>
      </w:r>
    </w:p>
    <w:p w14:paraId="18D002A0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  temp </w:t>
      </w:r>
      <w:sdt>
        <w:sdtPr>
          <w:tag w:val="goog_rdk_1"/>
          <w:id w:val="-120469675"/>
        </w:sdtPr>
        <w:sdtContent>
          <w:r>
            <w:rPr>
              <w:rFonts w:ascii="Fira Mono" w:eastAsia="Fira Mono" w:hAnsi="Fira Mono" w:cs="Fira Mono"/>
              <w:b/>
              <w:sz w:val="44"/>
              <w:szCs w:val="44"/>
            </w:rPr>
            <w:t>←</w:t>
          </w:r>
        </w:sdtContent>
      </w:sdt>
      <w:r>
        <w:rPr>
          <w:rFonts w:ascii="Courier New" w:eastAsia="Courier New" w:hAnsi="Courier New" w:cs="Courier New"/>
          <w:b/>
        </w:rPr>
        <w:t xml:space="preserve"> num1 + num2</w:t>
      </w:r>
    </w:p>
    <w:p w14:paraId="7F0176BC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  num1 </w:t>
      </w:r>
      <w:sdt>
        <w:sdtPr>
          <w:tag w:val="goog_rdk_2"/>
          <w:id w:val="1732492017"/>
        </w:sdtPr>
        <w:sdtContent>
          <w:r>
            <w:rPr>
              <w:rFonts w:ascii="Fira Mono" w:eastAsia="Fira Mono" w:hAnsi="Fira Mono" w:cs="Fira Mono"/>
              <w:b/>
              <w:sz w:val="44"/>
              <w:szCs w:val="44"/>
            </w:rPr>
            <w:t>←</w:t>
          </w:r>
        </w:sdtContent>
      </w:sdt>
      <w:r>
        <w:rPr>
          <w:rFonts w:ascii="Courier New" w:eastAsia="Courier New" w:hAnsi="Courier New" w:cs="Courier New"/>
          <w:b/>
        </w:rPr>
        <w:t xml:space="preserve"> num2</w:t>
      </w:r>
    </w:p>
    <w:p w14:paraId="7634F67E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  num2 </w:t>
      </w:r>
      <w:sdt>
        <w:sdtPr>
          <w:tag w:val="goog_rdk_3"/>
          <w:id w:val="336581129"/>
        </w:sdtPr>
        <w:sdtContent>
          <w:r>
            <w:rPr>
              <w:rFonts w:ascii="Fira Mono" w:eastAsia="Fira Mono" w:hAnsi="Fira Mono" w:cs="Fira Mono"/>
              <w:b/>
              <w:sz w:val="44"/>
              <w:szCs w:val="44"/>
            </w:rPr>
            <w:t>←</w:t>
          </w:r>
        </w:sdtContent>
      </w:sdt>
      <w:r>
        <w:rPr>
          <w:rFonts w:ascii="Courier New" w:eastAsia="Courier New" w:hAnsi="Courier New" w:cs="Courier New"/>
          <w:b/>
        </w:rPr>
        <w:t xml:space="preserve"> temp</w:t>
      </w:r>
    </w:p>
    <w:p w14:paraId="68E124B3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  count </w:t>
      </w:r>
      <w:sdt>
        <w:sdtPr>
          <w:tag w:val="goog_rdk_4"/>
          <w:id w:val="510181013"/>
        </w:sdtPr>
        <w:sdtContent>
          <w:r>
            <w:rPr>
              <w:rFonts w:ascii="Fira Mono" w:eastAsia="Fira Mono" w:hAnsi="Fira Mono" w:cs="Fira Mono"/>
              <w:b/>
              <w:sz w:val="44"/>
              <w:szCs w:val="44"/>
            </w:rPr>
            <w:t>←</w:t>
          </w:r>
        </w:sdtContent>
      </w:sdt>
      <w:r>
        <w:rPr>
          <w:rFonts w:ascii="Courier New" w:eastAsia="Courier New" w:hAnsi="Courier New" w:cs="Courier New"/>
          <w:b/>
        </w:rPr>
        <w:t xml:space="preserve"> count + 1</w:t>
      </w:r>
    </w:p>
    <w:p w14:paraId="2049DAA5" w14:textId="77777777" w:rsidR="00071762" w:rsidRDefault="00000000">
      <w:pPr>
        <w:spacing w:after="0" w:line="240" w:lineRule="auto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end while</w:t>
      </w:r>
    </w:p>
    <w:p w14:paraId="4C55A9D5" w14:textId="77777777" w:rsidR="00071762" w:rsidRDefault="00000000">
      <w:pPr>
        <w:spacing w:after="0" w:line="240" w:lineRule="auto"/>
        <w:rPr>
          <w:rFonts w:ascii="Arial" w:eastAsia="Arial" w:hAnsi="Arial" w:cs="Arial"/>
          <w:b/>
        </w:rPr>
      </w:pPr>
      <w:r>
        <w:rPr>
          <w:rFonts w:ascii="Courier New" w:eastAsia="Courier New" w:hAnsi="Courier New" w:cs="Courier New"/>
          <w:b/>
        </w:rPr>
        <w:t>end if</w:t>
      </w:r>
    </w:p>
    <w:p w14:paraId="0D612B92" w14:textId="77777777" w:rsidR="00071762" w:rsidRDefault="00071762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63D135B0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bookmarkStart w:id="19" w:name="bookmark=id.yb7zglxnh3zg" w:colFirst="0" w:colLast="0"/>
      <w:bookmarkEnd w:id="19"/>
      <w:r>
        <w:rPr>
          <w:rFonts w:ascii="Times New Roman" w:eastAsia="Times New Roman" w:hAnsi="Times New Roman" w:cs="Times New Roman"/>
          <w:sz w:val="22"/>
          <w:szCs w:val="22"/>
        </w:rPr>
        <w:t>[1 mark] Which of the following statements are CORRECT given the pseudocode algorithm above?</w:t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br/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   The output when this algorithm runs with inputs of 0, 1, and 4 (in that order) is 0,1,1,2,3,</w:t>
      </w:r>
      <w:r>
        <w:rPr>
          <w:rFonts w:ascii="Times New Roman" w:eastAsia="Times New Roman" w:hAnsi="Times New Roman" w:cs="Times New Roman"/>
          <w:color w:val="FF0000"/>
          <w:sz w:val="22"/>
          <w:szCs w:val="22"/>
        </w:rPr>
        <w:br/>
      </w:r>
      <w:r>
        <w:rPr>
          <w:rFonts w:ascii="Times New Roman" w:eastAsia="Times New Roman" w:hAnsi="Times New Roman" w:cs="Times New Roman"/>
          <w:sz w:val="22"/>
          <w:szCs w:val="22"/>
        </w:rPr>
        <w:t>ii.  The output when this algorithm runs with inputs of 0, 1, and 4 (in that order) is 0,1,1,2,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iii. The three basic pseudocode constructs are sequential, conditional, and loop constructs.</w:t>
      </w:r>
      <w:r>
        <w:rPr>
          <w:rFonts w:ascii="Times New Roman" w:eastAsia="Times New Roman" w:hAnsi="Times New Roman" w:cs="Times New Roman"/>
          <w:sz w:val="22"/>
          <w:szCs w:val="22"/>
        </w:rPr>
        <w:tab/>
      </w:r>
    </w:p>
    <w:p w14:paraId="6C057CDF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 and iii</w:t>
      </w:r>
    </w:p>
    <w:p w14:paraId="2994725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</w:t>
      </w:r>
    </w:p>
    <w:p w14:paraId="3EF37335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only</w:t>
      </w:r>
      <w:proofErr w:type="gramEnd"/>
    </w:p>
    <w:p w14:paraId="1C979EE8" w14:textId="77777777" w:rsidR="00071762" w:rsidRDefault="0000000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iii only</w:t>
      </w:r>
    </w:p>
    <w:p w14:paraId="7FB7FE46" w14:textId="77777777" w:rsidR="00071762" w:rsidRDefault="00000000">
      <w:pPr>
        <w:spacing w:after="0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and iii</w:t>
      </w:r>
      <w:proofErr w:type="gramEnd"/>
    </w:p>
    <w:p w14:paraId="50A2B505" w14:textId="77777777" w:rsidR="00071762" w:rsidRDefault="00071762">
      <w:pPr>
        <w:spacing w:after="0"/>
        <w:rPr>
          <w:rFonts w:ascii="Times New Roman" w:eastAsia="Times New Roman" w:hAnsi="Times New Roman" w:cs="Times New Roman"/>
          <w:sz w:val="22"/>
          <w:szCs w:val="22"/>
        </w:rPr>
      </w:pPr>
    </w:p>
    <w:p w14:paraId="0D0768BF" w14:textId="77777777" w:rsidR="00071762" w:rsidRDefault="00071762">
      <w:pPr>
        <w:spacing w:after="0"/>
        <w:rPr>
          <w:rFonts w:ascii="Times New Roman" w:eastAsia="Times New Roman" w:hAnsi="Times New Roman" w:cs="Times New Roman"/>
          <w:sz w:val="22"/>
          <w:szCs w:val="22"/>
        </w:rPr>
      </w:pPr>
    </w:p>
    <w:sectPr w:rsidR="00071762">
      <w:pgSz w:w="11906" w:h="16838"/>
      <w:pgMar w:top="720" w:right="720" w:bottom="720" w:left="720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0123A75-3E39-458A-A4EA-E5B6C67705B6}"/>
    <w:embedBold r:id="rId2" w:fontKey="{487F1D50-FBA3-49B9-A680-2AD730094F6C}"/>
    <w:embedItalic r:id="rId3" w:fontKey="{B99E2FD8-A70E-496A-A0F6-7B907F9D504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04D22CF-FF5A-4EF2-A3F2-5C683918FC1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62E25F62-8E27-4A2D-A3C0-ED1F94EC316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DE050ED-CB84-4249-BF75-C3ECDC51B69D}"/>
    <w:embedItalic r:id="rId7" w:fontKey="{3498E088-A359-4444-A5DB-A18F6D7273B9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8" w:fontKey="{8080BCE1-AA6B-4B95-A857-AD5953B0FAD8}"/>
    <w:embedBold r:id="rId9" w:fontKey="{FC3CD9DB-628A-48F1-8953-142A2C2559B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762"/>
    <w:rsid w:val="00071762"/>
    <w:rsid w:val="005A2426"/>
    <w:rsid w:val="00A012D4"/>
    <w:rsid w:val="00AC05BE"/>
    <w:rsid w:val="00B46C45"/>
    <w:rsid w:val="00E97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79451"/>
  <w15:docId w15:val="{8B8B7671-7357-45EF-AB62-BE1437FC2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NZ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C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C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C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C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C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C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C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C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C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C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C7C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C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C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C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C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C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C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C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C2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C7C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C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C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C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C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C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C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C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C29"/>
    <w:rPr>
      <w:b/>
      <w:bCs/>
      <w:smallCaps/>
      <w:color w:val="0F4761" w:themeColor="accent1" w:themeShade="BF"/>
      <w:spacing w:val="5"/>
    </w:rPr>
  </w:style>
  <w:style w:type="paragraph" w:customStyle="1" w:styleId="code">
    <w:name w:val="code"/>
    <w:basedOn w:val="Normal"/>
    <w:link w:val="codeChar"/>
    <w:qFormat/>
    <w:rsid w:val="00B63126"/>
    <w:pPr>
      <w:snapToGrid w:val="0"/>
      <w:spacing w:after="0" w:line="360" w:lineRule="auto"/>
    </w:pPr>
    <w:rPr>
      <w:rFonts w:ascii="Courier New" w:hAnsi="Courier New" w:cs="Courier New"/>
      <w:sz w:val="20"/>
      <w:szCs w:val="20"/>
      <w:lang w:eastAsia="en-US" w:bidi="en-US"/>
    </w:rPr>
  </w:style>
  <w:style w:type="character" w:customStyle="1" w:styleId="codeChar">
    <w:name w:val="code Char"/>
    <w:basedOn w:val="DefaultParagraphFont"/>
    <w:link w:val="code"/>
    <w:rsid w:val="00B63126"/>
    <w:rPr>
      <w:rFonts w:ascii="Courier New" w:hAnsi="Courier New" w:cs="Courier New"/>
      <w:kern w:val="0"/>
      <w:sz w:val="20"/>
      <w:szCs w:val="20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55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915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E09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E09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E09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09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09A7"/>
    <w:rPr>
      <w:b/>
      <w:bCs/>
      <w:sz w:val="20"/>
      <w:szCs w:val="20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EUQGF3JorERU+sd0noOCILiQJA==">CgMxLjAaIwoBMBIeChwIB0IYCgtDb3VyaWVyIE5ldxIJRmlyYSBNb25vGiMKATESHgocCAdCGAoLQ291cmllciBOZXcSCUZpcmEgTW9ubxojCgEyEh4KHAgHQhgKC0NvdXJpZXIgTmV3EglGaXJhIE1vbm8aIwoBMxIeChwIB0IYCgtDb3VyaWVyIE5ldxIJRmlyYSBNb25vGiMKATQSHgocCAdCGAoLQ291cmllciBOZXcSCUZpcmEgTW9ubzIPaWQucmM5cHZxbDYyY3psMg9pZC42OXIwOXVibm43bHQyD2lkLnZoYXg5NG1yb2lxbDIPaWQuYmNqcHZpanNiMGJzMg5pZC5pZDBjc2p5a3BmdjIPaWQuazVpaTR1Z3FvcXpiMg9pZC5yZnVmb2F3OHdxdHcyD2lkLnVqMjluOTVmencxMTIPaWQueHhzZDUweW50bHJyMg9pZC5qYTY2b3c0eDE4eHUyD2lkLnA3NnU5ZzdsODBjZzIPaWQuN3dyOWVqbnVtdzEyMg9pZC52N3I2OWYzZXJzc3YyD2lkLmp3bnAwMnpoenBqajIPaWQueWtxYWE4OWNiMW5sMg9pZC4xcHUwNnBscTBmNGwyD2lkLmhubWdrOXFqZGwxcjIPaWQuZ256bXpkMW1leHVzMg9pZC5vdWc0aWN2aWR6bWYyD2lkLnliN3pnbHhuaDN6ZzgAciExRlBfdEstQ3Q4aU42SU93cFREekhiQmRzVk45U3R4eF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12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Seo</dc:creator>
  <cp:lastModifiedBy>Oliver O'Loughlin</cp:lastModifiedBy>
  <cp:revision>3</cp:revision>
  <dcterms:created xsi:type="dcterms:W3CDTF">2024-04-23T02:43:00Z</dcterms:created>
  <dcterms:modified xsi:type="dcterms:W3CDTF">2025-04-26T22:51:00Z</dcterms:modified>
</cp:coreProperties>
</file>