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8B8FD" w14:textId="77777777" w:rsidR="001C397E" w:rsidRDefault="00000000">
      <w:pPr>
        <w:pStyle w:val="Heading1"/>
      </w:pPr>
      <w:r>
        <w:t>Assignment — Messy Time Series Data (Visualization Pipeline)</w:t>
      </w:r>
    </w:p>
    <w:p w14:paraId="5A35DECA" w14:textId="6D75AF79" w:rsidR="00444F31" w:rsidRPr="00444F31" w:rsidRDefault="00444F31" w:rsidP="00444F31">
      <w:r>
        <w:t>Name: Sydney Babb</w:t>
      </w:r>
    </w:p>
    <w:p w14:paraId="4B6DA32B" w14:textId="77777777" w:rsidR="001C397E" w:rsidRDefault="00000000">
      <w:pPr>
        <w:pStyle w:val="Heading2"/>
      </w:pPr>
      <w:r>
        <w:t>Dataset Description</w:t>
      </w:r>
    </w:p>
    <w:p w14:paraId="4819799E" w14:textId="77777777" w:rsidR="001C397E" w:rsidRDefault="00000000">
      <w:r>
        <w:t>You are given messy_timeseries.csv.</w:t>
      </w:r>
    </w:p>
    <w:p w14:paraId="145B89CD" w14:textId="77777777" w:rsidR="001C397E" w:rsidRDefault="00000000">
      <w:pPr>
        <w:pStyle w:val="ListBullet"/>
      </w:pPr>
      <w:r>
        <w:t>What one row represents:</w:t>
      </w:r>
    </w:p>
    <w:p w14:paraId="16C24A6D" w14:textId="77777777" w:rsidR="001C397E" w:rsidRDefault="00000000">
      <w:r>
        <w:t>One observation of the system’s metric measured at a specific point in time.</w:t>
      </w:r>
    </w:p>
    <w:p w14:paraId="36ADFFFB" w14:textId="77777777" w:rsidR="001C397E" w:rsidRDefault="00000000">
      <w:pPr>
        <w:pStyle w:val="Heading2"/>
      </w:pPr>
      <w:r>
        <w:t>Columns</w:t>
      </w:r>
    </w:p>
    <w:p w14:paraId="4C42057E" w14:textId="77777777" w:rsidR="001C397E" w:rsidRDefault="00000000">
      <w:pPr>
        <w:pStyle w:val="ListBullet"/>
      </w:pPr>
      <w:r>
        <w:t>timestamp: date/time for each observation (messy on purpose: mixed formats, invalid entries, blanks)</w:t>
      </w:r>
    </w:p>
    <w:p w14:paraId="1BD98D4A" w14:textId="77777777" w:rsidR="001C397E" w:rsidRDefault="00000000">
      <w:pPr>
        <w:pStyle w:val="ListBullet"/>
      </w:pPr>
      <w:proofErr w:type="spellStart"/>
      <w:r>
        <w:t>metric_value</w:t>
      </w:r>
      <w:proofErr w:type="spellEnd"/>
      <w:r>
        <w:t>: numeric measurement (messy on purpose: missing values, extreme outliers)</w:t>
      </w:r>
    </w:p>
    <w:p w14:paraId="040E138C" w14:textId="77777777" w:rsidR="001C397E" w:rsidRDefault="00000000">
      <w:pPr>
        <w:pStyle w:val="ListBullet"/>
      </w:pPr>
      <w:r>
        <w:t>site: category label for where measurement came from (A/B/C)</w:t>
      </w:r>
    </w:p>
    <w:p w14:paraId="2B109629" w14:textId="77777777" w:rsidR="001C397E" w:rsidRDefault="00000000">
      <w:pPr>
        <w:pStyle w:val="ListBullet"/>
      </w:pPr>
      <w:r>
        <w:t>notes: short text notes (e.g., 'ok', 'sensor?', 'manual')</w:t>
      </w:r>
    </w:p>
    <w:p w14:paraId="365D747E" w14:textId="77777777" w:rsidR="001C397E" w:rsidRDefault="00000000">
      <w:pPr>
        <w:pStyle w:val="ListBullet"/>
      </w:pPr>
      <w:proofErr w:type="spellStart"/>
      <w:r>
        <w:t>extra_column_int</w:t>
      </w:r>
      <w:proofErr w:type="spellEnd"/>
      <w:r>
        <w:t>: represents numeric values generated by internal systems. In real organizations, similar columns often appear.</w:t>
      </w:r>
    </w:p>
    <w:p w14:paraId="3A4AD832" w14:textId="77777777" w:rsidR="001C397E" w:rsidRDefault="00000000">
      <w:pPr>
        <w:pStyle w:val="ListBullet"/>
      </w:pPr>
      <w:proofErr w:type="spellStart"/>
      <w:r>
        <w:t>extra_column_</w:t>
      </w:r>
      <w:proofErr w:type="gramStart"/>
      <w:r>
        <w:t>flag</w:t>
      </w:r>
      <w:proofErr w:type="spellEnd"/>
      <w:r>
        <w:t>:</w:t>
      </w:r>
      <w:proofErr w:type="gramEnd"/>
      <w:r>
        <w:t xml:space="preserve"> simulates </w:t>
      </w:r>
      <w:proofErr w:type="spellStart"/>
      <w:r>
        <w:t>boolean</w:t>
      </w:r>
      <w:proofErr w:type="spellEnd"/>
      <w:r>
        <w:t xml:space="preserve"> flags commonly added during data processing pipelines.</w:t>
      </w:r>
    </w:p>
    <w:p w14:paraId="6454C882" w14:textId="77777777" w:rsidR="001C397E" w:rsidRDefault="00000000">
      <w:pPr>
        <w:pStyle w:val="Heading2"/>
      </w:pPr>
      <w:r>
        <w:t>This Dataset Simulates a Real Data Science Pipeline</w:t>
      </w:r>
    </w:p>
    <w:p w14:paraId="239D14F8" w14:textId="77777777" w:rsidR="001C397E" w:rsidRDefault="00000000">
      <w:pPr>
        <w:pStyle w:val="ListBullet"/>
      </w:pPr>
      <w:r>
        <w:t>Rows may be out of order</w:t>
      </w:r>
    </w:p>
    <w:p w14:paraId="5C3A3D97" w14:textId="77777777" w:rsidR="001C397E" w:rsidRDefault="00000000">
      <w:pPr>
        <w:pStyle w:val="ListBullet"/>
      </w:pPr>
      <w:r>
        <w:t>Data may include duplicates</w:t>
      </w:r>
    </w:p>
    <w:p w14:paraId="4159BF58" w14:textId="77777777" w:rsidR="001C397E" w:rsidRDefault="00000000">
      <w:pPr>
        <w:pStyle w:val="ListBullet"/>
      </w:pPr>
      <w:r>
        <w:t xml:space="preserve">Timestamps may not </w:t>
      </w:r>
      <w:proofErr w:type="gramStart"/>
      <w:r>
        <w:t>parse</w:t>
      </w:r>
      <w:proofErr w:type="gramEnd"/>
      <w:r>
        <w:t xml:space="preserve"> cleanly</w:t>
      </w:r>
    </w:p>
    <w:p w14:paraId="2B0E659E" w14:textId="77777777" w:rsidR="001C397E" w:rsidRDefault="00000000">
      <w:pPr>
        <w:pStyle w:val="ListBullet"/>
      </w:pPr>
      <w:r>
        <w:t>Missing values and outliers are present</w:t>
      </w:r>
    </w:p>
    <w:p w14:paraId="625D1F49" w14:textId="77777777" w:rsidR="001C397E" w:rsidRDefault="00000000">
      <w:pPr>
        <w:pStyle w:val="ListBullet"/>
      </w:pPr>
      <w:r>
        <w:t>There may be a regime shift / anomaly you should detect after cleaning</w:t>
      </w:r>
    </w:p>
    <w:p w14:paraId="298618E6" w14:textId="77777777" w:rsidR="001C397E" w:rsidRDefault="00000000">
      <w:pPr>
        <w:pStyle w:val="Heading2"/>
      </w:pPr>
      <w:r>
        <w:t>Questions</w:t>
      </w:r>
    </w:p>
    <w:p w14:paraId="1876002E" w14:textId="77777777" w:rsidR="001C397E" w:rsidRDefault="00000000">
      <w:pPr>
        <w:pStyle w:val="Heading3"/>
      </w:pPr>
      <w:r>
        <w:t xml:space="preserve">Q1 (5 </w:t>
      </w:r>
      <w:proofErr w:type="gramStart"/>
      <w:r>
        <w:t>pts) —</w:t>
      </w:r>
      <w:proofErr w:type="gramEnd"/>
      <w:r>
        <w:t xml:space="preserve"> Data Audit (Pipeline: DATA)</w:t>
      </w:r>
    </w:p>
    <w:p w14:paraId="01F1A946" w14:textId="77777777" w:rsidR="001C397E" w:rsidRDefault="00000000">
      <w:r>
        <w:t>TODO: After loading the dataset, write an audit report that answers:</w:t>
      </w:r>
    </w:p>
    <w:p w14:paraId="2EF79DA0" w14:textId="77777777" w:rsidR="001C397E" w:rsidRDefault="00000000">
      <w:pPr>
        <w:pStyle w:val="ListNumber"/>
      </w:pPr>
      <w:r>
        <w:t>What does one row represent (best guess)?</w:t>
      </w:r>
    </w:p>
    <w:p w14:paraId="07D9552D" w14:textId="586E34C8" w:rsidR="00FF0091" w:rsidRDefault="00FF0091" w:rsidP="00FF0091">
      <w:pPr>
        <w:pStyle w:val="ListNumber"/>
        <w:numPr>
          <w:ilvl w:val="0"/>
          <w:numId w:val="10"/>
        </w:numPr>
      </w:pPr>
      <w:r>
        <w:t>Time series for each observation/measurement.</w:t>
      </w:r>
    </w:p>
    <w:p w14:paraId="6C66C9A2" w14:textId="77777777" w:rsidR="001C397E" w:rsidRDefault="00000000">
      <w:pPr>
        <w:pStyle w:val="ListNumber"/>
      </w:pPr>
      <w:r>
        <w:t>What will break time-series analysis if not fixed? (timestamps, sorting, duplicates, types)</w:t>
      </w:r>
    </w:p>
    <w:p w14:paraId="6CBC2CAF" w14:textId="075D902D" w:rsidR="00FF0091" w:rsidRDefault="00FF0091" w:rsidP="00FF0091">
      <w:pPr>
        <w:pStyle w:val="ListNumber"/>
        <w:numPr>
          <w:ilvl w:val="0"/>
          <w:numId w:val="10"/>
        </w:numPr>
      </w:pPr>
      <w:r>
        <w:t xml:space="preserve">Rows being out of order can </w:t>
      </w:r>
      <w:r w:rsidR="00F87220">
        <w:t>affect</w:t>
      </w:r>
      <w:r>
        <w:t xml:space="preserve"> the graph. </w:t>
      </w:r>
      <w:r w:rsidR="00F87220">
        <w:t>Duplicate data</w:t>
      </w:r>
      <w:r>
        <w:t xml:space="preserve"> can </w:t>
      </w:r>
      <w:r w:rsidR="00F87220">
        <w:t>affect</w:t>
      </w:r>
      <w:r>
        <w:t xml:space="preserve"> </w:t>
      </w:r>
      <w:r w:rsidR="00F87220">
        <w:t xml:space="preserve">data with unique identifiers. Timestamps need to be trimmed/fix spacing, so it can be seen displayed cleanly on the graph. Missing values/outliers need to be handled this can affect the accuracy of the graph. </w:t>
      </w:r>
    </w:p>
    <w:p w14:paraId="3E5239C6" w14:textId="77777777" w:rsidR="001C397E" w:rsidRDefault="00000000">
      <w:pPr>
        <w:pStyle w:val="ListNumber"/>
      </w:pPr>
      <w:r>
        <w:t>What will mislead visualizations if not fixed? (missing, outliers, inconsistent sampling)</w:t>
      </w:r>
    </w:p>
    <w:p w14:paraId="1F94CFA8" w14:textId="3C24E071" w:rsidR="00F87220" w:rsidRDefault="00F87220" w:rsidP="00F87220">
      <w:pPr>
        <w:pStyle w:val="ListNumber"/>
        <w:numPr>
          <w:ilvl w:val="0"/>
          <w:numId w:val="10"/>
        </w:numPr>
      </w:pPr>
      <w:r>
        <w:lastRenderedPageBreak/>
        <w:t xml:space="preserve">Missing values/outliers can affect the accuracy of the graph. Data being out of order can affect the overall visual analysis. </w:t>
      </w:r>
    </w:p>
    <w:p w14:paraId="737F2663" w14:textId="77777777" w:rsidR="001C397E" w:rsidRDefault="00000000">
      <w:pPr>
        <w:pStyle w:val="ListNumber"/>
      </w:pPr>
      <w:r>
        <w:t>What is your cleaning plan (step-by-step)?</w:t>
      </w:r>
    </w:p>
    <w:p w14:paraId="6FDCC8D7" w14:textId="03E4F042" w:rsidR="00F87220" w:rsidRDefault="00815A54" w:rsidP="00F87220">
      <w:pPr>
        <w:pStyle w:val="ListNumber"/>
        <w:numPr>
          <w:ilvl w:val="0"/>
          <w:numId w:val="10"/>
        </w:numPr>
      </w:pPr>
      <w:r>
        <w:t>Fix the inconsistencies with ‘timestamp’ (slashes or dashes). Solution: convert ‘timestamp’ object type to datetime type</w:t>
      </w:r>
    </w:p>
    <w:p w14:paraId="6636788B" w14:textId="1E914451" w:rsidR="00815A54" w:rsidRDefault="00815A54" w:rsidP="00F87220">
      <w:pPr>
        <w:pStyle w:val="ListNumber"/>
        <w:numPr>
          <w:ilvl w:val="0"/>
          <w:numId w:val="10"/>
        </w:numPr>
      </w:pPr>
      <w:r>
        <w:t>Fix the missing values with ‘timestamp’ and ‘</w:t>
      </w:r>
      <w:proofErr w:type="spellStart"/>
      <w:r>
        <w:t>metric_value</w:t>
      </w:r>
      <w:proofErr w:type="spellEnd"/>
      <w:r>
        <w:t>’. Solution: remove missing values for ‘timestamp’ and replace missing values with avg. for ‘</w:t>
      </w:r>
      <w:proofErr w:type="spellStart"/>
      <w:r>
        <w:t>metric_value</w:t>
      </w:r>
      <w:proofErr w:type="spellEnd"/>
      <w:r>
        <w:t>’.</w:t>
      </w:r>
    </w:p>
    <w:p w14:paraId="68B0AA72" w14:textId="5EEEE9FB" w:rsidR="00815A54" w:rsidRDefault="00815A54" w:rsidP="00F87220">
      <w:pPr>
        <w:pStyle w:val="ListNumber"/>
        <w:numPr>
          <w:ilvl w:val="0"/>
          <w:numId w:val="10"/>
        </w:numPr>
      </w:pPr>
      <w:r>
        <w:t>Fix outlier with ‘</w:t>
      </w:r>
      <w:proofErr w:type="spellStart"/>
      <w:r>
        <w:t>metric_value</w:t>
      </w:r>
      <w:proofErr w:type="spellEnd"/>
      <w:r>
        <w:t>’ being the min. in the negatives. Solution: replace negative value with 0.</w:t>
      </w:r>
    </w:p>
    <w:p w14:paraId="43DA62F7" w14:textId="77777777" w:rsidR="00815A54" w:rsidRDefault="00815A54" w:rsidP="00F87220">
      <w:pPr>
        <w:pStyle w:val="ListNumber"/>
        <w:numPr>
          <w:ilvl w:val="0"/>
          <w:numId w:val="10"/>
        </w:numPr>
      </w:pPr>
    </w:p>
    <w:p w14:paraId="6FF08C6A" w14:textId="77777777" w:rsidR="001C397E" w:rsidRDefault="00000000">
      <w:pPr>
        <w:pStyle w:val="Heading3"/>
      </w:pPr>
      <w:r>
        <w:t xml:space="preserve">Q2 (15 </w:t>
      </w:r>
      <w:proofErr w:type="gramStart"/>
      <w:r>
        <w:t>pts) —</w:t>
      </w:r>
      <w:proofErr w:type="gramEnd"/>
      <w:r>
        <w:t xml:space="preserve"> Timestamp Cleaning (Pipeline: TRANSFORM)</w:t>
      </w:r>
    </w:p>
    <w:p w14:paraId="7A47A049" w14:textId="77777777" w:rsidR="001C397E" w:rsidRDefault="00000000">
      <w:r>
        <w:t>TODO: Implement and justify:</w:t>
      </w:r>
    </w:p>
    <w:p w14:paraId="28DD125F" w14:textId="77777777" w:rsidR="001C397E" w:rsidRDefault="00000000">
      <w:pPr>
        <w:pStyle w:val="ListBullet"/>
      </w:pPr>
      <w:r>
        <w:t>Convert timestamp to datetime (handle invalid formats)</w:t>
      </w:r>
    </w:p>
    <w:p w14:paraId="4416981C" w14:textId="77777777" w:rsidR="001C397E" w:rsidRDefault="00000000">
      <w:pPr>
        <w:pStyle w:val="ListBullet"/>
      </w:pPr>
      <w:r>
        <w:t>Drop rows with missing or invalid timestamps</w:t>
      </w:r>
    </w:p>
    <w:p w14:paraId="31D63C98" w14:textId="77777777" w:rsidR="001C397E" w:rsidRDefault="00000000">
      <w:pPr>
        <w:pStyle w:val="ListBullet"/>
      </w:pPr>
      <w:r>
        <w:t>Sort data by time</w:t>
      </w:r>
    </w:p>
    <w:p w14:paraId="02DF6592" w14:textId="77777777" w:rsidR="001C397E" w:rsidRDefault="00000000">
      <w:r>
        <w:t>Write: How many rows were dropped and why?</w:t>
      </w:r>
    </w:p>
    <w:p w14:paraId="68A87767" w14:textId="356E5D19" w:rsidR="00815A54" w:rsidRDefault="005D2CA9" w:rsidP="005D2CA9">
      <w:pPr>
        <w:pStyle w:val="ListParagraph"/>
        <w:numPr>
          <w:ilvl w:val="0"/>
          <w:numId w:val="10"/>
        </w:numPr>
      </w:pPr>
      <w:r>
        <w:t>Dropped missing value for ‘timestamp’ index 46:</w:t>
      </w:r>
    </w:p>
    <w:p w14:paraId="38BE24E8" w14:textId="5DA704B5" w:rsidR="005D2CA9" w:rsidRDefault="005D2CA9" w:rsidP="005D2CA9">
      <w:pPr>
        <w:pStyle w:val="ListParagraph"/>
      </w:pPr>
      <w:r w:rsidRPr="005D2CA9">
        <w:rPr>
          <w:noProof/>
        </w:rPr>
        <w:drawing>
          <wp:inline distT="0" distB="0" distL="0" distR="0" wp14:anchorId="6B6C7562" wp14:editId="40D641F3">
            <wp:extent cx="5486400" cy="970280"/>
            <wp:effectExtent l="0" t="0" r="0" b="1270"/>
            <wp:docPr id="132957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75193" name=""/>
                    <pic:cNvPicPr/>
                  </pic:nvPicPr>
                  <pic:blipFill>
                    <a:blip r:embed="rId8"/>
                    <a:stretch>
                      <a:fillRect/>
                    </a:stretch>
                  </pic:blipFill>
                  <pic:spPr>
                    <a:xfrm>
                      <a:off x="0" y="0"/>
                      <a:ext cx="5486400" cy="970280"/>
                    </a:xfrm>
                    <a:prstGeom prst="rect">
                      <a:avLst/>
                    </a:prstGeom>
                  </pic:spPr>
                </pic:pic>
              </a:graphicData>
            </a:graphic>
          </wp:inline>
        </w:drawing>
      </w:r>
    </w:p>
    <w:p w14:paraId="601FDAC3" w14:textId="3F31481B" w:rsidR="005D2CA9" w:rsidRDefault="00A16966" w:rsidP="005D2CA9">
      <w:pPr>
        <w:pStyle w:val="ListParagraph"/>
        <w:numPr>
          <w:ilvl w:val="0"/>
          <w:numId w:val="10"/>
        </w:numPr>
      </w:pPr>
      <w:r>
        <w:t xml:space="preserve">Dropped the row with </w:t>
      </w:r>
      <w:proofErr w:type="spellStart"/>
      <w:r>
        <w:t>na</w:t>
      </w:r>
      <w:proofErr w:type="spellEnd"/>
      <w:r>
        <w:t xml:space="preserve"> value from ‘</w:t>
      </w:r>
      <w:proofErr w:type="spellStart"/>
      <w:r>
        <w:t>tiimestamp</w:t>
      </w:r>
      <w:proofErr w:type="spellEnd"/>
      <w:r>
        <w:t>’:</w:t>
      </w:r>
    </w:p>
    <w:p w14:paraId="27FE438D" w14:textId="3645B6F6" w:rsidR="00A16966" w:rsidRDefault="00A16966" w:rsidP="00A16966">
      <w:pPr>
        <w:pStyle w:val="ListParagraph"/>
      </w:pPr>
      <w:r w:rsidRPr="00A16966">
        <w:rPr>
          <w:noProof/>
        </w:rPr>
        <w:drawing>
          <wp:inline distT="0" distB="0" distL="0" distR="0" wp14:anchorId="2B88BB6F" wp14:editId="09D14B09">
            <wp:extent cx="5486400" cy="2571115"/>
            <wp:effectExtent l="0" t="0" r="0" b="635"/>
            <wp:docPr id="93533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33039" name=""/>
                    <pic:cNvPicPr/>
                  </pic:nvPicPr>
                  <pic:blipFill>
                    <a:blip r:embed="rId9"/>
                    <a:stretch>
                      <a:fillRect/>
                    </a:stretch>
                  </pic:blipFill>
                  <pic:spPr>
                    <a:xfrm>
                      <a:off x="0" y="0"/>
                      <a:ext cx="5486400" cy="2571115"/>
                    </a:xfrm>
                    <a:prstGeom prst="rect">
                      <a:avLst/>
                    </a:prstGeom>
                  </pic:spPr>
                </pic:pic>
              </a:graphicData>
            </a:graphic>
          </wp:inline>
        </w:drawing>
      </w:r>
    </w:p>
    <w:p w14:paraId="3611B54A" w14:textId="6AB55AAE" w:rsidR="00A16966" w:rsidRDefault="00A16966" w:rsidP="00A16966">
      <w:pPr>
        <w:pStyle w:val="ListParagraph"/>
        <w:numPr>
          <w:ilvl w:val="0"/>
          <w:numId w:val="10"/>
        </w:numPr>
      </w:pPr>
      <w:r>
        <w:t>Change the ‘timestamp’ object type to datetime:</w:t>
      </w:r>
    </w:p>
    <w:p w14:paraId="13EB483B" w14:textId="05EA349A" w:rsidR="00A16966" w:rsidRDefault="00A16966" w:rsidP="00A16966">
      <w:pPr>
        <w:pStyle w:val="ListParagraph"/>
      </w:pPr>
      <w:r w:rsidRPr="00A16966">
        <w:rPr>
          <w:noProof/>
        </w:rPr>
        <w:lastRenderedPageBreak/>
        <w:drawing>
          <wp:inline distT="0" distB="0" distL="0" distR="0" wp14:anchorId="04F0A8BA" wp14:editId="52AA6C96">
            <wp:extent cx="5486400" cy="1739265"/>
            <wp:effectExtent l="0" t="0" r="0" b="0"/>
            <wp:docPr id="203479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94514" name=""/>
                    <pic:cNvPicPr/>
                  </pic:nvPicPr>
                  <pic:blipFill>
                    <a:blip r:embed="rId10"/>
                    <a:stretch>
                      <a:fillRect/>
                    </a:stretch>
                  </pic:blipFill>
                  <pic:spPr>
                    <a:xfrm>
                      <a:off x="0" y="0"/>
                      <a:ext cx="5486400" cy="1739265"/>
                    </a:xfrm>
                    <a:prstGeom prst="rect">
                      <a:avLst/>
                    </a:prstGeom>
                  </pic:spPr>
                </pic:pic>
              </a:graphicData>
            </a:graphic>
          </wp:inline>
        </w:drawing>
      </w:r>
    </w:p>
    <w:p w14:paraId="02CC803C" w14:textId="4CDECC7B" w:rsidR="00A16966" w:rsidRDefault="00832373" w:rsidP="00832373">
      <w:pPr>
        <w:pStyle w:val="ListParagraph"/>
      </w:pPr>
      <w:r w:rsidRPr="00832373">
        <w:rPr>
          <w:noProof/>
        </w:rPr>
        <w:drawing>
          <wp:inline distT="0" distB="0" distL="0" distR="0" wp14:anchorId="1A575DEE" wp14:editId="6795419F">
            <wp:extent cx="5486400" cy="3042285"/>
            <wp:effectExtent l="0" t="0" r="0" b="5715"/>
            <wp:docPr id="63783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37023" name=""/>
                    <pic:cNvPicPr/>
                  </pic:nvPicPr>
                  <pic:blipFill>
                    <a:blip r:embed="rId11"/>
                    <a:stretch>
                      <a:fillRect/>
                    </a:stretch>
                  </pic:blipFill>
                  <pic:spPr>
                    <a:xfrm>
                      <a:off x="0" y="0"/>
                      <a:ext cx="5486400" cy="3042285"/>
                    </a:xfrm>
                    <a:prstGeom prst="rect">
                      <a:avLst/>
                    </a:prstGeom>
                  </pic:spPr>
                </pic:pic>
              </a:graphicData>
            </a:graphic>
          </wp:inline>
        </w:drawing>
      </w:r>
    </w:p>
    <w:p w14:paraId="7284ABBD" w14:textId="613EC3CA" w:rsidR="00832373" w:rsidRDefault="00832373" w:rsidP="00832373">
      <w:pPr>
        <w:pStyle w:val="ListParagraph"/>
        <w:numPr>
          <w:ilvl w:val="0"/>
          <w:numId w:val="10"/>
        </w:numPr>
      </w:pPr>
      <w:r>
        <w:t>Replace missing ‘</w:t>
      </w:r>
      <w:proofErr w:type="spellStart"/>
      <w:r>
        <w:t>metric_value</w:t>
      </w:r>
      <w:proofErr w:type="spellEnd"/>
      <w:r>
        <w:t>’ with avg. value:</w:t>
      </w:r>
    </w:p>
    <w:p w14:paraId="0E1ED44E" w14:textId="531DD0B9" w:rsidR="00832373" w:rsidRDefault="00832373" w:rsidP="00832373">
      <w:pPr>
        <w:pStyle w:val="ListParagraph"/>
      </w:pPr>
      <w:r w:rsidRPr="00832373">
        <w:rPr>
          <w:noProof/>
        </w:rPr>
        <w:drawing>
          <wp:inline distT="0" distB="0" distL="0" distR="0" wp14:anchorId="39DD2466" wp14:editId="4A50D220">
            <wp:extent cx="5486400" cy="2407920"/>
            <wp:effectExtent l="0" t="0" r="0" b="0"/>
            <wp:docPr id="208433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34115" name=""/>
                    <pic:cNvPicPr/>
                  </pic:nvPicPr>
                  <pic:blipFill>
                    <a:blip r:embed="rId12"/>
                    <a:stretch>
                      <a:fillRect/>
                    </a:stretch>
                  </pic:blipFill>
                  <pic:spPr>
                    <a:xfrm>
                      <a:off x="0" y="0"/>
                      <a:ext cx="5486400" cy="2407920"/>
                    </a:xfrm>
                    <a:prstGeom prst="rect">
                      <a:avLst/>
                    </a:prstGeom>
                  </pic:spPr>
                </pic:pic>
              </a:graphicData>
            </a:graphic>
          </wp:inline>
        </w:drawing>
      </w:r>
    </w:p>
    <w:p w14:paraId="44D193E1" w14:textId="7F177FBA" w:rsidR="00832373" w:rsidRDefault="00880A95" w:rsidP="00832373">
      <w:pPr>
        <w:pStyle w:val="ListParagraph"/>
        <w:numPr>
          <w:ilvl w:val="0"/>
          <w:numId w:val="10"/>
        </w:numPr>
      </w:pPr>
      <w:r>
        <w:t>Sort data by time:</w:t>
      </w:r>
    </w:p>
    <w:p w14:paraId="6F5E6023" w14:textId="299F73A4" w:rsidR="00880A95" w:rsidRDefault="00880A95" w:rsidP="00880A95">
      <w:pPr>
        <w:pStyle w:val="ListParagraph"/>
      </w:pPr>
      <w:r w:rsidRPr="00880A95">
        <w:rPr>
          <w:noProof/>
        </w:rPr>
        <w:lastRenderedPageBreak/>
        <w:drawing>
          <wp:inline distT="0" distB="0" distL="0" distR="0" wp14:anchorId="652434B7" wp14:editId="295D8488">
            <wp:extent cx="5486400" cy="2265680"/>
            <wp:effectExtent l="0" t="0" r="0" b="1270"/>
            <wp:docPr id="53218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87128" name=""/>
                    <pic:cNvPicPr/>
                  </pic:nvPicPr>
                  <pic:blipFill>
                    <a:blip r:embed="rId13"/>
                    <a:stretch>
                      <a:fillRect/>
                    </a:stretch>
                  </pic:blipFill>
                  <pic:spPr>
                    <a:xfrm>
                      <a:off x="0" y="0"/>
                      <a:ext cx="5486400" cy="2265680"/>
                    </a:xfrm>
                    <a:prstGeom prst="rect">
                      <a:avLst/>
                    </a:prstGeom>
                  </pic:spPr>
                </pic:pic>
              </a:graphicData>
            </a:graphic>
          </wp:inline>
        </w:drawing>
      </w:r>
    </w:p>
    <w:p w14:paraId="62DD1750" w14:textId="77777777" w:rsidR="00880A95" w:rsidRDefault="00880A95" w:rsidP="00880A95">
      <w:pPr>
        <w:pStyle w:val="ListParagraph"/>
      </w:pPr>
    </w:p>
    <w:p w14:paraId="4F48370E" w14:textId="77777777" w:rsidR="001C397E" w:rsidRDefault="00000000">
      <w:pPr>
        <w:pStyle w:val="Heading3"/>
      </w:pPr>
      <w:r>
        <w:t xml:space="preserve">Q3 (5 </w:t>
      </w:r>
      <w:proofErr w:type="gramStart"/>
      <w:r>
        <w:t>pts) —</w:t>
      </w:r>
      <w:proofErr w:type="gramEnd"/>
      <w:r>
        <w:t xml:space="preserve"> Missing Values Strategy (Pipeline: TRANSFORM)</w:t>
      </w:r>
    </w:p>
    <w:p w14:paraId="2074E397" w14:textId="77777777" w:rsidR="001C397E" w:rsidRDefault="00000000">
      <w:r>
        <w:t>TODO: Choose ONE strategy and justify:</w:t>
      </w:r>
    </w:p>
    <w:p w14:paraId="3F4BD79F" w14:textId="77777777" w:rsidR="001C397E" w:rsidRDefault="00000000">
      <w:pPr>
        <w:pStyle w:val="ListBullet"/>
      </w:pPr>
      <w:r>
        <w:t>Drop missing metric values</w:t>
      </w:r>
    </w:p>
    <w:p w14:paraId="5B9BB857" w14:textId="77777777" w:rsidR="001C397E" w:rsidRDefault="00000000">
      <w:pPr>
        <w:pStyle w:val="ListBullet"/>
      </w:pPr>
      <w:r>
        <w:t>Forward/backward fill</w:t>
      </w:r>
    </w:p>
    <w:p w14:paraId="7FFBC9AD" w14:textId="77777777" w:rsidR="001C397E" w:rsidRDefault="00000000">
      <w:pPr>
        <w:pStyle w:val="ListBullet"/>
      </w:pPr>
      <w:r>
        <w:t>Time interpolation</w:t>
      </w:r>
    </w:p>
    <w:p w14:paraId="7974FD83" w14:textId="77777777" w:rsidR="001C397E" w:rsidRDefault="00000000">
      <w:pPr>
        <w:pStyle w:val="ListBullet"/>
      </w:pPr>
      <w:r>
        <w:t>Model-based imputation (optional, advanced)</w:t>
      </w:r>
    </w:p>
    <w:p w14:paraId="182E7A9C" w14:textId="77777777" w:rsidR="001C397E" w:rsidRDefault="00000000">
      <w:r>
        <w:t>Write: What bias could your method introduce?</w:t>
      </w:r>
    </w:p>
    <w:p w14:paraId="0AFA0DFB" w14:textId="504E6C2D" w:rsidR="00CD22FE" w:rsidRDefault="00CD22FE" w:rsidP="00CD22FE">
      <w:pPr>
        <w:pStyle w:val="ListParagraph"/>
        <w:numPr>
          <w:ilvl w:val="0"/>
          <w:numId w:val="10"/>
        </w:numPr>
      </w:pPr>
      <w:r>
        <w:t>I chose to fill ‘</w:t>
      </w:r>
      <w:proofErr w:type="spellStart"/>
      <w:r>
        <w:t>metric_value</w:t>
      </w:r>
      <w:proofErr w:type="spellEnd"/>
      <w:r>
        <w:t>’ with avg. metric value instead of dropping or forward/backward fill. Bias this method could introduce is having more average values being expressed in the dataset/data visualization process.</w:t>
      </w:r>
    </w:p>
    <w:p w14:paraId="4A227B6D" w14:textId="77777777" w:rsidR="001C397E" w:rsidRDefault="00000000">
      <w:pPr>
        <w:pStyle w:val="Heading3"/>
      </w:pPr>
      <w:r>
        <w:t xml:space="preserve">Q4 (5 </w:t>
      </w:r>
      <w:proofErr w:type="gramStart"/>
      <w:r>
        <w:t>pts) —</w:t>
      </w:r>
      <w:proofErr w:type="gramEnd"/>
      <w:r>
        <w:t xml:space="preserve"> Outliers Strategy (Pipeline: TRANSFORM)</w:t>
      </w:r>
    </w:p>
    <w:p w14:paraId="27E5ECC0" w14:textId="387CB7D2" w:rsidR="001C397E" w:rsidRDefault="00000000">
      <w:r>
        <w:t>TODO: Detect outliers using IQR or z-score and decide:</w:t>
      </w:r>
    </w:p>
    <w:p w14:paraId="3AB847A9" w14:textId="77777777" w:rsidR="001C397E" w:rsidRDefault="00000000">
      <w:pPr>
        <w:pStyle w:val="ListBullet"/>
      </w:pPr>
      <w:r>
        <w:t>Remove them</w:t>
      </w:r>
    </w:p>
    <w:p w14:paraId="4AA1E3ED" w14:textId="77777777" w:rsidR="001C397E" w:rsidRDefault="00000000">
      <w:pPr>
        <w:pStyle w:val="ListBullet"/>
      </w:pPr>
      <w:r>
        <w:t>Cap them (</w:t>
      </w:r>
      <w:proofErr w:type="spellStart"/>
      <w:r>
        <w:t>winsorize</w:t>
      </w:r>
      <w:proofErr w:type="spellEnd"/>
      <w:r>
        <w:t>)</w:t>
      </w:r>
    </w:p>
    <w:p w14:paraId="3FB1EA84" w14:textId="77777777" w:rsidR="001C397E" w:rsidRDefault="00000000">
      <w:pPr>
        <w:pStyle w:val="ListBullet"/>
      </w:pPr>
      <w:r>
        <w:t>Keep them (with strong justification)</w:t>
      </w:r>
    </w:p>
    <w:p w14:paraId="277EA79E" w14:textId="77777777" w:rsidR="001C397E" w:rsidRDefault="00000000">
      <w:r>
        <w:t>Write: How many outliers were flagged, and why is your decision reasonable?</w:t>
      </w:r>
    </w:p>
    <w:p w14:paraId="53465E0C" w14:textId="46B36259" w:rsidR="00233921" w:rsidRDefault="00955B70" w:rsidP="00233921">
      <w:pPr>
        <w:pStyle w:val="ListParagraph"/>
        <w:numPr>
          <w:ilvl w:val="0"/>
          <w:numId w:val="10"/>
        </w:numPr>
      </w:pPr>
      <w:r>
        <w:t xml:space="preserve">There were over 19 outliers flagged for the </w:t>
      </w:r>
      <w:proofErr w:type="spellStart"/>
      <w:r>
        <w:t>meters_value</w:t>
      </w:r>
      <w:proofErr w:type="spellEnd"/>
      <w:r>
        <w:t xml:space="preserve"> column. I decided to remove the outliers. This resulted in the </w:t>
      </w:r>
      <w:proofErr w:type="spellStart"/>
      <w:r>
        <w:t>zscore</w:t>
      </w:r>
      <w:proofErr w:type="spellEnd"/>
      <w:r>
        <w:t xml:space="preserve"> value being closer to the 0 range, meaning the average value is more expressed.</w:t>
      </w:r>
    </w:p>
    <w:p w14:paraId="664D92A3" w14:textId="5AA20A7D" w:rsidR="00955B70" w:rsidRDefault="00955B70" w:rsidP="00955B70">
      <w:pPr>
        <w:pStyle w:val="ListParagraph"/>
      </w:pPr>
      <w:r w:rsidRPr="00955B70">
        <w:rPr>
          <w:noProof/>
        </w:rPr>
        <w:lastRenderedPageBreak/>
        <w:drawing>
          <wp:inline distT="0" distB="0" distL="0" distR="0" wp14:anchorId="1579348E" wp14:editId="06E6E0AB">
            <wp:extent cx="5486400" cy="1668145"/>
            <wp:effectExtent l="0" t="0" r="0" b="8255"/>
            <wp:docPr id="182216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66004" name=""/>
                    <pic:cNvPicPr/>
                  </pic:nvPicPr>
                  <pic:blipFill>
                    <a:blip r:embed="rId14"/>
                    <a:stretch>
                      <a:fillRect/>
                    </a:stretch>
                  </pic:blipFill>
                  <pic:spPr>
                    <a:xfrm>
                      <a:off x="0" y="0"/>
                      <a:ext cx="5486400" cy="1668145"/>
                    </a:xfrm>
                    <a:prstGeom prst="rect">
                      <a:avLst/>
                    </a:prstGeom>
                  </pic:spPr>
                </pic:pic>
              </a:graphicData>
            </a:graphic>
          </wp:inline>
        </w:drawing>
      </w:r>
    </w:p>
    <w:p w14:paraId="26E267F0" w14:textId="35F37C34" w:rsidR="00955B70" w:rsidRDefault="00955B70" w:rsidP="00955B70">
      <w:pPr>
        <w:pStyle w:val="ListParagraph"/>
      </w:pPr>
      <w:r w:rsidRPr="00955B70">
        <w:rPr>
          <w:noProof/>
        </w:rPr>
        <w:drawing>
          <wp:inline distT="0" distB="0" distL="0" distR="0" wp14:anchorId="58F0AA82" wp14:editId="6AAA00BD">
            <wp:extent cx="5486400" cy="3017520"/>
            <wp:effectExtent l="0" t="0" r="0" b="0"/>
            <wp:docPr id="83645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54462" name=""/>
                    <pic:cNvPicPr/>
                  </pic:nvPicPr>
                  <pic:blipFill>
                    <a:blip r:embed="rId15"/>
                    <a:stretch>
                      <a:fillRect/>
                    </a:stretch>
                  </pic:blipFill>
                  <pic:spPr>
                    <a:xfrm>
                      <a:off x="0" y="0"/>
                      <a:ext cx="5486400" cy="3017520"/>
                    </a:xfrm>
                    <a:prstGeom prst="rect">
                      <a:avLst/>
                    </a:prstGeom>
                  </pic:spPr>
                </pic:pic>
              </a:graphicData>
            </a:graphic>
          </wp:inline>
        </w:drawing>
      </w:r>
    </w:p>
    <w:p w14:paraId="5858EDB0" w14:textId="77777777" w:rsidR="00955B70" w:rsidRDefault="00955B70" w:rsidP="00955B70">
      <w:pPr>
        <w:pStyle w:val="ListParagraph"/>
      </w:pPr>
    </w:p>
    <w:p w14:paraId="59A0593F" w14:textId="77777777" w:rsidR="00EA42FC" w:rsidRDefault="00EA42FC"/>
    <w:p w14:paraId="40F10DD3" w14:textId="77777777" w:rsidR="001C397E" w:rsidRDefault="00000000">
      <w:pPr>
        <w:pStyle w:val="Heading3"/>
      </w:pPr>
      <w:r>
        <w:t xml:space="preserve">Q5 (10 </w:t>
      </w:r>
      <w:proofErr w:type="gramStart"/>
      <w:r>
        <w:t>pts) —</w:t>
      </w:r>
      <w:proofErr w:type="gramEnd"/>
      <w:r>
        <w:t xml:space="preserve"> Visualization Set (Pipeline: ENCODING + PERCEPTION)</w:t>
      </w:r>
    </w:p>
    <w:p w14:paraId="7AAC1EAE" w14:textId="77777777" w:rsidR="001C397E" w:rsidRDefault="00000000">
      <w:r>
        <w:t>TODO: Produce these 5 required views:</w:t>
      </w:r>
    </w:p>
    <w:p w14:paraId="382200E8" w14:textId="77777777" w:rsidR="001C397E" w:rsidRDefault="00000000">
      <w:pPr>
        <w:pStyle w:val="ListNumber"/>
      </w:pPr>
      <w:r>
        <w:t>Cleaned raw time series</w:t>
      </w:r>
    </w:p>
    <w:p w14:paraId="0B899C53" w14:textId="77777777" w:rsidR="001C397E" w:rsidRDefault="00000000">
      <w:pPr>
        <w:pStyle w:val="ListNumber"/>
      </w:pPr>
      <w:r>
        <w:t>Trend comparison (two windows, e.g., 7 vs 60)</w:t>
      </w:r>
    </w:p>
    <w:p w14:paraId="393EE00A" w14:textId="76EF01A6" w:rsidR="001C397E" w:rsidRDefault="00000000">
      <w:pPr>
        <w:pStyle w:val="ListNumber"/>
      </w:pPr>
      <w:r>
        <w:t>Trend + uncertainty band</w:t>
      </w:r>
      <w:r w:rsidR="0029213A">
        <w:t xml:space="preserve"> – bar plot with error bars</w:t>
      </w:r>
    </w:p>
    <w:p w14:paraId="3C25A8D7" w14:textId="77777777" w:rsidR="001C397E" w:rsidRDefault="00000000">
      <w:pPr>
        <w:pStyle w:val="ListNumber"/>
      </w:pPr>
      <w:r>
        <w:t>Seasonal aggregation (month OR weekday)</w:t>
      </w:r>
    </w:p>
    <w:p w14:paraId="0BCB0558" w14:textId="77777777" w:rsidR="001C397E" w:rsidRDefault="00000000">
      <w:pPr>
        <w:pStyle w:val="ListNumber"/>
      </w:pPr>
      <w:r>
        <w:t>Distribution view across time buckets (box/violin)</w:t>
      </w:r>
    </w:p>
    <w:p w14:paraId="0698AE28" w14:textId="77777777" w:rsidR="001C397E" w:rsidRDefault="00000000">
      <w:r>
        <w:t>Write under each plot: what it reveals + one risk of misinterpretation.</w:t>
      </w:r>
    </w:p>
    <w:p w14:paraId="3BFCA891" w14:textId="5413AFB5" w:rsidR="006C302E" w:rsidRDefault="00EA1156">
      <w:r w:rsidRPr="00EA1156">
        <w:rPr>
          <w:noProof/>
        </w:rPr>
        <w:lastRenderedPageBreak/>
        <w:drawing>
          <wp:inline distT="0" distB="0" distL="0" distR="0" wp14:anchorId="1248A03A" wp14:editId="25BCA99F">
            <wp:extent cx="5486400" cy="2745105"/>
            <wp:effectExtent l="0" t="0" r="0" b="0"/>
            <wp:docPr id="180478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3402" name=""/>
                    <pic:cNvPicPr/>
                  </pic:nvPicPr>
                  <pic:blipFill>
                    <a:blip r:embed="rId16"/>
                    <a:stretch>
                      <a:fillRect/>
                    </a:stretch>
                  </pic:blipFill>
                  <pic:spPr>
                    <a:xfrm>
                      <a:off x="0" y="0"/>
                      <a:ext cx="5486400" cy="2745105"/>
                    </a:xfrm>
                    <a:prstGeom prst="rect">
                      <a:avLst/>
                    </a:prstGeom>
                  </pic:spPr>
                </pic:pic>
              </a:graphicData>
            </a:graphic>
          </wp:inline>
        </w:drawing>
      </w:r>
    </w:p>
    <w:p w14:paraId="6B0A58B0" w14:textId="34654B77" w:rsidR="00B948B4" w:rsidRDefault="00B948B4" w:rsidP="00B948B4">
      <w:pPr>
        <w:pStyle w:val="ListParagraph"/>
        <w:numPr>
          <w:ilvl w:val="0"/>
          <w:numId w:val="10"/>
        </w:numPr>
      </w:pPr>
      <w:r w:rsidRPr="00B948B4">
        <w:t xml:space="preserve">Time series plot showing trend among the </w:t>
      </w:r>
      <w:proofErr w:type="spellStart"/>
      <w:r w:rsidRPr="00B948B4">
        <w:t>metric_value</w:t>
      </w:r>
      <w:proofErr w:type="spellEnd"/>
      <w:r w:rsidRPr="00B948B4">
        <w:t xml:space="preserve">. You can see that the </w:t>
      </w:r>
      <w:proofErr w:type="spellStart"/>
      <w:r w:rsidRPr="00B948B4">
        <w:t>metric_value</w:t>
      </w:r>
      <w:proofErr w:type="spellEnd"/>
      <w:r w:rsidRPr="00B948B4">
        <w:t xml:space="preserve"> often increases and decreases. Yearly increases.</w:t>
      </w:r>
      <w:r>
        <w:t xml:space="preserve"> A risk this graph shows is high volatility and uncertainty with the infrequencies with the </w:t>
      </w:r>
      <w:proofErr w:type="spellStart"/>
      <w:r>
        <w:t>metric_value</w:t>
      </w:r>
      <w:proofErr w:type="spellEnd"/>
      <w:r>
        <w:t>.</w:t>
      </w:r>
    </w:p>
    <w:p w14:paraId="69784DC9" w14:textId="62BF2EE3" w:rsidR="00EA1156" w:rsidRDefault="004F3B6C">
      <w:r w:rsidRPr="004F3B6C">
        <w:rPr>
          <w:noProof/>
        </w:rPr>
        <w:drawing>
          <wp:inline distT="0" distB="0" distL="0" distR="0" wp14:anchorId="5B76A4A3" wp14:editId="27890AB1">
            <wp:extent cx="5486400" cy="2049780"/>
            <wp:effectExtent l="0" t="0" r="0" b="7620"/>
            <wp:docPr id="98971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16739" name=""/>
                    <pic:cNvPicPr/>
                  </pic:nvPicPr>
                  <pic:blipFill>
                    <a:blip r:embed="rId17"/>
                    <a:stretch>
                      <a:fillRect/>
                    </a:stretch>
                  </pic:blipFill>
                  <pic:spPr>
                    <a:xfrm>
                      <a:off x="0" y="0"/>
                      <a:ext cx="5486400" cy="2049780"/>
                    </a:xfrm>
                    <a:prstGeom prst="rect">
                      <a:avLst/>
                    </a:prstGeom>
                  </pic:spPr>
                </pic:pic>
              </a:graphicData>
            </a:graphic>
          </wp:inline>
        </w:drawing>
      </w:r>
    </w:p>
    <w:p w14:paraId="6A3F4A1E" w14:textId="37365135" w:rsidR="00B948B4" w:rsidRDefault="00B948B4" w:rsidP="00B948B4">
      <w:pPr>
        <w:pStyle w:val="ListParagraph"/>
        <w:numPr>
          <w:ilvl w:val="0"/>
          <w:numId w:val="10"/>
        </w:numPr>
      </w:pPr>
      <w:r w:rsidRPr="00B948B4">
        <w:t xml:space="preserve">Two time series plots show the increase and decrease of the two numerical values. You can see that the metric value increases each year. A risk with this data plot is the upward movement could be mistaken for sustained long-term growth when it may partly reflect seasonality or external factors, not a structural increase. Another risk for the second plot, </w:t>
      </w:r>
      <w:proofErr w:type="gramStart"/>
      <w:r w:rsidRPr="00B948B4">
        <w:t>The</w:t>
      </w:r>
      <w:proofErr w:type="gramEnd"/>
      <w:r w:rsidRPr="00B948B4">
        <w:t xml:space="preserve"> random spikes could be misread as meaningful patterns or trends, when they may simply reflect noise or short-term fluctuations rather than systematic change.</w:t>
      </w:r>
      <w:r>
        <w:t xml:space="preserve"> </w:t>
      </w:r>
    </w:p>
    <w:p w14:paraId="7A6A957A" w14:textId="116CEDA7" w:rsidR="004F3B6C" w:rsidRDefault="004251D9">
      <w:r w:rsidRPr="004251D9">
        <w:rPr>
          <w:noProof/>
        </w:rPr>
        <w:lastRenderedPageBreak/>
        <w:drawing>
          <wp:inline distT="0" distB="0" distL="0" distR="0" wp14:anchorId="1AE5DF82" wp14:editId="42BA229B">
            <wp:extent cx="5486400" cy="2376170"/>
            <wp:effectExtent l="0" t="0" r="0" b="5080"/>
            <wp:docPr id="174088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86430" name=""/>
                    <pic:cNvPicPr/>
                  </pic:nvPicPr>
                  <pic:blipFill>
                    <a:blip r:embed="rId18"/>
                    <a:stretch>
                      <a:fillRect/>
                    </a:stretch>
                  </pic:blipFill>
                  <pic:spPr>
                    <a:xfrm>
                      <a:off x="0" y="0"/>
                      <a:ext cx="5486400" cy="2376170"/>
                    </a:xfrm>
                    <a:prstGeom prst="rect">
                      <a:avLst/>
                    </a:prstGeom>
                  </pic:spPr>
                </pic:pic>
              </a:graphicData>
            </a:graphic>
          </wp:inline>
        </w:drawing>
      </w:r>
    </w:p>
    <w:p w14:paraId="13A8CC24" w14:textId="25418E85" w:rsidR="00B948B4" w:rsidRDefault="00B948B4" w:rsidP="00B948B4">
      <w:pPr>
        <w:pStyle w:val="ListParagraph"/>
        <w:numPr>
          <w:ilvl w:val="0"/>
          <w:numId w:val="10"/>
        </w:numPr>
      </w:pPr>
      <w:r w:rsidRPr="00B948B4">
        <w:t>The metric values fluctuate over time but show an overall upward trend. The error bars appear uniform across all timestamps (same height), indicating a constant standard deviation applied to every bar rather than time-specific variability. A risk, the same global standard deviation is used for every timestamp, the error bars may falsely suggest that variability is identical at all time points. This can mislead viewers into thinking uncertainty is constant over time, masking periods of higher or lower volatility.</w:t>
      </w:r>
      <w:r>
        <w:t xml:space="preserve"> </w:t>
      </w:r>
    </w:p>
    <w:p w14:paraId="2A974048" w14:textId="70C25116" w:rsidR="00407032" w:rsidRDefault="00407032">
      <w:r w:rsidRPr="00407032">
        <w:rPr>
          <w:noProof/>
        </w:rPr>
        <w:drawing>
          <wp:inline distT="0" distB="0" distL="0" distR="0" wp14:anchorId="69AD9FDE" wp14:editId="7EDB93FF">
            <wp:extent cx="5486400" cy="3155950"/>
            <wp:effectExtent l="0" t="0" r="0" b="6350"/>
            <wp:docPr id="162206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63824" name=""/>
                    <pic:cNvPicPr/>
                  </pic:nvPicPr>
                  <pic:blipFill>
                    <a:blip r:embed="rId19"/>
                    <a:stretch>
                      <a:fillRect/>
                    </a:stretch>
                  </pic:blipFill>
                  <pic:spPr>
                    <a:xfrm>
                      <a:off x="0" y="0"/>
                      <a:ext cx="5486400" cy="3155950"/>
                    </a:xfrm>
                    <a:prstGeom prst="rect">
                      <a:avLst/>
                    </a:prstGeom>
                  </pic:spPr>
                </pic:pic>
              </a:graphicData>
            </a:graphic>
          </wp:inline>
        </w:drawing>
      </w:r>
    </w:p>
    <w:p w14:paraId="35B5636E" w14:textId="2CF054EE" w:rsidR="00B948B4" w:rsidRDefault="00B948B4" w:rsidP="00B948B4">
      <w:pPr>
        <w:pStyle w:val="ListParagraph"/>
        <w:numPr>
          <w:ilvl w:val="0"/>
          <w:numId w:val="10"/>
        </w:numPr>
      </w:pPr>
      <w:r w:rsidRPr="00B948B4">
        <w:t>The plot reveals seasonal variation across sites, with Site A showing higher activity in several months. However, since this visualization displays record counts rather than aggregated metric values, differences may reflect unequal data frequency rather than true performance differences.</w:t>
      </w:r>
      <w:r>
        <w:t xml:space="preserve"> </w:t>
      </w:r>
    </w:p>
    <w:p w14:paraId="7A3D4CE6" w14:textId="77777777" w:rsidR="00407032" w:rsidRDefault="00407032"/>
    <w:p w14:paraId="56503D6A" w14:textId="387A5B80" w:rsidR="00D24C7F" w:rsidRDefault="00D24C7F">
      <w:r w:rsidRPr="00D24C7F">
        <w:rPr>
          <w:noProof/>
        </w:rPr>
        <w:drawing>
          <wp:inline distT="0" distB="0" distL="0" distR="0" wp14:anchorId="4915085A" wp14:editId="57A81BED">
            <wp:extent cx="5486400" cy="3250565"/>
            <wp:effectExtent l="0" t="0" r="0" b="6985"/>
            <wp:docPr id="50364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45611" name=""/>
                    <pic:cNvPicPr/>
                  </pic:nvPicPr>
                  <pic:blipFill>
                    <a:blip r:embed="rId20"/>
                    <a:stretch>
                      <a:fillRect/>
                    </a:stretch>
                  </pic:blipFill>
                  <pic:spPr>
                    <a:xfrm>
                      <a:off x="0" y="0"/>
                      <a:ext cx="5486400" cy="3250565"/>
                    </a:xfrm>
                    <a:prstGeom prst="rect">
                      <a:avLst/>
                    </a:prstGeom>
                  </pic:spPr>
                </pic:pic>
              </a:graphicData>
            </a:graphic>
          </wp:inline>
        </w:drawing>
      </w:r>
    </w:p>
    <w:p w14:paraId="3DD8C0B9" w14:textId="0E8A022E" w:rsidR="00D24C7F" w:rsidRDefault="00D24C7F" w:rsidP="00D24C7F">
      <w:pPr>
        <w:pStyle w:val="ListParagraph"/>
        <w:numPr>
          <w:ilvl w:val="0"/>
          <w:numId w:val="10"/>
        </w:numPr>
      </w:pPr>
      <w:r w:rsidRPr="00D24C7F">
        <w:t xml:space="preserve">Plot displays the monthly values of the metric value. December </w:t>
      </w:r>
      <w:r w:rsidR="008C7D3F" w:rsidRPr="00D24C7F">
        <w:t>has</w:t>
      </w:r>
      <w:r w:rsidRPr="00D24C7F">
        <w:t xml:space="preserve"> the highest metric value. A risk this graph shows is there are two outliers for June and 1 outlier for </w:t>
      </w:r>
      <w:proofErr w:type="gramStart"/>
      <w:r w:rsidRPr="00D24C7F">
        <w:t>May;</w:t>
      </w:r>
      <w:proofErr w:type="gramEnd"/>
      <w:r w:rsidRPr="00D24C7F">
        <w:t xml:space="preserve"> showing </w:t>
      </w:r>
      <w:r w:rsidR="008C7D3F" w:rsidRPr="00D24C7F">
        <w:t>infrequencies</w:t>
      </w:r>
      <w:r w:rsidRPr="00D24C7F">
        <w:t xml:space="preserve"> with the data.</w:t>
      </w:r>
      <w:r>
        <w:t xml:space="preserve"> </w:t>
      </w:r>
    </w:p>
    <w:p w14:paraId="7AF47B33" w14:textId="77777777" w:rsidR="002A7952" w:rsidRDefault="002A7952"/>
    <w:p w14:paraId="7F4A9AA3" w14:textId="77777777" w:rsidR="004251D9" w:rsidRDefault="004251D9"/>
    <w:p w14:paraId="2A5DD5F3" w14:textId="77777777" w:rsidR="001C397E" w:rsidRDefault="00000000">
      <w:pPr>
        <w:pStyle w:val="Heading3"/>
      </w:pPr>
      <w:r>
        <w:t xml:space="preserve">Q6 (10 </w:t>
      </w:r>
      <w:proofErr w:type="gramStart"/>
      <w:r>
        <w:t>pts) —</w:t>
      </w:r>
      <w:proofErr w:type="gramEnd"/>
      <w:r>
        <w:t xml:space="preserve"> Decision Ready Capstone (Pipeline: INTERPRETATION)</w:t>
      </w:r>
    </w:p>
    <w:p w14:paraId="6CE5A590" w14:textId="77777777" w:rsidR="001C397E" w:rsidRDefault="00000000">
      <w:r>
        <w:t>TODO: Create ONE meeting-ready visualization that includes:</w:t>
      </w:r>
    </w:p>
    <w:p w14:paraId="410D80CB" w14:textId="77777777" w:rsidR="001C397E" w:rsidRDefault="00000000">
      <w:pPr>
        <w:pStyle w:val="ListBullet"/>
      </w:pPr>
      <w:r>
        <w:t>A message title (states conclusion)</w:t>
      </w:r>
    </w:p>
    <w:p w14:paraId="3E12D2C6" w14:textId="77777777" w:rsidR="001C397E" w:rsidRDefault="00000000">
      <w:pPr>
        <w:pStyle w:val="ListBullet"/>
      </w:pPr>
      <w:r>
        <w:t>Uncertainty shown</w:t>
      </w:r>
    </w:p>
    <w:p w14:paraId="732CC666" w14:textId="77777777" w:rsidR="001C397E" w:rsidRDefault="00000000">
      <w:pPr>
        <w:pStyle w:val="ListBullet"/>
      </w:pPr>
      <w:r>
        <w:t>An annotated event (anomaly or regime shift candidate)</w:t>
      </w:r>
    </w:p>
    <w:p w14:paraId="6E600C2F" w14:textId="77777777" w:rsidR="002C38B3" w:rsidRDefault="002C38B3" w:rsidP="002C38B3">
      <w:pPr>
        <w:pStyle w:val="ListBullet"/>
        <w:numPr>
          <w:ilvl w:val="0"/>
          <w:numId w:val="0"/>
        </w:numPr>
        <w:ind w:left="360"/>
      </w:pPr>
    </w:p>
    <w:p w14:paraId="6F1379E3" w14:textId="0E31A076" w:rsidR="002C38B3" w:rsidRDefault="002C38B3" w:rsidP="002C38B3">
      <w:pPr>
        <w:pStyle w:val="ListBullet"/>
        <w:numPr>
          <w:ilvl w:val="0"/>
          <w:numId w:val="10"/>
        </w:numPr>
      </w:pPr>
      <w:r>
        <w:t xml:space="preserve">What is the trend among each site and its </w:t>
      </w:r>
      <w:proofErr w:type="spellStart"/>
      <w:r>
        <w:t>metric_value</w:t>
      </w:r>
      <w:proofErr w:type="spellEnd"/>
      <w:r>
        <w:t>?</w:t>
      </w:r>
    </w:p>
    <w:p w14:paraId="20673467" w14:textId="6B263876" w:rsidR="002C38B3" w:rsidRDefault="002C38B3" w:rsidP="002C38B3">
      <w:pPr>
        <w:pStyle w:val="ListBullet"/>
        <w:numPr>
          <w:ilvl w:val="0"/>
          <w:numId w:val="10"/>
        </w:numPr>
      </w:pPr>
      <w:r>
        <w:t xml:space="preserve">Uncertainty: </w:t>
      </w:r>
      <w:proofErr w:type="spellStart"/>
      <w:r>
        <w:t>metric_value</w:t>
      </w:r>
      <w:proofErr w:type="spellEnd"/>
    </w:p>
    <w:p w14:paraId="236970A3" w14:textId="120E0448" w:rsidR="002C38B3" w:rsidRDefault="002C38B3" w:rsidP="002C38B3">
      <w:pPr>
        <w:pStyle w:val="ListBullet"/>
        <w:numPr>
          <w:ilvl w:val="0"/>
          <w:numId w:val="10"/>
        </w:numPr>
      </w:pPr>
      <w:r>
        <w:t>Annotated event: ‘site’ and ‘timestamp’</w:t>
      </w:r>
    </w:p>
    <w:p w14:paraId="70A6ABBA" w14:textId="61337076" w:rsidR="002C38B3" w:rsidRDefault="00A511CE" w:rsidP="002C38B3">
      <w:pPr>
        <w:pStyle w:val="ListBullet"/>
        <w:numPr>
          <w:ilvl w:val="0"/>
          <w:numId w:val="0"/>
        </w:numPr>
        <w:ind w:left="360"/>
      </w:pPr>
      <w:r w:rsidRPr="00A511CE">
        <w:rPr>
          <w:noProof/>
        </w:rPr>
        <w:lastRenderedPageBreak/>
        <w:drawing>
          <wp:inline distT="0" distB="0" distL="0" distR="0" wp14:anchorId="0D6E5478" wp14:editId="2F62F795">
            <wp:extent cx="5486400" cy="3244850"/>
            <wp:effectExtent l="0" t="0" r="0" b="0"/>
            <wp:docPr id="166300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00187" name=""/>
                    <pic:cNvPicPr/>
                  </pic:nvPicPr>
                  <pic:blipFill>
                    <a:blip r:embed="rId21"/>
                    <a:stretch>
                      <a:fillRect/>
                    </a:stretch>
                  </pic:blipFill>
                  <pic:spPr>
                    <a:xfrm>
                      <a:off x="0" y="0"/>
                      <a:ext cx="5486400" cy="3244850"/>
                    </a:xfrm>
                    <a:prstGeom prst="rect">
                      <a:avLst/>
                    </a:prstGeom>
                  </pic:spPr>
                </pic:pic>
              </a:graphicData>
            </a:graphic>
          </wp:inline>
        </w:drawing>
      </w:r>
    </w:p>
    <w:p w14:paraId="27F7C64F" w14:textId="6A577EA6" w:rsidR="00F950CF" w:rsidRDefault="00F950CF" w:rsidP="002C38B3">
      <w:pPr>
        <w:pStyle w:val="ListBullet"/>
        <w:numPr>
          <w:ilvl w:val="0"/>
          <w:numId w:val="0"/>
        </w:numPr>
        <w:ind w:left="360"/>
      </w:pPr>
      <w:r w:rsidRPr="00F950CF">
        <w:rPr>
          <w:noProof/>
        </w:rPr>
        <w:drawing>
          <wp:inline distT="0" distB="0" distL="0" distR="0" wp14:anchorId="39A2A72F" wp14:editId="1C041F27">
            <wp:extent cx="5486400" cy="713105"/>
            <wp:effectExtent l="0" t="0" r="0" b="0"/>
            <wp:docPr id="142308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88894" name=""/>
                    <pic:cNvPicPr/>
                  </pic:nvPicPr>
                  <pic:blipFill>
                    <a:blip r:embed="rId22"/>
                    <a:stretch>
                      <a:fillRect/>
                    </a:stretch>
                  </pic:blipFill>
                  <pic:spPr>
                    <a:xfrm>
                      <a:off x="0" y="0"/>
                      <a:ext cx="5486400" cy="713105"/>
                    </a:xfrm>
                    <a:prstGeom prst="rect">
                      <a:avLst/>
                    </a:prstGeom>
                  </pic:spPr>
                </pic:pic>
              </a:graphicData>
            </a:graphic>
          </wp:inline>
        </w:drawing>
      </w:r>
    </w:p>
    <w:p w14:paraId="17C43A68" w14:textId="77777777" w:rsidR="001C397E" w:rsidRDefault="00000000">
      <w:r>
        <w:t>Write (150–250 words):</w:t>
      </w:r>
    </w:p>
    <w:p w14:paraId="5E016B4A" w14:textId="77777777" w:rsidR="001C397E" w:rsidRDefault="00000000">
      <w:pPr>
        <w:pStyle w:val="ListBullet"/>
      </w:pPr>
      <w:r>
        <w:t>What happened?</w:t>
      </w:r>
    </w:p>
    <w:p w14:paraId="777DE8F8" w14:textId="77777777" w:rsidR="001C397E" w:rsidRDefault="00000000">
      <w:pPr>
        <w:pStyle w:val="ListBullet"/>
      </w:pPr>
      <w:r>
        <w:t>What evidence supports it?</w:t>
      </w:r>
    </w:p>
    <w:p w14:paraId="345F724C" w14:textId="77777777" w:rsidR="001C397E" w:rsidRDefault="00000000">
      <w:pPr>
        <w:pStyle w:val="ListBullet"/>
      </w:pPr>
      <w:r>
        <w:t>What decision could be made?</w:t>
      </w:r>
    </w:p>
    <w:p w14:paraId="4CB09F5B" w14:textId="77777777" w:rsidR="001C397E" w:rsidRDefault="00000000">
      <w:pPr>
        <w:pStyle w:val="ListBullet"/>
      </w:pPr>
      <w:r>
        <w:t>What risk or uncertainty remains?</w:t>
      </w:r>
    </w:p>
    <w:p w14:paraId="7AA54F58" w14:textId="77777777" w:rsidR="00A511CE" w:rsidRDefault="00A511CE" w:rsidP="00A511CE">
      <w:pPr>
        <w:pStyle w:val="ListBullet"/>
        <w:numPr>
          <w:ilvl w:val="0"/>
          <w:numId w:val="0"/>
        </w:numPr>
        <w:ind w:left="360"/>
      </w:pPr>
    </w:p>
    <w:p w14:paraId="73995141" w14:textId="729B33BF" w:rsidR="00A511CE" w:rsidRPr="00A511CE" w:rsidRDefault="00A511CE" w:rsidP="00A511CE">
      <w:pPr>
        <w:pStyle w:val="ListBullet"/>
        <w:numPr>
          <w:ilvl w:val="0"/>
          <w:numId w:val="10"/>
        </w:numPr>
        <w:spacing w:line="360" w:lineRule="auto"/>
      </w:pPr>
      <w:r w:rsidRPr="00A511CE">
        <w:t xml:space="preserve">Based off the visual you can see that site C </w:t>
      </w:r>
      <w:proofErr w:type="spellStart"/>
      <w:r w:rsidRPr="00A511CE">
        <w:t>metric_value</w:t>
      </w:r>
      <w:proofErr w:type="spellEnd"/>
      <w:r w:rsidRPr="00A511CE">
        <w:t xml:space="preserve"> increases as the two sites decrease (Negative Correlation). When site C decreases the two sites increase (Negative Correlation). For January and December, site C saw some increases in </w:t>
      </w:r>
      <w:proofErr w:type="spellStart"/>
      <w:r w:rsidRPr="00A511CE">
        <w:t>metric_value</w:t>
      </w:r>
      <w:proofErr w:type="spellEnd"/>
      <w:r w:rsidRPr="00A511CE">
        <w:t xml:space="preserve">. Also, between April and May there were increases for site C. In June site C decreased </w:t>
      </w:r>
      <w:proofErr w:type="gramStart"/>
      <w:r w:rsidRPr="00A511CE">
        <w:t>at</w:t>
      </w:r>
      <w:proofErr w:type="gramEnd"/>
      <w:r w:rsidRPr="00A511CE">
        <w:t xml:space="preserve"> its lowest point, while the other two sites saw an increase. A risk this data has is the display of Negative Correlation with site C compared to the other two sites.</w:t>
      </w:r>
      <w:r>
        <w:t xml:space="preserve"> </w:t>
      </w:r>
      <w:r w:rsidRPr="00A511CE">
        <w:t>The evidence supporting this comes from the line trajectories. All three sites fall from roughly the mid-60s in January to the low- to mid-50s by March/April. Site C shows the greatest volatility, with a sharp spike in February (around the high 70s) and a pronounced drop in June (mid-50s).</w:t>
      </w:r>
      <w:r>
        <w:t xml:space="preserve"> </w:t>
      </w:r>
      <w:r w:rsidRPr="00A511CE">
        <w:t xml:space="preserve">A potential decision would be to allocate additional resources or implement corrective strategies in Q1, when </w:t>
      </w:r>
      <w:r w:rsidRPr="00A511CE">
        <w:lastRenderedPageBreak/>
        <w:t>performance tends to dip. Conversely, leadership could prepare to capitalize on higher performance in Q4, possibly scaling campaigns or production during that period.</w:t>
      </w:r>
      <w:r>
        <w:t xml:space="preserve"> </w:t>
      </w:r>
      <w:r w:rsidRPr="00A511CE">
        <w:t xml:space="preserve">However, uncertainty remains due to variability indicated by the confidence bands and the limited time horizon (one year). External </w:t>
      </w:r>
      <w:proofErr w:type="gramStart"/>
      <w:r w:rsidRPr="00A511CE">
        <w:t>factors</w:t>
      </w:r>
      <w:proofErr w:type="gramEnd"/>
      <w:r w:rsidRPr="00A511CE">
        <w:t xml:space="preserve"> driving seasonality are not shown, so the pattern may not repeat consistently in future years.</w:t>
      </w:r>
    </w:p>
    <w:p w14:paraId="390799B2" w14:textId="5ED46EE5" w:rsidR="00A511CE" w:rsidRDefault="00A511CE" w:rsidP="00A511CE">
      <w:pPr>
        <w:pStyle w:val="ListBullet"/>
        <w:numPr>
          <w:ilvl w:val="0"/>
          <w:numId w:val="0"/>
        </w:numPr>
        <w:ind w:left="360"/>
      </w:pPr>
    </w:p>
    <w:p w14:paraId="1F19DDA1" w14:textId="77777777" w:rsidR="00A511CE" w:rsidRDefault="00A511CE" w:rsidP="00A511CE">
      <w:pPr>
        <w:pStyle w:val="ListBullet"/>
        <w:numPr>
          <w:ilvl w:val="0"/>
          <w:numId w:val="0"/>
        </w:numPr>
        <w:ind w:left="360"/>
      </w:pPr>
    </w:p>
    <w:sectPr w:rsidR="00A511CE" w:rsidSect="00034616">
      <w:headerReference w:type="even" r:id="rId23"/>
      <w:headerReference w:type="default" r:id="rId24"/>
      <w:footerReference w:type="even" r:id="rId25"/>
      <w:footerReference w:type="default" r:id="rId26"/>
      <w:headerReference w:type="first" r:id="rId27"/>
      <w:footerReference w:type="first" r:id="rId2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EBC7A" w14:textId="77777777" w:rsidR="00424F55" w:rsidRDefault="00424F55" w:rsidP="00E40AD2">
      <w:pPr>
        <w:spacing w:after="0" w:line="240" w:lineRule="auto"/>
      </w:pPr>
      <w:r>
        <w:separator/>
      </w:r>
    </w:p>
  </w:endnote>
  <w:endnote w:type="continuationSeparator" w:id="0">
    <w:p w14:paraId="7F9DFF30" w14:textId="77777777" w:rsidR="00424F55" w:rsidRDefault="00424F55" w:rsidP="00E40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742F" w14:textId="77777777" w:rsidR="00363621" w:rsidRDefault="003636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75CD7" w14:textId="77777777" w:rsidR="00363621" w:rsidRDefault="003636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B04A1" w14:textId="77777777" w:rsidR="00363621" w:rsidRDefault="00363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4BE18" w14:textId="77777777" w:rsidR="00424F55" w:rsidRDefault="00424F55" w:rsidP="00E40AD2">
      <w:pPr>
        <w:spacing w:after="0" w:line="240" w:lineRule="auto"/>
      </w:pPr>
      <w:r>
        <w:separator/>
      </w:r>
    </w:p>
  </w:footnote>
  <w:footnote w:type="continuationSeparator" w:id="0">
    <w:p w14:paraId="32BD8BDF" w14:textId="77777777" w:rsidR="00424F55" w:rsidRDefault="00424F55" w:rsidP="00E40A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8EF58" w14:textId="77777777" w:rsidR="00363621" w:rsidRDefault="003636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3056" w14:textId="7AC56A90" w:rsidR="00E40AD2" w:rsidRPr="00363621" w:rsidRDefault="00E40AD2" w:rsidP="00E40AD2">
    <w:pPr>
      <w:pStyle w:val="Header"/>
      <w:jc w:val="center"/>
      <w:rPr>
        <w:rFonts w:asciiTheme="minorBidi" w:hAnsiTheme="minorBidi"/>
        <w:b/>
        <w:bCs/>
        <w:sz w:val="36"/>
        <w:szCs w:val="36"/>
      </w:rPr>
    </w:pPr>
    <w:r w:rsidRPr="00363621">
      <w:rPr>
        <w:rFonts w:asciiTheme="minorBidi" w:hAnsiTheme="minorBidi"/>
        <w:b/>
        <w:bCs/>
        <w:sz w:val="36"/>
        <w:szCs w:val="36"/>
      </w:rPr>
      <w:t>Assignment 2- Part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BDDE" w14:textId="77777777" w:rsidR="00363621" w:rsidRDefault="003636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FCE5BC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CAEB18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1D662A"/>
    <w:multiLevelType w:val="hybridMultilevel"/>
    <w:tmpl w:val="5CB03D4C"/>
    <w:lvl w:ilvl="0" w:tplc="B024F62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217674">
    <w:abstractNumId w:val="8"/>
  </w:num>
  <w:num w:numId="2" w16cid:durableId="1473407619">
    <w:abstractNumId w:val="6"/>
  </w:num>
  <w:num w:numId="3" w16cid:durableId="1707440315">
    <w:abstractNumId w:val="5"/>
  </w:num>
  <w:num w:numId="4" w16cid:durableId="1125612871">
    <w:abstractNumId w:val="4"/>
  </w:num>
  <w:num w:numId="5" w16cid:durableId="349448984">
    <w:abstractNumId w:val="7"/>
  </w:num>
  <w:num w:numId="6" w16cid:durableId="1163858352">
    <w:abstractNumId w:val="3"/>
  </w:num>
  <w:num w:numId="7" w16cid:durableId="69544561">
    <w:abstractNumId w:val="2"/>
  </w:num>
  <w:num w:numId="8" w16cid:durableId="1183662800">
    <w:abstractNumId w:val="1"/>
  </w:num>
  <w:num w:numId="9" w16cid:durableId="2006204755">
    <w:abstractNumId w:val="0"/>
  </w:num>
  <w:num w:numId="10" w16cid:durableId="641037451">
    <w:abstractNumId w:val="9"/>
  </w:num>
  <w:num w:numId="11" w16cid:durableId="19038259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7BD"/>
    <w:rsid w:val="001879E5"/>
    <w:rsid w:val="001C397E"/>
    <w:rsid w:val="00233921"/>
    <w:rsid w:val="0029213A"/>
    <w:rsid w:val="0029639D"/>
    <w:rsid w:val="002A7952"/>
    <w:rsid w:val="002C38B3"/>
    <w:rsid w:val="002C6E93"/>
    <w:rsid w:val="00326F90"/>
    <w:rsid w:val="00363621"/>
    <w:rsid w:val="003E5744"/>
    <w:rsid w:val="00407032"/>
    <w:rsid w:val="00424F55"/>
    <w:rsid w:val="004251D9"/>
    <w:rsid w:val="00444F31"/>
    <w:rsid w:val="004C5BB4"/>
    <w:rsid w:val="004F3B6C"/>
    <w:rsid w:val="005D2CA9"/>
    <w:rsid w:val="005D6148"/>
    <w:rsid w:val="005E707C"/>
    <w:rsid w:val="00651655"/>
    <w:rsid w:val="006C302E"/>
    <w:rsid w:val="00815A54"/>
    <w:rsid w:val="00832373"/>
    <w:rsid w:val="00880A95"/>
    <w:rsid w:val="008C7D3F"/>
    <w:rsid w:val="00952D6E"/>
    <w:rsid w:val="00955B70"/>
    <w:rsid w:val="009B4D0D"/>
    <w:rsid w:val="00A16966"/>
    <w:rsid w:val="00A511CE"/>
    <w:rsid w:val="00AA1D8D"/>
    <w:rsid w:val="00B47730"/>
    <w:rsid w:val="00B948B4"/>
    <w:rsid w:val="00C56CA5"/>
    <w:rsid w:val="00CA1104"/>
    <w:rsid w:val="00CB0664"/>
    <w:rsid w:val="00CD22FE"/>
    <w:rsid w:val="00D24C7F"/>
    <w:rsid w:val="00E40AD2"/>
    <w:rsid w:val="00EA1156"/>
    <w:rsid w:val="00EA42FC"/>
    <w:rsid w:val="00F05B64"/>
    <w:rsid w:val="00F87220"/>
    <w:rsid w:val="00F950CF"/>
    <w:rsid w:val="00FC693F"/>
    <w:rsid w:val="00FF00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16CBB"/>
  <w14:defaultImageDpi w14:val="300"/>
  <w15:docId w15:val="{81C8AFED-B788-394C-B0D9-160814497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511C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10</Pages>
  <Words>1115</Words>
  <Characters>6550</Characters>
  <Application>Microsoft Office Word</Application>
  <DocSecurity>0</DocSecurity>
  <Lines>181</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Babb, Sydney</cp:lastModifiedBy>
  <cp:revision>24</cp:revision>
  <dcterms:created xsi:type="dcterms:W3CDTF">2013-12-23T23:15:00Z</dcterms:created>
  <dcterms:modified xsi:type="dcterms:W3CDTF">2026-02-19T16:29:00Z</dcterms:modified>
  <cp:category/>
</cp:coreProperties>
</file>