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799" w:rsidRDefault="00485555" w:rsidP="00485555">
      <w:pPr>
        <w:jc w:val="center"/>
        <w:rPr>
          <w:sz w:val="40"/>
          <w:szCs w:val="40"/>
        </w:rPr>
      </w:pPr>
      <w:r w:rsidRPr="00485555">
        <w:rPr>
          <w:sz w:val="40"/>
          <w:szCs w:val="40"/>
        </w:rPr>
        <w:t xml:space="preserve">ANNUAL </w:t>
      </w:r>
      <w:r w:rsidR="009046A4">
        <w:rPr>
          <w:sz w:val="40"/>
          <w:szCs w:val="40"/>
        </w:rPr>
        <w:t>Bonus</w:t>
      </w:r>
      <w:bookmarkStart w:id="0" w:name="_GoBack"/>
      <w:bookmarkEnd w:id="0"/>
    </w:p>
    <w:p w:rsidR="00485555" w:rsidRDefault="00485555" w:rsidP="00485555">
      <w:pPr>
        <w:jc w:val="center"/>
        <w:rPr>
          <w:sz w:val="40"/>
          <w:szCs w:val="40"/>
        </w:rPr>
      </w:pPr>
    </w:p>
    <w:p w:rsidR="00485555" w:rsidRDefault="00485555" w:rsidP="00485555">
      <w:pPr>
        <w:jc w:val="center"/>
        <w:rPr>
          <w:sz w:val="40"/>
          <w:szCs w:val="40"/>
        </w:rPr>
      </w:pPr>
    </w:p>
    <w:p w:rsidR="00485555" w:rsidRPr="00485555" w:rsidRDefault="00485555" w:rsidP="00485555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2D0C847" wp14:editId="20CE4228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555" w:rsidRPr="0048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SysDQzNjM0MLE0NzVW0lEKTi0uzszPAykwrAUARbykSSwAAAA="/>
  </w:docVars>
  <w:rsids>
    <w:rsidRoot w:val="00485555"/>
    <w:rsid w:val="00485555"/>
    <w:rsid w:val="00653D1F"/>
    <w:rsid w:val="008B6219"/>
    <w:rsid w:val="0090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5ACF"/>
  <w15:chartTrackingRefBased/>
  <w15:docId w15:val="{D10AC1E3-B508-45D3-814A-687DCD0F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>University Of Kentucky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Cornett, Tylor</dc:creator>
  <cp:keywords/>
  <dc:description/>
  <cp:lastModifiedBy>Cornett, Tylor</cp:lastModifiedBy>
  <cp:revision>2</cp:revision>
  <dcterms:created xsi:type="dcterms:W3CDTF">2018-01-22T17:38:00Z</dcterms:created>
  <dcterms:modified xsi:type="dcterms:W3CDTF">2018-01-24T17:47:00Z</dcterms:modified>
</cp:coreProperties>
</file>