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b/>
          <w:bCs/>
          <w:sz w:val="28"/>
          <w:szCs w:val="28"/>
        </w:rPr>
      </w:pPr>
      <w:r>
        <w:rPr>
          <w:rFonts w:hint="eastAsia"/>
          <w:b/>
          <w:bCs/>
          <w:sz w:val="28"/>
          <w:szCs w:val="28"/>
        </w:rPr>
        <w:t>Project Overview</w:t>
      </w:r>
    </w:p>
    <w:p>
      <w:pPr>
        <w:rPr>
          <w:rFonts w:hint="eastAsia"/>
        </w:rPr>
      </w:pPr>
      <w:r>
        <w:rPr>
          <w:rFonts w:hint="eastAsia"/>
        </w:rPr>
        <w:t>Project name: Used car price prediction</w:t>
      </w:r>
    </w:p>
    <w:p>
      <w:pPr>
        <w:rPr>
          <w:rFonts w:hint="eastAsia"/>
        </w:rPr>
      </w:pPr>
    </w:p>
    <w:p>
      <w:pPr>
        <w:rPr>
          <w:rFonts w:hint="eastAsia"/>
        </w:rPr>
      </w:pPr>
      <w:r>
        <w:rPr>
          <w:rFonts w:hint="eastAsia"/>
        </w:rPr>
        <w:t>Project goal: Develop a machine learning model that can accurately predict used car prices, and provide interactive visualization tools that allow users to gain insight into the basis</w:t>
      </w:r>
      <w:r>
        <w:rPr>
          <w:rFonts w:hint="eastAsia"/>
          <w:lang w:val="en-US" w:eastAsia="zh-CN"/>
        </w:rPr>
        <w:t xml:space="preserve"> </w:t>
      </w:r>
      <w:r>
        <w:rPr>
          <w:rFonts w:hint="eastAsia"/>
        </w:rPr>
        <w:t>for the model's predictions.</w:t>
      </w:r>
    </w:p>
    <w:p>
      <w:pPr>
        <w:rPr>
          <w:rFonts w:hint="eastAsia"/>
          <w:sz w:val="28"/>
          <w:szCs w:val="28"/>
        </w:rPr>
      </w:pPr>
    </w:p>
    <w:p>
      <w:pPr>
        <w:numPr>
          <w:ilvl w:val="0"/>
          <w:numId w:val="2"/>
        </w:numPr>
        <w:rPr>
          <w:rFonts w:hint="eastAsia"/>
          <w:b/>
          <w:bCs/>
          <w:sz w:val="28"/>
          <w:szCs w:val="28"/>
        </w:rPr>
      </w:pPr>
      <w:r>
        <w:rPr>
          <w:rFonts w:hint="eastAsia"/>
          <w:b/>
          <w:bCs/>
          <w:sz w:val="28"/>
          <w:szCs w:val="28"/>
        </w:rPr>
        <w:t>Project phases and key tasks</w:t>
      </w:r>
    </w:p>
    <w:p>
      <w:pPr>
        <w:numPr>
          <w:ilvl w:val="0"/>
          <w:numId w:val="0"/>
        </w:numPr>
        <w:rPr>
          <w:rFonts w:hint="eastAsia"/>
          <w:b/>
          <w:bCs/>
        </w:rPr>
      </w:pPr>
    </w:p>
    <w:p>
      <w:pPr>
        <w:numPr>
          <w:ilvl w:val="0"/>
          <w:numId w:val="0"/>
        </w:numPr>
        <w:ind w:leftChars="0"/>
        <w:rPr>
          <w:rFonts w:hint="eastAsia"/>
          <w:b/>
          <w:bCs/>
          <w:sz w:val="24"/>
          <w:szCs w:val="24"/>
        </w:rPr>
      </w:pPr>
      <w:r>
        <w:rPr>
          <w:rFonts w:hint="eastAsia"/>
          <w:b/>
          <w:bCs/>
          <w:sz w:val="24"/>
          <w:szCs w:val="24"/>
          <w:lang w:val="en-US" w:eastAsia="zh-CN"/>
        </w:rPr>
        <w:t xml:space="preserve">2.1. </w:t>
      </w:r>
      <w:r>
        <w:rPr>
          <w:rFonts w:hint="eastAsia"/>
          <w:b/>
          <w:bCs/>
          <w:sz w:val="24"/>
          <w:szCs w:val="24"/>
        </w:rPr>
        <w:t>Data collection and cleaning stage</w:t>
      </w:r>
    </w:p>
    <w:p>
      <w:pPr>
        <w:rPr>
          <w:rFonts w:hint="eastAsia" w:eastAsiaTheme="minorEastAsia"/>
          <w:lang w:val="en-US" w:eastAsia="zh-CN"/>
        </w:rPr>
      </w:pPr>
      <w:r>
        <w:rPr>
          <w:rFonts w:hint="eastAsia"/>
        </w:rPr>
        <w:t>Task 1: Collect used car data set</w:t>
      </w:r>
      <w:r>
        <w:rPr>
          <w:rFonts w:hint="eastAsia"/>
          <w:lang w:val="en-US" w:eastAsia="zh-CN"/>
        </w:rPr>
        <w:t>.</w:t>
      </w:r>
    </w:p>
    <w:p>
      <w:pPr>
        <w:rPr>
          <w:rFonts w:hint="eastAsia" w:eastAsiaTheme="minorEastAsia"/>
          <w:lang w:val="en-US" w:eastAsia="zh-CN"/>
        </w:rPr>
      </w:pPr>
      <w:r>
        <w:rPr>
          <w:rFonts w:hint="eastAsia"/>
        </w:rPr>
        <w:t>Task 2: Conduct preliminary data exploration and understanding</w:t>
      </w:r>
      <w:r>
        <w:rPr>
          <w:rFonts w:hint="eastAsia"/>
          <w:lang w:val="en-US" w:eastAsia="zh-CN"/>
        </w:rPr>
        <w:t>.</w:t>
      </w:r>
    </w:p>
    <w:p>
      <w:pPr>
        <w:rPr>
          <w:rFonts w:hint="eastAsia" w:eastAsiaTheme="minorEastAsia"/>
          <w:lang w:val="en-US" w:eastAsia="zh-CN"/>
        </w:rPr>
      </w:pPr>
      <w:r>
        <w:rPr>
          <w:rFonts w:hint="eastAsia"/>
        </w:rPr>
        <w:t>Task 3: Handle missing values and abnormal data</w:t>
      </w:r>
      <w:r>
        <w:rPr>
          <w:rFonts w:hint="eastAsia"/>
          <w:lang w:val="en-US" w:eastAsia="zh-CN"/>
        </w:rPr>
        <w:t>.</w:t>
      </w:r>
    </w:p>
    <w:p>
      <w:pPr>
        <w:rPr>
          <w:rFonts w:hint="eastAsia" w:eastAsiaTheme="minorEastAsia"/>
          <w:lang w:val="en-US" w:eastAsia="zh-CN"/>
        </w:rPr>
      </w:pPr>
      <w:r>
        <w:rPr>
          <w:rFonts w:hint="eastAsia"/>
        </w:rPr>
        <w:t>Task 4: Label encoding and feature engineering</w:t>
      </w:r>
      <w:r>
        <w:rPr>
          <w:rFonts w:hint="eastAsia"/>
          <w:lang w:val="en-US" w:eastAsia="zh-CN"/>
        </w:rPr>
        <w:t>.</w:t>
      </w:r>
    </w:p>
    <w:p>
      <w:pPr>
        <w:rPr>
          <w:rFonts w:hint="eastAsia"/>
        </w:rPr>
      </w:pPr>
    </w:p>
    <w:p>
      <w:pPr>
        <w:numPr>
          <w:ilvl w:val="0"/>
          <w:numId w:val="0"/>
        </w:numPr>
        <w:ind w:leftChars="0"/>
        <w:rPr>
          <w:rFonts w:hint="eastAsia"/>
          <w:b/>
          <w:bCs/>
          <w:sz w:val="24"/>
          <w:szCs w:val="24"/>
        </w:rPr>
      </w:pPr>
      <w:r>
        <w:rPr>
          <w:rFonts w:hint="eastAsia"/>
          <w:b/>
          <w:bCs/>
          <w:sz w:val="24"/>
          <w:szCs w:val="24"/>
          <w:lang w:val="en-US" w:eastAsia="zh-CN"/>
        </w:rPr>
        <w:t xml:space="preserve">2.2. </w:t>
      </w:r>
      <w:r>
        <w:rPr>
          <w:rFonts w:hint="eastAsia"/>
          <w:b/>
          <w:bCs/>
          <w:sz w:val="24"/>
          <w:szCs w:val="24"/>
        </w:rPr>
        <w:t>Model development stage</w:t>
      </w:r>
    </w:p>
    <w:p>
      <w:pPr>
        <w:rPr>
          <w:rFonts w:hint="eastAsia" w:eastAsiaTheme="minorEastAsia"/>
          <w:lang w:val="en-US" w:eastAsia="zh-CN"/>
        </w:rPr>
      </w:pPr>
      <w:r>
        <w:rPr>
          <w:rFonts w:hint="eastAsia"/>
        </w:rPr>
        <w:t>Task 5: Choose an appropriate machine learning algorithm</w:t>
      </w:r>
      <w:r>
        <w:rPr>
          <w:rFonts w:hint="eastAsia"/>
          <w:lang w:val="en-US" w:eastAsia="zh-CN"/>
        </w:rPr>
        <w:t>.</w:t>
      </w:r>
    </w:p>
    <w:p>
      <w:pPr>
        <w:rPr>
          <w:rFonts w:hint="eastAsia" w:eastAsiaTheme="minorEastAsia"/>
          <w:lang w:val="en-US" w:eastAsia="zh-CN"/>
        </w:rPr>
      </w:pPr>
      <w:r>
        <w:rPr>
          <w:rFonts w:hint="eastAsia"/>
        </w:rPr>
        <w:t>Task 6: Build and train the model</w:t>
      </w:r>
      <w:r>
        <w:rPr>
          <w:rFonts w:hint="eastAsia"/>
          <w:lang w:val="en-US" w:eastAsia="zh-CN"/>
        </w:rPr>
        <w:t>.</w:t>
      </w:r>
    </w:p>
    <w:p>
      <w:pPr>
        <w:rPr>
          <w:rFonts w:hint="eastAsia" w:eastAsiaTheme="minorEastAsia"/>
          <w:lang w:val="en-US" w:eastAsia="zh-CN"/>
        </w:rPr>
      </w:pPr>
      <w:r>
        <w:rPr>
          <w:rFonts w:hint="eastAsia"/>
        </w:rPr>
        <w:t>Task 7: Model evaluation and optimization</w:t>
      </w:r>
      <w:r>
        <w:rPr>
          <w:rFonts w:hint="eastAsia"/>
          <w:lang w:val="en-US" w:eastAsia="zh-CN"/>
        </w:rPr>
        <w:t>.</w:t>
      </w:r>
    </w:p>
    <w:p>
      <w:pPr>
        <w:rPr>
          <w:rFonts w:hint="eastAsia"/>
        </w:rPr>
      </w:pPr>
    </w:p>
    <w:p>
      <w:pPr>
        <w:numPr>
          <w:ilvl w:val="0"/>
          <w:numId w:val="0"/>
        </w:numPr>
        <w:ind w:leftChars="0"/>
        <w:rPr>
          <w:rFonts w:hint="eastAsia"/>
          <w:b/>
          <w:bCs/>
          <w:sz w:val="24"/>
          <w:szCs w:val="24"/>
        </w:rPr>
      </w:pPr>
      <w:r>
        <w:rPr>
          <w:rFonts w:hint="eastAsia"/>
          <w:b/>
          <w:bCs/>
          <w:sz w:val="24"/>
          <w:szCs w:val="24"/>
        </w:rPr>
        <w:t>2.3. Visualization tool development stage</w:t>
      </w:r>
    </w:p>
    <w:p>
      <w:pPr>
        <w:rPr>
          <w:rFonts w:hint="eastAsia" w:eastAsiaTheme="minorEastAsia"/>
          <w:lang w:val="en-US" w:eastAsia="zh-CN"/>
        </w:rPr>
      </w:pPr>
      <w:r>
        <w:rPr>
          <w:rFonts w:hint="eastAsia"/>
        </w:rPr>
        <w:t>Task 8: Design a prototype of an interactive visualization dashboard</w:t>
      </w:r>
      <w:r>
        <w:rPr>
          <w:rFonts w:hint="eastAsia"/>
          <w:lang w:val="en-US" w:eastAsia="zh-CN"/>
        </w:rPr>
        <w:t>.</w:t>
      </w:r>
    </w:p>
    <w:p>
      <w:pPr>
        <w:rPr>
          <w:rFonts w:hint="eastAsia" w:eastAsiaTheme="minorEastAsia"/>
          <w:lang w:val="en-US" w:eastAsia="zh-CN"/>
        </w:rPr>
      </w:pPr>
      <w:r>
        <w:rPr>
          <w:rFonts w:hint="eastAsia"/>
        </w:rPr>
        <w:t>Task 9: Implement the front-end and back-end functionality of the dashboard</w:t>
      </w:r>
      <w:r>
        <w:rPr>
          <w:rFonts w:hint="eastAsia"/>
          <w:lang w:val="en-US" w:eastAsia="zh-CN"/>
        </w:rPr>
        <w:t>.</w:t>
      </w:r>
    </w:p>
    <w:p>
      <w:pPr>
        <w:rPr>
          <w:rFonts w:hint="eastAsia"/>
          <w:lang w:val="en-US" w:eastAsia="zh-CN"/>
        </w:rPr>
      </w:pPr>
      <w:r>
        <w:rPr>
          <w:rFonts w:hint="eastAsia"/>
        </w:rPr>
        <w:t>Task 10: Test the interactivity and performance of the visualization tool</w:t>
      </w:r>
      <w:r>
        <w:rPr>
          <w:rFonts w:hint="eastAsia"/>
          <w:lang w:val="en-US" w:eastAsia="zh-CN"/>
        </w:rPr>
        <w:t>.</w:t>
      </w:r>
    </w:p>
    <w:p>
      <w:pPr>
        <w:rPr>
          <w:rFonts w:hint="eastAsia"/>
          <w:lang w:val="en-US" w:eastAsia="zh-CN"/>
        </w:rPr>
      </w:pPr>
    </w:p>
    <w:p>
      <w:pPr>
        <w:numPr>
          <w:ilvl w:val="0"/>
          <w:numId w:val="0"/>
        </w:numPr>
        <w:ind w:leftChars="0"/>
        <w:rPr>
          <w:rFonts w:hint="eastAsia"/>
          <w:b/>
          <w:bCs/>
          <w:sz w:val="24"/>
          <w:szCs w:val="24"/>
          <w:lang w:val="en-US" w:eastAsia="zh-CN"/>
        </w:rPr>
      </w:pPr>
      <w:r>
        <w:rPr>
          <w:rFonts w:hint="eastAsia"/>
          <w:b/>
          <w:bCs/>
          <w:sz w:val="24"/>
          <w:szCs w:val="24"/>
          <w:lang w:val="en-US" w:eastAsia="zh-CN"/>
        </w:rPr>
        <w:t>2.4. Final testing and optimization phase</w:t>
      </w:r>
    </w:p>
    <w:p>
      <w:pPr>
        <w:rPr>
          <w:rFonts w:hint="eastAsia"/>
          <w:lang w:val="en-US" w:eastAsia="zh-CN"/>
        </w:rPr>
      </w:pPr>
      <w:r>
        <w:rPr>
          <w:rFonts w:hint="eastAsia"/>
          <w:lang w:val="en-US" w:eastAsia="zh-CN"/>
        </w:rPr>
        <w:t>Task 11: Overall system testing.</w:t>
      </w:r>
    </w:p>
    <w:p>
      <w:pPr>
        <w:rPr>
          <w:rFonts w:hint="eastAsia"/>
          <w:lang w:val="en-US" w:eastAsia="zh-CN"/>
        </w:rPr>
      </w:pPr>
      <w:r>
        <w:rPr>
          <w:rFonts w:hint="eastAsia"/>
          <w:lang w:val="en-US" w:eastAsia="zh-CN"/>
        </w:rPr>
        <w:t>Task 12: Conduct testing and feedback.</w:t>
      </w:r>
    </w:p>
    <w:p>
      <w:pPr>
        <w:rPr>
          <w:rFonts w:hint="eastAsia"/>
          <w:lang w:val="en-US" w:eastAsia="zh-CN"/>
        </w:rPr>
      </w:pPr>
      <w:r>
        <w:rPr>
          <w:rFonts w:hint="eastAsia"/>
          <w:lang w:val="en-US" w:eastAsia="zh-CN"/>
        </w:rPr>
        <w:t>Task 13: Solve potential problems and make final optimizations.</w:t>
      </w:r>
    </w:p>
    <w:p>
      <w:pPr>
        <w:rPr>
          <w:rFonts w:hint="eastAsia"/>
        </w:rPr>
      </w:pPr>
    </w:p>
    <w:p>
      <w:pPr>
        <w:numPr>
          <w:ilvl w:val="0"/>
          <w:numId w:val="2"/>
        </w:numPr>
        <w:rPr>
          <w:rFonts w:hint="eastAsia"/>
          <w:b/>
          <w:bCs/>
          <w:sz w:val="28"/>
          <w:szCs w:val="28"/>
        </w:rPr>
      </w:pPr>
      <w:r>
        <w:rPr>
          <w:rFonts w:hint="eastAsia"/>
          <w:b/>
          <w:bCs/>
          <w:sz w:val="28"/>
          <w:szCs w:val="28"/>
        </w:rPr>
        <w:t>Key resources</w:t>
      </w:r>
    </w:p>
    <w:p>
      <w:pPr>
        <w:rPr>
          <w:rFonts w:hint="eastAsia"/>
        </w:rPr>
      </w:pPr>
      <w:r>
        <w:rPr>
          <w:rFonts w:hint="eastAsia"/>
        </w:rPr>
        <w:t>Data set: Collect a data set containing used car information (From kaggle.com)</w:t>
      </w:r>
    </w:p>
    <w:p>
      <w:pPr>
        <w:rPr>
          <w:rFonts w:hint="eastAsia"/>
        </w:rPr>
      </w:pPr>
    </w:p>
    <w:p>
      <w:pPr>
        <w:rPr>
          <w:rFonts w:hint="eastAsia"/>
        </w:rPr>
      </w:pPr>
      <w:r>
        <w:rPr>
          <w:rFonts w:hint="eastAsia"/>
        </w:rPr>
        <w:t>Technical tools: Use Python, machine learning libraries (such as Scikit-Learn), visualization libraries (such as matplotlib, Tableau), web frameworks (such as Dash), etc.</w:t>
      </w:r>
    </w:p>
    <w:p>
      <w:pPr>
        <w:rPr>
          <w:rFonts w:hint="eastAsia"/>
        </w:rPr>
      </w:pPr>
    </w:p>
    <w:p>
      <w:pPr>
        <w:rPr>
          <w:rFonts w:hint="eastAsia"/>
        </w:rPr>
      </w:pPr>
    </w:p>
    <w:p>
      <w:pPr>
        <w:rPr>
          <w:rFonts w:hint="eastAsia"/>
        </w:rPr>
      </w:pPr>
    </w:p>
    <w:p>
      <w:pPr>
        <w:rPr>
          <w:rFonts w:hint="eastAsia"/>
        </w:rPr>
      </w:pPr>
    </w:p>
    <w:p>
      <w:pPr>
        <w:rPr>
          <w:rFonts w:hint="eastAsia"/>
        </w:rPr>
      </w:pPr>
    </w:p>
    <w:p>
      <w:pPr>
        <w:numPr>
          <w:ilvl w:val="0"/>
          <w:numId w:val="2"/>
        </w:numPr>
        <w:rPr>
          <w:rFonts w:hint="eastAsia"/>
          <w:b/>
          <w:bCs/>
          <w:sz w:val="28"/>
          <w:szCs w:val="28"/>
        </w:rPr>
      </w:pPr>
      <w:r>
        <w:rPr>
          <w:rFonts w:hint="eastAsia"/>
          <w:b/>
          <w:bCs/>
          <w:sz w:val="28"/>
          <w:szCs w:val="28"/>
        </w:rPr>
        <w:t>Timetable</w:t>
      </w:r>
      <w:r>
        <w:rPr>
          <w:rFonts w:hint="eastAsia"/>
          <w:b/>
          <w:bCs/>
          <w:sz w:val="28"/>
          <w:szCs w:val="28"/>
          <w:lang w:val="en-US" w:eastAsia="zh-CN"/>
        </w:rPr>
        <w:t>(Decide after communicating with the instructor)</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c>
          <w:tcPr>
            <w:tcW w:w="2840" w:type="dxa"/>
          </w:tcPr>
          <w:p>
            <w:pPr>
              <w:numPr>
                <w:ilvl w:val="0"/>
                <w:numId w:val="0"/>
              </w:numPr>
              <w:rPr>
                <w:rFonts w:hint="eastAsia"/>
                <w:vertAlign w:val="baseline"/>
              </w:rPr>
            </w:pPr>
            <w:r>
              <w:rPr>
                <w:rFonts w:hint="eastAsia"/>
                <w:vertAlign w:val="baseline"/>
              </w:rPr>
              <w:t xml:space="preserve">Phase/Task  </w:t>
            </w:r>
          </w:p>
        </w:tc>
        <w:tc>
          <w:tcPr>
            <w:tcW w:w="2841" w:type="dxa"/>
          </w:tcPr>
          <w:p>
            <w:pPr>
              <w:numPr>
                <w:ilvl w:val="0"/>
                <w:numId w:val="0"/>
              </w:numPr>
              <w:rPr>
                <w:rFonts w:hint="eastAsia"/>
                <w:vertAlign w:val="baseline"/>
              </w:rPr>
            </w:pPr>
            <w:r>
              <w:rPr>
                <w:rFonts w:hint="eastAsia"/>
                <w:vertAlign w:val="baseline"/>
              </w:rPr>
              <w:t>Start Date</w:t>
            </w:r>
          </w:p>
        </w:tc>
        <w:tc>
          <w:tcPr>
            <w:tcW w:w="2841" w:type="dxa"/>
          </w:tcPr>
          <w:p>
            <w:pPr>
              <w:numPr>
                <w:ilvl w:val="0"/>
                <w:numId w:val="0"/>
              </w:numPr>
              <w:rPr>
                <w:rFonts w:hint="eastAsia"/>
                <w:vertAlign w:val="baseline"/>
              </w:rPr>
            </w:pPr>
            <w:r>
              <w:rPr>
                <w:rFonts w:hint="eastAsia"/>
                <w:vertAlign w:val="baseline"/>
              </w:rPr>
              <w:t>End Date</w:t>
            </w:r>
          </w:p>
        </w:tc>
      </w:tr>
      <w:tr>
        <w:tc>
          <w:tcPr>
            <w:tcW w:w="2840" w:type="dxa"/>
          </w:tcPr>
          <w:p>
            <w:pPr>
              <w:numPr>
                <w:ilvl w:val="0"/>
                <w:numId w:val="0"/>
              </w:numPr>
              <w:rPr>
                <w:rFonts w:hint="eastAsia"/>
                <w:vertAlign w:val="baseline"/>
              </w:rPr>
            </w:pPr>
            <w:r>
              <w:rPr>
                <w:rFonts w:hint="eastAsia"/>
                <w:vertAlign w:val="baseline"/>
              </w:rPr>
              <w:t>Data collection and cleaning</w:t>
            </w:r>
          </w:p>
          <w:p>
            <w:pPr>
              <w:numPr>
                <w:ilvl w:val="0"/>
                <w:numId w:val="0"/>
              </w:numPr>
              <w:rPr>
                <w:rFonts w:hint="eastAsia"/>
                <w:vertAlign w:val="baseline"/>
              </w:rPr>
            </w:pPr>
          </w:p>
        </w:tc>
        <w:tc>
          <w:tcPr>
            <w:tcW w:w="2841" w:type="dxa"/>
          </w:tcPr>
          <w:p>
            <w:pPr>
              <w:numPr>
                <w:ilvl w:val="0"/>
                <w:numId w:val="0"/>
              </w:numPr>
              <w:rPr>
                <w:rFonts w:hint="eastAsia"/>
                <w:vertAlign w:val="baseline"/>
              </w:rPr>
            </w:pPr>
          </w:p>
        </w:tc>
        <w:tc>
          <w:tcPr>
            <w:tcW w:w="2841" w:type="dxa"/>
          </w:tcPr>
          <w:p>
            <w:pPr>
              <w:numPr>
                <w:ilvl w:val="0"/>
                <w:numId w:val="0"/>
              </w:numPr>
              <w:rPr>
                <w:rFonts w:hint="eastAsia"/>
                <w:vertAlign w:val="baseline"/>
              </w:rPr>
            </w:pPr>
          </w:p>
        </w:tc>
      </w:tr>
      <w:tr>
        <w:tc>
          <w:tcPr>
            <w:tcW w:w="2840" w:type="dxa"/>
          </w:tcPr>
          <w:p>
            <w:pPr>
              <w:numPr>
                <w:ilvl w:val="0"/>
                <w:numId w:val="0"/>
              </w:numPr>
              <w:rPr>
                <w:rFonts w:hint="eastAsia"/>
                <w:vertAlign w:val="baseline"/>
              </w:rPr>
            </w:pPr>
            <w:r>
              <w:rPr>
                <w:rFonts w:hint="eastAsia"/>
                <w:vertAlign w:val="baseline"/>
              </w:rPr>
              <w:t>Model development</w:t>
            </w:r>
          </w:p>
          <w:p>
            <w:pPr>
              <w:numPr>
                <w:ilvl w:val="0"/>
                <w:numId w:val="0"/>
              </w:numPr>
              <w:rPr>
                <w:rFonts w:hint="eastAsia"/>
                <w:vertAlign w:val="baseline"/>
              </w:rPr>
            </w:pPr>
          </w:p>
        </w:tc>
        <w:tc>
          <w:tcPr>
            <w:tcW w:w="2841" w:type="dxa"/>
          </w:tcPr>
          <w:p>
            <w:pPr>
              <w:numPr>
                <w:ilvl w:val="0"/>
                <w:numId w:val="0"/>
              </w:numPr>
              <w:rPr>
                <w:rFonts w:hint="eastAsia"/>
                <w:vertAlign w:val="baseline"/>
              </w:rPr>
            </w:pPr>
          </w:p>
        </w:tc>
        <w:tc>
          <w:tcPr>
            <w:tcW w:w="2841" w:type="dxa"/>
          </w:tcPr>
          <w:p>
            <w:pPr>
              <w:numPr>
                <w:ilvl w:val="0"/>
                <w:numId w:val="0"/>
              </w:numPr>
              <w:rPr>
                <w:rFonts w:hint="eastAsia"/>
                <w:vertAlign w:val="baseline"/>
              </w:rPr>
            </w:pPr>
          </w:p>
        </w:tc>
      </w:tr>
      <w:tr>
        <w:tc>
          <w:tcPr>
            <w:tcW w:w="2840" w:type="dxa"/>
          </w:tcPr>
          <w:p>
            <w:pPr>
              <w:numPr>
                <w:ilvl w:val="0"/>
                <w:numId w:val="0"/>
              </w:numPr>
              <w:rPr>
                <w:rFonts w:hint="eastAsia"/>
                <w:vertAlign w:val="baseline"/>
              </w:rPr>
            </w:pPr>
            <w:r>
              <w:rPr>
                <w:rFonts w:hint="eastAsia"/>
                <w:vertAlign w:val="baseline"/>
              </w:rPr>
              <w:t>Visual tool development</w:t>
            </w:r>
          </w:p>
          <w:p>
            <w:pPr>
              <w:numPr>
                <w:ilvl w:val="0"/>
                <w:numId w:val="0"/>
              </w:numPr>
              <w:rPr>
                <w:rFonts w:hint="eastAsia"/>
                <w:vertAlign w:val="baseline"/>
              </w:rPr>
            </w:pPr>
          </w:p>
        </w:tc>
        <w:tc>
          <w:tcPr>
            <w:tcW w:w="2841" w:type="dxa"/>
          </w:tcPr>
          <w:p>
            <w:pPr>
              <w:numPr>
                <w:ilvl w:val="0"/>
                <w:numId w:val="0"/>
              </w:numPr>
              <w:rPr>
                <w:rFonts w:hint="eastAsia"/>
                <w:vertAlign w:val="baseline"/>
              </w:rPr>
            </w:pPr>
          </w:p>
        </w:tc>
        <w:tc>
          <w:tcPr>
            <w:tcW w:w="2841" w:type="dxa"/>
          </w:tcPr>
          <w:p>
            <w:pPr>
              <w:numPr>
                <w:ilvl w:val="0"/>
                <w:numId w:val="0"/>
              </w:numPr>
              <w:rPr>
                <w:rFonts w:hint="eastAsia"/>
                <w:vertAlign w:val="baseline"/>
              </w:rPr>
            </w:pPr>
          </w:p>
        </w:tc>
      </w:tr>
      <w:tr>
        <w:tc>
          <w:tcPr>
            <w:tcW w:w="2840" w:type="dxa"/>
          </w:tcPr>
          <w:p>
            <w:pPr>
              <w:numPr>
                <w:ilvl w:val="0"/>
                <w:numId w:val="0"/>
              </w:numPr>
              <w:rPr>
                <w:rFonts w:hint="eastAsia"/>
                <w:vertAlign w:val="baseline"/>
              </w:rPr>
            </w:pPr>
            <w:r>
              <w:rPr>
                <w:rFonts w:hint="eastAsia"/>
                <w:vertAlign w:val="baseline"/>
              </w:rPr>
              <w:t>Final testing and optimization</w:t>
            </w:r>
          </w:p>
        </w:tc>
        <w:tc>
          <w:tcPr>
            <w:tcW w:w="2841" w:type="dxa"/>
          </w:tcPr>
          <w:p>
            <w:pPr>
              <w:numPr>
                <w:ilvl w:val="0"/>
                <w:numId w:val="0"/>
              </w:numPr>
              <w:rPr>
                <w:rFonts w:hint="eastAsia"/>
                <w:vertAlign w:val="baseline"/>
              </w:rPr>
            </w:pPr>
          </w:p>
        </w:tc>
        <w:tc>
          <w:tcPr>
            <w:tcW w:w="2841" w:type="dxa"/>
          </w:tcPr>
          <w:p>
            <w:pPr>
              <w:numPr>
                <w:ilvl w:val="0"/>
                <w:numId w:val="0"/>
              </w:numPr>
              <w:rPr>
                <w:rFonts w:hint="eastAsia"/>
                <w:vertAlign w:val="baseline"/>
              </w:rPr>
            </w:pPr>
          </w:p>
        </w:tc>
      </w:tr>
    </w:tbl>
    <w:p>
      <w:pPr>
        <w:numPr>
          <w:ilvl w:val="0"/>
          <w:numId w:val="0"/>
        </w:numPr>
        <w:rPr>
          <w:rFonts w:hint="default"/>
          <w:b/>
          <w:bCs/>
          <w:sz w:val="28"/>
          <w:szCs w:val="28"/>
          <w:lang w:val="en-US" w:eastAsia="zh-CN"/>
        </w:rPr>
      </w:pPr>
    </w:p>
    <w:p>
      <w:pPr>
        <w:numPr>
          <w:ilvl w:val="0"/>
          <w:numId w:val="2"/>
        </w:numPr>
        <w:rPr>
          <w:rFonts w:hint="default"/>
          <w:b/>
          <w:bCs/>
          <w:sz w:val="28"/>
          <w:szCs w:val="28"/>
          <w:lang w:val="en-US" w:eastAsia="zh-CN"/>
        </w:rPr>
      </w:pPr>
      <w:r>
        <w:rPr>
          <w:rFonts w:hint="eastAsia"/>
          <w:b/>
          <w:bCs/>
          <w:sz w:val="28"/>
          <w:szCs w:val="28"/>
          <w:lang w:val="en-US" w:eastAsia="zh-CN"/>
        </w:rPr>
        <w:t>Milestone(The same as 4)</w:t>
      </w:r>
    </w:p>
    <w:p>
      <w:pPr>
        <w:numPr>
          <w:ilvl w:val="0"/>
          <w:numId w:val="0"/>
        </w:numPr>
        <w:rPr>
          <w:rFonts w:hint="default"/>
          <w:vertAlign w:val="baseline"/>
          <w:lang w:val="en-US" w:eastAsia="zh-CN"/>
        </w:rPr>
      </w:pPr>
      <w:r>
        <w:rPr>
          <w:rFonts w:hint="default"/>
          <w:vertAlign w:val="baseline"/>
          <w:lang w:val="en-US" w:eastAsia="zh-CN"/>
        </w:rPr>
        <w:t>Milestone 1: Data cleaning and feature engineering completed.</w:t>
      </w:r>
    </w:p>
    <w:p>
      <w:pPr>
        <w:numPr>
          <w:ilvl w:val="0"/>
          <w:numId w:val="0"/>
        </w:numPr>
        <w:rPr>
          <w:rFonts w:hint="default"/>
          <w:vertAlign w:val="baseline"/>
          <w:lang w:val="en-US" w:eastAsia="zh-CN"/>
        </w:rPr>
      </w:pPr>
      <w:r>
        <w:rPr>
          <w:rFonts w:hint="default"/>
          <w:vertAlign w:val="baseline"/>
          <w:lang w:val="en-US" w:eastAsia="zh-CN"/>
        </w:rPr>
        <w:t>Milestone 2: Model training and evaluation completed.</w:t>
      </w:r>
    </w:p>
    <w:p>
      <w:pPr>
        <w:numPr>
          <w:ilvl w:val="0"/>
          <w:numId w:val="0"/>
        </w:numPr>
        <w:rPr>
          <w:rFonts w:hint="default"/>
          <w:vertAlign w:val="baseline"/>
          <w:lang w:val="en-US" w:eastAsia="zh-CN"/>
        </w:rPr>
      </w:pPr>
      <w:r>
        <w:rPr>
          <w:rFonts w:hint="default"/>
          <w:vertAlign w:val="baseline"/>
          <w:lang w:val="en-US" w:eastAsia="zh-CN"/>
        </w:rPr>
        <w:t>Milestone 3: Visualization tool completed.</w:t>
      </w:r>
    </w:p>
    <w:p>
      <w:pPr>
        <w:numPr>
          <w:ilvl w:val="0"/>
          <w:numId w:val="0"/>
        </w:numPr>
        <w:rPr>
          <w:rFonts w:hint="default"/>
          <w:vertAlign w:val="baseline"/>
          <w:lang w:val="en-US" w:eastAsia="zh-CN"/>
        </w:rPr>
      </w:pPr>
      <w:r>
        <w:rPr>
          <w:rFonts w:hint="default"/>
          <w:vertAlign w:val="baseline"/>
          <w:lang w:val="en-US" w:eastAsia="zh-CN"/>
        </w:rPr>
        <w:t>Milestone 4: Final testing and optimization completed.</w:t>
      </w:r>
    </w:p>
    <w:p>
      <w:pPr>
        <w:numPr>
          <w:ilvl w:val="0"/>
          <w:numId w:val="0"/>
        </w:numPr>
        <w:rPr>
          <w:rFonts w:hint="default"/>
          <w:vertAlign w:val="baseline"/>
          <w:lang w:val="en-US" w:eastAsia="zh-CN"/>
        </w:rPr>
      </w:pPr>
    </w:p>
    <w:p>
      <w:pPr>
        <w:numPr>
          <w:ilvl w:val="0"/>
          <w:numId w:val="2"/>
        </w:numPr>
        <w:rPr>
          <w:rFonts w:hint="default"/>
          <w:b/>
          <w:bCs/>
          <w:sz w:val="28"/>
          <w:szCs w:val="28"/>
          <w:lang w:val="en-US" w:eastAsia="zh-CN"/>
        </w:rPr>
      </w:pPr>
      <w:r>
        <w:rPr>
          <w:rFonts w:hint="eastAsia"/>
          <w:b/>
          <w:bCs/>
          <w:sz w:val="28"/>
          <w:szCs w:val="28"/>
          <w:lang w:val="en-US" w:eastAsia="zh-CN"/>
        </w:rPr>
        <w:t>Ethics</w:t>
      </w:r>
    </w:p>
    <w:p>
      <w:pPr>
        <w:numPr>
          <w:ilvl w:val="0"/>
          <w:numId w:val="0"/>
        </w:numPr>
        <w:ind w:leftChars="0"/>
        <w:rPr>
          <w:rFonts w:hint="default" w:eastAsiaTheme="minorEastAsia"/>
          <w:lang w:val="en-US" w:eastAsia="zh-CN"/>
        </w:rPr>
      </w:pPr>
      <w:r>
        <w:rPr>
          <w:rFonts w:hint="default" w:eastAsiaTheme="minorEastAsia"/>
          <w:lang w:val="en-US" w:eastAsia="zh-CN"/>
        </w:rPr>
        <w:t>1. Be sure to obtain authorization when obtaining used car information.</w:t>
      </w:r>
    </w:p>
    <w:p>
      <w:pPr>
        <w:numPr>
          <w:ilvl w:val="0"/>
          <w:numId w:val="0"/>
        </w:numPr>
        <w:ind w:leftChars="0"/>
        <w:rPr>
          <w:rFonts w:hint="default" w:eastAsiaTheme="minorEastAsia"/>
          <w:lang w:val="en-US" w:eastAsia="zh-CN"/>
        </w:rPr>
      </w:pPr>
      <w:r>
        <w:rPr>
          <w:rFonts w:hint="default" w:eastAsiaTheme="minorEastAsia"/>
          <w:lang w:val="en-US" w:eastAsia="zh-CN"/>
        </w:rPr>
        <w:t>2. Ensure that privacy regulations are followed when processing data sets and no data information is leaked.</w:t>
      </w:r>
    </w:p>
    <w:p>
      <w:pPr>
        <w:numPr>
          <w:ilvl w:val="0"/>
          <w:numId w:val="0"/>
        </w:numPr>
        <w:ind w:leftChars="0"/>
        <w:rPr>
          <w:rFonts w:hint="default" w:eastAsiaTheme="minorEastAsia"/>
          <w:lang w:val="en-US" w:eastAsia="zh-CN"/>
        </w:rPr>
      </w:pPr>
      <w:r>
        <w:rPr>
          <w:rFonts w:hint="default" w:eastAsiaTheme="minorEastAsia"/>
          <w:lang w:val="en-US" w:eastAsia="zh-CN"/>
        </w:rPr>
        <w:t>3. Ensure that when training the model, feature selection and weight setting are fair and not biased towards any particular group.</w:t>
      </w:r>
    </w:p>
    <w:p>
      <w:pPr>
        <w:numPr>
          <w:ilvl w:val="0"/>
          <w:numId w:val="0"/>
        </w:numPr>
        <w:ind w:leftChars="0"/>
        <w:rPr>
          <w:rFonts w:hint="default" w:eastAsiaTheme="minorEastAsia"/>
          <w:lang w:val="en-US" w:eastAsia="zh-CN"/>
        </w:rPr>
      </w:pPr>
      <w:r>
        <w:rPr>
          <w:rFonts w:hint="default" w:eastAsiaTheme="minorEastAsia"/>
          <w:lang w:val="en-US" w:eastAsia="zh-CN"/>
        </w:rPr>
        <w:t>4. Review model predictions to ensure they do not have an unfair or discriminatory impact on certain groups.</w:t>
      </w:r>
    </w:p>
    <w:p>
      <w:pPr>
        <w:numPr>
          <w:ilvl w:val="0"/>
          <w:numId w:val="0"/>
        </w:numPr>
        <w:ind w:leftChars="0"/>
        <w:rPr>
          <w:rFonts w:hint="default" w:eastAsiaTheme="minorEastAsia"/>
          <w:lang w:val="en-US" w:eastAsia="zh-CN"/>
        </w:rPr>
      </w:pPr>
      <w:r>
        <w:rPr>
          <w:rFonts w:hint="default" w:eastAsiaTheme="minorEastAsia"/>
          <w:lang w:val="en-US" w:eastAsia="zh-CN"/>
        </w:rPr>
        <w:t>5. Improve the interpretability of the model, ensure that the decision-making process of the model can be explained, and reduce the opacity of the "black box" model.</w:t>
      </w:r>
    </w:p>
    <w:p>
      <w:pPr>
        <w:numPr>
          <w:ilvl w:val="0"/>
          <w:numId w:val="0"/>
        </w:numPr>
        <w:ind w:leftChars="0"/>
        <w:rPr>
          <w:rFonts w:hint="default" w:eastAsiaTheme="minorEastAsia"/>
          <w:lang w:val="en-US" w:eastAsia="zh-CN"/>
        </w:rPr>
      </w:pPr>
      <w:r>
        <w:rPr>
          <w:rFonts w:hint="default" w:eastAsiaTheme="minorEastAsia"/>
          <w:lang w:val="en-US" w:eastAsia="zh-CN"/>
        </w:rPr>
        <w:t>6. Conduct regular ethical reviews of the project to ensure that the project complies with the latest ethical and regulatory requirements throughout the development cycle.</w:t>
      </w:r>
    </w:p>
    <w:p>
      <w:pPr>
        <w:numPr>
          <w:ilvl w:val="0"/>
          <w:numId w:val="0"/>
        </w:numPr>
        <w:ind w:leftChars="0"/>
        <w:rPr>
          <w:rFonts w:hint="default" w:eastAsiaTheme="minorEastAsia"/>
          <w:lang w:val="en-US" w:eastAsia="zh-CN"/>
        </w:rPr>
      </w:pPr>
    </w:p>
    <w:p>
      <w:pPr>
        <w:numPr>
          <w:ilvl w:val="0"/>
          <w:numId w:val="2"/>
        </w:numPr>
        <w:rPr>
          <w:rFonts w:hint="default"/>
          <w:b/>
          <w:bCs/>
          <w:sz w:val="28"/>
          <w:szCs w:val="28"/>
          <w:lang w:val="en-US" w:eastAsia="zh-CN"/>
        </w:rPr>
      </w:pPr>
      <w:r>
        <w:rPr>
          <w:rFonts w:hint="default"/>
          <w:b/>
          <w:bCs/>
          <w:sz w:val="28"/>
          <w:szCs w:val="28"/>
          <w:lang w:val="en-US" w:eastAsia="zh-CN"/>
        </w:rPr>
        <w:t>Communication Plan</w:t>
      </w:r>
    </w:p>
    <w:p>
      <w:pPr>
        <w:numPr>
          <w:ilvl w:val="0"/>
          <w:numId w:val="0"/>
        </w:numPr>
        <w:ind w:leftChars="0"/>
        <w:rPr>
          <w:rFonts w:hint="default" w:eastAsiaTheme="minorEastAsia"/>
          <w:lang w:val="en-US" w:eastAsia="zh-CN"/>
        </w:rPr>
      </w:pPr>
      <w:r>
        <w:rPr>
          <w:rFonts w:hint="default" w:eastAsiaTheme="minorEastAsia"/>
          <w:lang w:val="en-US" w:eastAsia="zh-CN"/>
        </w:rPr>
        <w:t>Regular Meetings: Meet with mentors every week or two to share progress and solutions.</w:t>
      </w:r>
    </w:p>
    <w:p>
      <w:pPr>
        <w:numPr>
          <w:ilvl w:val="0"/>
          <w:numId w:val="0"/>
        </w:numPr>
        <w:ind w:leftChars="0"/>
        <w:rPr>
          <w:rFonts w:hint="default" w:eastAsiaTheme="minorEastAsia"/>
          <w:lang w:val="en-US" w:eastAsia="zh-CN"/>
        </w:rPr>
      </w:pPr>
    </w:p>
    <w:p>
      <w:pPr>
        <w:numPr>
          <w:ilvl w:val="0"/>
          <w:numId w:val="2"/>
        </w:numPr>
        <w:rPr>
          <w:rFonts w:hint="default"/>
          <w:b/>
          <w:bCs/>
          <w:sz w:val="28"/>
          <w:szCs w:val="28"/>
          <w:lang w:val="en-US" w:eastAsia="zh-CN"/>
        </w:rPr>
      </w:pPr>
      <w:r>
        <w:rPr>
          <w:rFonts w:hint="default"/>
          <w:b/>
          <w:bCs/>
          <w:sz w:val="28"/>
          <w:szCs w:val="28"/>
          <w:lang w:val="en-US" w:eastAsia="zh-CN"/>
        </w:rPr>
        <w:t xml:space="preserve">Final </w:t>
      </w:r>
      <w:r>
        <w:rPr>
          <w:rFonts w:hint="eastAsia"/>
          <w:b/>
          <w:bCs/>
          <w:sz w:val="28"/>
          <w:szCs w:val="28"/>
          <w:lang w:val="en-US" w:eastAsia="zh-CN"/>
        </w:rPr>
        <w:t>Deliverable</w:t>
      </w:r>
    </w:p>
    <w:p>
      <w:pPr>
        <w:numPr>
          <w:ilvl w:val="0"/>
          <w:numId w:val="0"/>
        </w:numPr>
        <w:ind w:leftChars="0"/>
        <w:rPr>
          <w:rFonts w:hint="default" w:eastAsiaTheme="minorEastAsia"/>
          <w:lang w:val="en-US" w:eastAsia="zh-CN"/>
        </w:rPr>
      </w:pPr>
      <w:r>
        <w:rPr>
          <w:rFonts w:hint="default" w:eastAsiaTheme="minorEastAsia"/>
          <w:lang w:val="en-US" w:eastAsia="zh-CN"/>
        </w:rPr>
        <w:t>Deliverable 1: Machine learning model source code (GitHub repository)</w:t>
      </w:r>
    </w:p>
    <w:p>
      <w:pPr>
        <w:numPr>
          <w:ilvl w:val="0"/>
          <w:numId w:val="0"/>
        </w:numPr>
        <w:ind w:leftChars="0"/>
        <w:rPr>
          <w:rFonts w:hint="default" w:eastAsiaTheme="minorEastAsia"/>
          <w:lang w:val="en-US" w:eastAsia="zh-CN"/>
        </w:rPr>
      </w:pPr>
      <w:r>
        <w:rPr>
          <w:rFonts w:hint="default" w:eastAsiaTheme="minorEastAsia"/>
          <w:lang w:val="en-US" w:eastAsia="zh-CN"/>
        </w:rPr>
        <w:t>Deliverable 2: Interactive dashboard for visualization tools</w:t>
      </w:r>
    </w:p>
    <w:p>
      <w:pPr>
        <w:numPr>
          <w:ilvl w:val="0"/>
          <w:numId w:val="0"/>
        </w:numPr>
        <w:ind w:leftChars="0"/>
        <w:rPr>
          <w:rFonts w:hint="default" w:eastAsiaTheme="minorEastAsia"/>
          <w:lang w:val="en-US" w:eastAsia="zh-CN"/>
        </w:rPr>
      </w:pPr>
      <w:r>
        <w:rPr>
          <w:rFonts w:hint="default" w:eastAsiaTheme="minorEastAsia"/>
          <w:lang w:val="en-US" w:eastAsia="zh-CN"/>
        </w:rPr>
        <w:t>Deliverable 3: Final project report</w:t>
      </w:r>
    </w:p>
    <w:p>
      <w:pPr>
        <w:numPr>
          <w:ilvl w:val="0"/>
          <w:numId w:val="2"/>
        </w:numPr>
        <w:rPr>
          <w:rFonts w:hint="eastAsia"/>
          <w:b/>
          <w:bCs/>
          <w:sz w:val="28"/>
          <w:szCs w:val="28"/>
          <w:lang w:val="en-US" w:eastAsia="zh-CN"/>
        </w:rPr>
      </w:pPr>
      <w:r>
        <w:rPr>
          <w:rFonts w:hint="eastAsia"/>
          <w:b/>
          <w:bCs/>
          <w:sz w:val="28"/>
          <w:szCs w:val="28"/>
          <w:lang w:val="en-US" w:eastAsia="zh-CN"/>
        </w:rPr>
        <w:t>Background reading</w:t>
      </w:r>
    </w:p>
    <w:p>
      <w:pPr>
        <w:numPr>
          <w:ilvl w:val="0"/>
          <w:numId w:val="3"/>
        </w:numPr>
        <w:ind w:leftChars="0"/>
        <w:rPr>
          <w:rFonts w:hint="eastAsia"/>
          <w:lang w:val="en-US" w:eastAsia="zh-CN"/>
        </w:rPr>
      </w:pPr>
      <w:r>
        <w:rPr>
          <w:rFonts w:hint="eastAsia"/>
          <w:lang w:val="en-US" w:eastAsia="zh-CN"/>
        </w:rPr>
        <w:t>Gain a deeper understanding of the value and limitations of machine learning applications in the automotive industry, especially in the used car market and read relevant papers or articles to learn about past experiences and success stories from similar projects.</w:t>
      </w:r>
    </w:p>
    <w:p>
      <w:pPr>
        <w:numPr>
          <w:ilvl w:val="0"/>
          <w:numId w:val="0"/>
        </w:numPr>
        <w:ind w:leftChars="0"/>
        <w:rPr>
          <w:rFonts w:hint="eastAsia"/>
          <w:lang w:val="en-US" w:eastAsia="zh-CN"/>
        </w:rPr>
      </w:pPr>
    </w:p>
    <w:p>
      <w:pPr>
        <w:numPr>
          <w:ilvl w:val="0"/>
          <w:numId w:val="3"/>
        </w:numPr>
        <w:ind w:left="0" w:leftChars="0" w:firstLine="0" w:firstLineChars="0"/>
        <w:rPr>
          <w:rFonts w:hint="eastAsia"/>
          <w:lang w:val="en-US" w:eastAsia="zh-CN"/>
        </w:rPr>
      </w:pPr>
      <w:r>
        <w:rPr>
          <w:rFonts w:hint="eastAsia"/>
          <w:lang w:val="en-US" w:eastAsia="zh-CN"/>
        </w:rPr>
        <w:t>Investigate existing research on factors affecting second-hand car prices to understand the extent to which factors such as car age, mileage, brand, and model affect prices and heck out industry reports to learn about current market trends and key factors affecting used car prices.</w:t>
      </w:r>
    </w:p>
    <w:p>
      <w:pPr>
        <w:numPr>
          <w:ilvl w:val="0"/>
          <w:numId w:val="0"/>
        </w:numPr>
        <w:ind w:leftChars="0"/>
        <w:rPr>
          <w:rFonts w:hint="eastAsia"/>
          <w:lang w:val="en-US" w:eastAsia="zh-CN"/>
        </w:rPr>
      </w:pPr>
    </w:p>
    <w:p>
      <w:pPr>
        <w:numPr>
          <w:ilvl w:val="0"/>
          <w:numId w:val="3"/>
        </w:numPr>
        <w:ind w:left="0" w:leftChars="0" w:firstLine="0" w:firstLineChars="0"/>
        <w:rPr>
          <w:rFonts w:hint="eastAsia"/>
          <w:lang w:val="en-US" w:eastAsia="zh-CN"/>
        </w:rPr>
      </w:pPr>
      <w:r>
        <w:rPr>
          <w:rFonts w:hint="eastAsia"/>
          <w:lang w:val="en-US" w:eastAsia="zh-CN"/>
        </w:rPr>
        <w:t>Understand the advantages and disadvantages of different machine learning algorithms and choose the appropriate model based on project needs and research methods for hyperparameter tuning and performance evaluation of models to improve the prediction accuracy of the model.</w:t>
      </w:r>
    </w:p>
    <w:p>
      <w:pPr>
        <w:numPr>
          <w:ilvl w:val="0"/>
          <w:numId w:val="0"/>
        </w:numPr>
        <w:ind w:leftChars="0"/>
        <w:rPr>
          <w:rFonts w:hint="eastAsia"/>
          <w:lang w:val="en-US" w:eastAsia="zh-CN"/>
        </w:rPr>
      </w:pPr>
    </w:p>
    <w:p>
      <w:pPr>
        <w:numPr>
          <w:ilvl w:val="0"/>
          <w:numId w:val="3"/>
        </w:numPr>
        <w:ind w:left="0" w:leftChars="0" w:firstLine="0" w:firstLineChars="0"/>
        <w:rPr>
          <w:rFonts w:hint="eastAsia"/>
          <w:lang w:val="en-US" w:eastAsia="zh-CN"/>
        </w:rPr>
      </w:pPr>
      <w:r>
        <w:rPr>
          <w:rFonts w:hint="eastAsia"/>
          <w:lang w:val="en-US" w:eastAsia="zh-CN"/>
        </w:rPr>
        <w:t>Learn best practices for designing interactive visualization tools to ensure users can easily understand and use predictive models and read the literature on dashboard design and user experience to understand the best ways for users to interact with data.</w:t>
      </w:r>
    </w:p>
    <w:p>
      <w:pPr>
        <w:numPr>
          <w:ilvl w:val="0"/>
          <w:numId w:val="0"/>
        </w:numPr>
        <w:ind w:leftChars="0"/>
        <w:rPr>
          <w:rFonts w:hint="eastAsia"/>
          <w:lang w:val="en-US" w:eastAsia="zh-CN"/>
        </w:rPr>
      </w:pPr>
    </w:p>
    <w:p>
      <w:pPr>
        <w:numPr>
          <w:ilvl w:val="0"/>
          <w:numId w:val="3"/>
        </w:numPr>
        <w:ind w:left="0" w:leftChars="0" w:firstLine="0" w:firstLineChars="0"/>
        <w:rPr>
          <w:rFonts w:hint="eastAsia"/>
          <w:lang w:val="en-US" w:eastAsia="zh-CN"/>
        </w:rPr>
      </w:pPr>
      <w:r>
        <w:rPr>
          <w:rFonts w:hint="eastAsia"/>
          <w:lang w:val="en-US" w:eastAsia="zh-CN"/>
        </w:rPr>
        <w:t>Research relevant regulations and best practices for ethical issues and data privacy protection to ensure projects adhere to ethical and legal standards. Read research on data ethics and privacy protection to learn how sensitive information is handled in similar projects.</w:t>
      </w:r>
    </w:p>
    <w:p>
      <w:pPr>
        <w:numPr>
          <w:ilvl w:val="0"/>
          <w:numId w:val="0"/>
        </w:numPr>
        <w:ind w:leftChars="0"/>
        <w:rPr>
          <w:rFonts w:hint="eastAsia"/>
          <w:lang w:val="en-US" w:eastAsia="zh-CN"/>
        </w:rPr>
      </w:pPr>
    </w:p>
    <w:p>
      <w:pPr>
        <w:numPr>
          <w:ilvl w:val="0"/>
          <w:numId w:val="2"/>
        </w:numPr>
        <w:rPr>
          <w:rFonts w:hint="default"/>
          <w:b/>
          <w:bCs/>
          <w:sz w:val="28"/>
          <w:szCs w:val="28"/>
          <w:lang w:val="en-US" w:eastAsia="zh-CN"/>
        </w:rPr>
      </w:pPr>
      <w:r>
        <w:rPr>
          <w:rFonts w:hint="eastAsia"/>
          <w:b/>
          <w:bCs/>
          <w:sz w:val="28"/>
          <w:szCs w:val="28"/>
          <w:lang w:val="en-US" w:eastAsia="zh-CN"/>
        </w:rPr>
        <w:t>Evaluation</w:t>
      </w:r>
    </w:p>
    <w:p>
      <w:pPr>
        <w:numPr>
          <w:ilvl w:val="0"/>
          <w:numId w:val="4"/>
        </w:numPr>
        <w:ind w:leftChars="0"/>
        <w:rPr>
          <w:rFonts w:hint="default"/>
          <w:lang w:val="en-US" w:eastAsia="zh-CN"/>
        </w:rPr>
      </w:pPr>
      <w:r>
        <w:rPr>
          <w:rFonts w:hint="default"/>
          <w:lang w:val="en-US" w:eastAsia="zh-CN"/>
        </w:rPr>
        <w:t>Data quality and cleaning effect evaluation:</w:t>
      </w:r>
    </w:p>
    <w:p>
      <w:pPr>
        <w:numPr>
          <w:numId w:val="0"/>
        </w:numPr>
        <w:ind w:leftChars="0"/>
        <w:rPr>
          <w:rFonts w:hint="default"/>
          <w:lang w:val="en-US" w:eastAsia="zh-CN"/>
        </w:rPr>
      </w:pPr>
      <w:r>
        <w:rPr>
          <w:rFonts w:hint="default"/>
          <w:lang w:val="en-US" w:eastAsia="zh-CN"/>
        </w:rPr>
        <w:t>Assess the quality of the data set, including completeness, accuracy, and consistency of the data.</w:t>
      </w:r>
      <w:r>
        <w:rPr>
          <w:rFonts w:hint="eastAsia"/>
          <w:lang w:val="en-US" w:eastAsia="zh-CN"/>
        </w:rPr>
        <w:t xml:space="preserve"> </w:t>
      </w:r>
      <w:r>
        <w:rPr>
          <w:rFonts w:hint="default"/>
          <w:lang w:val="en-US" w:eastAsia="zh-CN"/>
        </w:rPr>
        <w:t>Analyze the effectiveness of the data cleaning process to ensure that missing values, outliers, and duplicate data are addressed.</w:t>
      </w:r>
    </w:p>
    <w:p>
      <w:pPr>
        <w:numPr>
          <w:numId w:val="0"/>
        </w:numPr>
        <w:ind w:leftChars="0"/>
        <w:rPr>
          <w:rFonts w:hint="default"/>
          <w:lang w:val="en-US" w:eastAsia="zh-CN"/>
        </w:rPr>
      </w:pPr>
    </w:p>
    <w:p>
      <w:pPr>
        <w:numPr>
          <w:ilvl w:val="0"/>
          <w:numId w:val="4"/>
        </w:numPr>
        <w:ind w:left="0" w:leftChars="0" w:firstLine="0" w:firstLineChars="0"/>
        <w:rPr>
          <w:rFonts w:hint="default"/>
          <w:lang w:val="en-US" w:eastAsia="zh-CN"/>
        </w:rPr>
      </w:pPr>
      <w:r>
        <w:rPr>
          <w:rFonts w:hint="default"/>
          <w:lang w:val="en-US" w:eastAsia="zh-CN"/>
        </w:rPr>
        <w:t>Feature engineering and model training evaluation:</w:t>
      </w:r>
    </w:p>
    <w:p>
      <w:pPr>
        <w:numPr>
          <w:numId w:val="0"/>
        </w:numPr>
        <w:ind w:leftChars="0"/>
        <w:rPr>
          <w:rFonts w:hint="default"/>
          <w:lang w:val="en-US" w:eastAsia="zh-CN"/>
        </w:rPr>
      </w:pPr>
      <w:r>
        <w:rPr>
          <w:rFonts w:hint="default"/>
          <w:lang w:val="en-US" w:eastAsia="zh-CN"/>
        </w:rPr>
        <w:t>Evaluate the effectiveness of feature engineering to ensure that the selected features have a positive impact on the performance of the model. Perform cross-validation and model evaluation, using various metrics such as root mean square error, mean absolute error, etc. to evaluate the accuracy and generalization ability of the model.</w:t>
      </w:r>
    </w:p>
    <w:p>
      <w:pPr>
        <w:numPr>
          <w:numId w:val="0"/>
        </w:numPr>
        <w:ind w:leftChars="0"/>
        <w:rPr>
          <w:rFonts w:hint="default"/>
          <w:lang w:val="en-US" w:eastAsia="zh-CN"/>
        </w:rPr>
      </w:pPr>
    </w:p>
    <w:p>
      <w:pPr>
        <w:numPr>
          <w:ilvl w:val="0"/>
          <w:numId w:val="4"/>
        </w:numPr>
        <w:ind w:left="0" w:leftChars="0" w:firstLine="0" w:firstLineChars="0"/>
        <w:rPr>
          <w:rFonts w:hint="default"/>
          <w:lang w:val="en-US" w:eastAsia="zh-CN"/>
        </w:rPr>
      </w:pPr>
      <w:r>
        <w:rPr>
          <w:rFonts w:hint="default"/>
          <w:lang w:val="en-US" w:eastAsia="zh-CN"/>
        </w:rPr>
        <w:t>Visual tool interactivity and user experience evaluation:</w:t>
      </w:r>
    </w:p>
    <w:p>
      <w:pPr>
        <w:numPr>
          <w:numId w:val="0"/>
        </w:numPr>
        <w:ind w:leftChars="0"/>
        <w:rPr>
          <w:rFonts w:hint="default"/>
          <w:lang w:val="en-US" w:eastAsia="zh-CN"/>
        </w:rPr>
      </w:pPr>
      <w:r>
        <w:rPr>
          <w:rFonts w:hint="default"/>
          <w:lang w:val="en-US" w:eastAsia="zh-CN"/>
        </w:rPr>
        <w:t>Conduct user testing to evaluate the ease of use and user experience of interactive visualization tools. Collect user feedback to understand user satisfaction with the tool and possible improvements.</w:t>
      </w:r>
    </w:p>
    <w:p>
      <w:pPr>
        <w:numPr>
          <w:numId w:val="0"/>
        </w:numPr>
        <w:ind w:leftChars="0"/>
        <w:rPr>
          <w:rFonts w:hint="default"/>
          <w:lang w:val="en-US" w:eastAsia="zh-CN"/>
        </w:rPr>
      </w:pPr>
    </w:p>
    <w:p>
      <w:pPr>
        <w:numPr>
          <w:ilvl w:val="0"/>
          <w:numId w:val="4"/>
        </w:numPr>
        <w:ind w:left="0" w:leftChars="0" w:firstLine="0" w:firstLineChars="0"/>
        <w:rPr>
          <w:rFonts w:hint="default"/>
          <w:lang w:val="en-US" w:eastAsia="zh-CN"/>
        </w:rPr>
      </w:pPr>
      <w:r>
        <w:rPr>
          <w:rFonts w:hint="default"/>
          <w:lang w:val="en-US" w:eastAsia="zh-CN"/>
        </w:rPr>
        <w:t>Ethical Compliance Assessment:</w:t>
      </w:r>
    </w:p>
    <w:p>
      <w:pPr>
        <w:numPr>
          <w:numId w:val="0"/>
        </w:numPr>
        <w:ind w:leftChars="0"/>
        <w:rPr>
          <w:rFonts w:hint="default"/>
          <w:lang w:val="en-US" w:eastAsia="zh-CN"/>
        </w:rPr>
      </w:pPr>
      <w:r>
        <w:rPr>
          <w:rFonts w:hint="default"/>
          <w:lang w:val="en-US" w:eastAsia="zh-CN"/>
        </w:rPr>
        <w:t>Check whether the project complies with ethical standards and relevant regulations. Regular ethics reviews are conducted to ensure that projects adhere to ethical and legal guidelines throughout the development process.</w:t>
      </w:r>
    </w:p>
    <w:p>
      <w:pPr>
        <w:numPr>
          <w:numId w:val="0"/>
        </w:numPr>
        <w:ind w:leftChars="0"/>
        <w:rPr>
          <w:rFonts w:hint="default"/>
          <w:lang w:val="en-US" w:eastAsia="zh-CN"/>
        </w:rPr>
      </w:pPr>
    </w:p>
    <w:p>
      <w:pPr>
        <w:numPr>
          <w:ilvl w:val="0"/>
          <w:numId w:val="4"/>
        </w:numPr>
        <w:ind w:left="0" w:leftChars="0" w:firstLine="0" w:firstLineChars="0"/>
        <w:rPr>
          <w:rFonts w:hint="default"/>
          <w:lang w:val="en-US" w:eastAsia="zh-CN"/>
        </w:rPr>
      </w:pPr>
      <w:r>
        <w:rPr>
          <w:rFonts w:hint="default"/>
          <w:lang w:val="en-US" w:eastAsia="zh-CN"/>
        </w:rPr>
        <w:t>Project Progress and Time Management Assessment:</w:t>
      </w:r>
    </w:p>
    <w:p>
      <w:pPr>
        <w:numPr>
          <w:numId w:val="0"/>
        </w:numPr>
        <w:ind w:leftChars="0"/>
        <w:rPr>
          <w:rFonts w:hint="default"/>
          <w:lang w:val="en-US" w:eastAsia="zh-CN"/>
        </w:rPr>
      </w:pPr>
      <w:r>
        <w:rPr>
          <w:rFonts w:hint="default"/>
          <w:lang w:val="en-US" w:eastAsia="zh-CN"/>
        </w:rPr>
        <w:t>Compare actual progress with planned progress to evaluate whether the project completes tasks at each stage on time. Analyze any potential delays or impediments and take appropriate corrective action.</w:t>
      </w:r>
    </w:p>
    <w:p>
      <w:pPr>
        <w:numPr>
          <w:ilvl w:val="0"/>
          <w:numId w:val="2"/>
        </w:numPr>
        <w:rPr>
          <w:rFonts w:hint="eastAsia"/>
          <w:b/>
          <w:bCs/>
          <w:sz w:val="28"/>
          <w:szCs w:val="28"/>
          <w:lang w:val="en-US" w:eastAsia="zh-CN"/>
        </w:rPr>
      </w:pPr>
      <w:r>
        <w:rPr>
          <w:rFonts w:hint="eastAsia"/>
          <w:b/>
          <w:bCs/>
          <w:sz w:val="28"/>
          <w:szCs w:val="28"/>
          <w:lang w:val="en-US" w:eastAsia="zh-CN"/>
        </w:rPr>
        <w:t>Software development methodology</w:t>
      </w:r>
    </w:p>
    <w:p>
      <w:pPr>
        <w:numPr>
          <w:ilvl w:val="0"/>
          <w:numId w:val="0"/>
        </w:numPr>
        <w:ind w:leftChars="0"/>
        <w:rPr>
          <w:rFonts w:hint="default"/>
          <w:lang w:val="en-US" w:eastAsia="zh-CN"/>
        </w:rPr>
      </w:pPr>
      <w:r>
        <w:rPr>
          <w:rFonts w:hint="default"/>
          <w:lang w:val="en-US" w:eastAsia="zh-CN"/>
        </w:rPr>
        <w:t>Incremental Development Model</w:t>
      </w:r>
    </w:p>
    <w:p>
      <w:pPr>
        <w:numPr>
          <w:numId w:val="0"/>
        </w:numPr>
        <w:rPr>
          <w:rFonts w:hint="eastAsia"/>
          <w:b/>
          <w:bCs/>
          <w:sz w:val="28"/>
          <w:szCs w:val="28"/>
          <w:lang w:val="en-US" w:eastAsia="zh-CN"/>
        </w:rPr>
      </w:pPr>
      <w:bookmarkStart w:id="0" w:name="_GoBack"/>
      <w:bookmarkEnd w:id="0"/>
    </w:p>
    <w:p>
      <w:pPr>
        <w:numPr>
          <w:ilvl w:val="0"/>
          <w:numId w:val="2"/>
        </w:numPr>
        <w:rPr>
          <w:rFonts w:hint="default"/>
          <w:b/>
          <w:bCs/>
          <w:sz w:val="28"/>
          <w:szCs w:val="28"/>
          <w:lang w:val="en-US" w:eastAsia="zh-CN"/>
        </w:rPr>
      </w:pPr>
      <w:r>
        <w:rPr>
          <w:rFonts w:hint="eastAsia"/>
          <w:b/>
          <w:bCs/>
          <w:sz w:val="28"/>
          <w:szCs w:val="28"/>
          <w:lang w:val="en-US" w:eastAsia="zh-CN"/>
        </w:rPr>
        <w:t>Reference</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宋体-简"/>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黑体-简"/>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Helvetica Neue">
    <w:panose1 w:val="02000503000000020004"/>
    <w:charset w:val="00"/>
    <w:family w:val="auto"/>
    <w:pitch w:val="default"/>
    <w:sig w:usb0="E50002FF" w:usb1="500079DB" w:usb2="00000010" w:usb3="00000000" w:csb0="00000000" w:csb1="00000000"/>
  </w:font>
  <w:font w:name="黑体-简">
    <w:panose1 w:val="02000000000000000000"/>
    <w:charset w:val="86"/>
    <w:family w:val="auto"/>
    <w:pitch w:val="default"/>
    <w:sig w:usb0="8000002F" w:usb1="0800004A" w:usb2="00000000" w:usb3="00000000" w:csb0="203E0000" w:csb1="00000000"/>
  </w:font>
  <w:font w:name="Kingsoft Sign">
    <w:panose1 w:val="05050102010706020507"/>
    <w:charset w:val="00"/>
    <w:family w:val="auto"/>
    <w:pitch w:val="default"/>
    <w:sig w:usb0="00000000" w:usb1="10000000" w:usb2="00000000" w:usb3="00000000" w:csb0="00000001" w:csb1="00000000"/>
  </w:font>
  <w:font w:name="Wingdings">
    <w:panose1 w:val="05000000000000000000"/>
    <w:charset w:val="00"/>
    <w:family w:val="auto"/>
    <w:pitch w:val="default"/>
    <w:sig w:usb0="00000000" w:usb1="00000000" w:usb2="00000000" w:usb3="00000000" w:csb0="80000000" w:csb1="00000000"/>
  </w:font>
  <w:font w:name="Symbol">
    <w:altName w:val="Kingsoft Sign"/>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DBEF85A"/>
    <w:multiLevelType w:val="singleLevel"/>
    <w:tmpl w:val="BDBEF85A"/>
    <w:lvl w:ilvl="0" w:tentative="0">
      <w:start w:val="1"/>
      <w:numFmt w:val="decimal"/>
      <w:suff w:val="space"/>
      <w:lvlText w:val="%1."/>
      <w:lvlJc w:val="left"/>
    </w:lvl>
  </w:abstractNum>
  <w:abstractNum w:abstractNumId="1">
    <w:nsid w:val="C00E9D1D"/>
    <w:multiLevelType w:val="singleLevel"/>
    <w:tmpl w:val="C00E9D1D"/>
    <w:lvl w:ilvl="0" w:tentative="0">
      <w:start w:val="1"/>
      <w:numFmt w:val="decimal"/>
      <w:suff w:val="space"/>
      <w:lvlText w:val="%1."/>
      <w:lvlJc w:val="left"/>
    </w:lvl>
  </w:abstractNum>
  <w:abstractNum w:abstractNumId="2">
    <w:nsid w:val="E7570775"/>
    <w:multiLevelType w:val="singleLevel"/>
    <w:tmpl w:val="E7570775"/>
    <w:lvl w:ilvl="0" w:tentative="0">
      <w:start w:val="1"/>
      <w:numFmt w:val="decimal"/>
      <w:suff w:val="space"/>
      <w:lvlText w:val="%1."/>
      <w:lvlJc w:val="left"/>
    </w:lvl>
  </w:abstractNum>
  <w:abstractNum w:abstractNumId="3">
    <w:nsid w:val="27886B7F"/>
    <w:multiLevelType w:val="multilevel"/>
    <w:tmpl w:val="27886B7F"/>
    <w:lvl w:ilvl="0" w:tentative="0">
      <w:start w:val="2"/>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VlZDQ5ZGQ3MWMxMWNlMWQyOWNhYzRhMWU3YjJmYmMifQ=="/>
  </w:docVars>
  <w:rsids>
    <w:rsidRoot w:val="00000000"/>
    <w:rsid w:val="073836D3"/>
    <w:rsid w:val="0FFFDDD2"/>
    <w:rsid w:val="2C816F8D"/>
    <w:rsid w:val="3A7FFB44"/>
    <w:rsid w:val="3C423851"/>
    <w:rsid w:val="565A4AF8"/>
    <w:rsid w:val="5F51C64A"/>
    <w:rsid w:val="FFD551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table" w:styleId="3">
    <w:name w:val="Table Grid"/>
    <w:basedOn w:val="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216</Words>
  <Characters>1279</Characters>
  <Lines>0</Lines>
  <Paragraphs>0</Paragraphs>
  <TotalTime>32</TotalTime>
  <ScaleCrop>false</ScaleCrop>
  <LinksUpToDate>false</LinksUpToDate>
  <CharactersWithSpaces>1499</CharactersWithSpaces>
  <Application>WPS Office_6.3.0.8471_F1E327BC-269C-435d-A152-05C5408002CA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2023-11-14T15:36:00Z</dcterms:created>
  <dc:creator>56281</dc:creator>
  <cp:lastModifiedBy>lucky</cp:lastModifiedBy>
  <dcterms:modified xsi:type="dcterms:W3CDTF">2023-11-17T19:42:19Z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2052-6.3.0.8471</vt:lpwstr>
  </property>
  <property fmtid="{D5CDD505-2E9C-101B-9397-08002B2CF9AE}" pid="3" name="ICV">
    <vt:lpwstr>BA34B1E5D3264D31B1C67B263E26EA81_12</vt:lpwstr>
  </property>
</Properties>
</file>