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CC6" w:rsidRPr="00826A44" w:rsidRDefault="00A015E9" w:rsidP="00B13BE5">
      <w:pPr>
        <w:spacing w:after="0" w:line="240" w:lineRule="auto"/>
        <w:rPr>
          <w:rFonts w:ascii="Times New Roman" w:hAnsi="Times New Roman" w:cs="Times New Roman"/>
          <w:b/>
          <w:sz w:val="20"/>
          <w:szCs w:val="20"/>
        </w:rPr>
      </w:pPr>
      <w:r w:rsidRPr="00826A44">
        <w:rPr>
          <w:rFonts w:ascii="Times New Roman" w:hAnsi="Times New Roman" w:cs="Times New Roman"/>
          <w:b/>
          <w:sz w:val="20"/>
          <w:szCs w:val="20"/>
        </w:rPr>
        <w:t>THE CASE FOR A SCHOOL OF GEOGRAPHY WORKING PAPER SERIES (ONLINE)</w:t>
      </w:r>
    </w:p>
    <w:p w:rsidR="00A015E9" w:rsidRPr="00826A44" w:rsidRDefault="00A015E9" w:rsidP="00B13BE5">
      <w:pPr>
        <w:spacing w:after="0" w:line="240" w:lineRule="auto"/>
        <w:rPr>
          <w:rFonts w:ascii="Times New Roman" w:hAnsi="Times New Roman" w:cs="Times New Roman"/>
          <w:sz w:val="20"/>
          <w:szCs w:val="20"/>
        </w:rPr>
      </w:pPr>
      <w:r w:rsidRPr="00826A44">
        <w:rPr>
          <w:rFonts w:ascii="Times New Roman" w:hAnsi="Times New Roman" w:cs="Times New Roman"/>
          <w:sz w:val="20"/>
          <w:szCs w:val="20"/>
        </w:rPr>
        <w:t>Briefing Paper for Research Committee</w:t>
      </w:r>
    </w:p>
    <w:p w:rsidR="00A015E9" w:rsidRPr="00826A44" w:rsidRDefault="00A015E9" w:rsidP="00B13BE5">
      <w:pPr>
        <w:spacing w:after="0" w:line="240" w:lineRule="auto"/>
        <w:rPr>
          <w:rFonts w:ascii="Times New Roman" w:hAnsi="Times New Roman" w:cs="Times New Roman"/>
          <w:sz w:val="20"/>
          <w:szCs w:val="20"/>
        </w:rPr>
      </w:pPr>
      <w:r w:rsidRPr="00826A44">
        <w:rPr>
          <w:rFonts w:ascii="Times New Roman" w:hAnsi="Times New Roman" w:cs="Times New Roman"/>
          <w:sz w:val="20"/>
          <w:szCs w:val="20"/>
        </w:rPr>
        <w:t>3 July 2012</w:t>
      </w:r>
    </w:p>
    <w:p w:rsidR="00A015E9" w:rsidRPr="00826A44" w:rsidRDefault="00A015E9" w:rsidP="00B13BE5">
      <w:pPr>
        <w:spacing w:after="0" w:line="240" w:lineRule="auto"/>
        <w:rPr>
          <w:rFonts w:ascii="Times New Roman" w:hAnsi="Times New Roman" w:cs="Times New Roman"/>
          <w:sz w:val="20"/>
          <w:szCs w:val="20"/>
        </w:rPr>
      </w:pPr>
      <w:r w:rsidRPr="00826A44">
        <w:rPr>
          <w:rFonts w:ascii="Times New Roman" w:hAnsi="Times New Roman" w:cs="Times New Roman"/>
          <w:sz w:val="20"/>
          <w:szCs w:val="20"/>
        </w:rPr>
        <w:t>Emeritus Professor Philip Rees</w:t>
      </w:r>
    </w:p>
    <w:p w:rsidR="00A015E9" w:rsidRPr="00826A44" w:rsidRDefault="00A015E9" w:rsidP="00B13BE5">
      <w:pPr>
        <w:spacing w:after="0" w:line="240" w:lineRule="auto"/>
        <w:rPr>
          <w:rFonts w:ascii="Times New Roman" w:hAnsi="Times New Roman" w:cs="Times New Roman"/>
          <w:sz w:val="20"/>
          <w:szCs w:val="20"/>
        </w:rPr>
      </w:pPr>
    </w:p>
    <w:p w:rsidR="00B13BE5" w:rsidRPr="00826A44" w:rsidRDefault="00B13BE5" w:rsidP="00B13BE5">
      <w:pPr>
        <w:spacing w:after="0" w:line="240" w:lineRule="auto"/>
        <w:rPr>
          <w:rFonts w:ascii="Times New Roman" w:hAnsi="Times New Roman" w:cs="Times New Roman"/>
          <w:b/>
          <w:sz w:val="20"/>
          <w:szCs w:val="20"/>
        </w:rPr>
      </w:pPr>
      <w:r w:rsidRPr="00826A44">
        <w:rPr>
          <w:rFonts w:ascii="Times New Roman" w:hAnsi="Times New Roman" w:cs="Times New Roman"/>
          <w:b/>
          <w:sz w:val="20"/>
          <w:szCs w:val="20"/>
        </w:rPr>
        <w:t>What is the Working Paper Series?</w:t>
      </w:r>
    </w:p>
    <w:p w:rsidR="000002B0" w:rsidRPr="00826A44" w:rsidRDefault="00B13BE5" w:rsidP="00B13BE5">
      <w:pPr>
        <w:spacing w:after="0" w:line="240" w:lineRule="auto"/>
        <w:rPr>
          <w:rFonts w:ascii="Times New Roman" w:hAnsi="Times New Roman" w:cs="Times New Roman"/>
          <w:sz w:val="20"/>
          <w:szCs w:val="20"/>
        </w:rPr>
      </w:pPr>
      <w:r w:rsidRPr="00826A44">
        <w:rPr>
          <w:rFonts w:ascii="Times New Roman" w:hAnsi="Times New Roman" w:cs="Times New Roman"/>
          <w:sz w:val="20"/>
          <w:szCs w:val="20"/>
        </w:rPr>
        <w:t xml:space="preserve">The Working Paper series can be found at </w:t>
      </w:r>
      <w:hyperlink r:id="rId4" w:history="1">
        <w:r w:rsidRPr="00826A44">
          <w:rPr>
            <w:rStyle w:val="Hyperlink"/>
            <w:rFonts w:ascii="Times New Roman" w:hAnsi="Times New Roman" w:cs="Times New Roman"/>
            <w:sz w:val="20"/>
            <w:szCs w:val="20"/>
          </w:rPr>
          <w:t>http://www.geog.leeds.ac.uk/research/wpapers</w:t>
        </w:r>
      </w:hyperlink>
      <w:r w:rsidRPr="00826A44">
        <w:rPr>
          <w:rFonts w:ascii="Times New Roman" w:hAnsi="Times New Roman" w:cs="Times New Roman"/>
          <w:sz w:val="20"/>
          <w:szCs w:val="20"/>
        </w:rPr>
        <w:t xml:space="preserve">. It is an online, self published series of papers reporting on progress with departmental research. </w:t>
      </w:r>
    </w:p>
    <w:p w:rsidR="000002B0" w:rsidRPr="00826A44" w:rsidRDefault="000002B0" w:rsidP="00B13BE5">
      <w:pPr>
        <w:spacing w:after="0" w:line="240" w:lineRule="auto"/>
        <w:rPr>
          <w:rFonts w:ascii="Times New Roman" w:hAnsi="Times New Roman" w:cs="Times New Roman"/>
          <w:sz w:val="20"/>
          <w:szCs w:val="20"/>
        </w:rPr>
      </w:pPr>
    </w:p>
    <w:p w:rsidR="0035046D" w:rsidRPr="00826A44" w:rsidRDefault="0035046D" w:rsidP="00B13BE5">
      <w:pPr>
        <w:spacing w:after="0" w:line="240" w:lineRule="auto"/>
        <w:rPr>
          <w:rFonts w:ascii="Times New Roman" w:hAnsi="Times New Roman" w:cs="Times New Roman"/>
          <w:b/>
          <w:sz w:val="20"/>
          <w:szCs w:val="20"/>
        </w:rPr>
      </w:pPr>
      <w:r w:rsidRPr="00826A44">
        <w:rPr>
          <w:rFonts w:ascii="Times New Roman" w:hAnsi="Times New Roman" w:cs="Times New Roman"/>
          <w:b/>
          <w:sz w:val="20"/>
          <w:szCs w:val="20"/>
        </w:rPr>
        <w:t>History</w:t>
      </w:r>
    </w:p>
    <w:p w:rsidR="000002B0" w:rsidRPr="00826A44" w:rsidRDefault="00B13BE5" w:rsidP="00B13BE5">
      <w:pPr>
        <w:spacing w:after="0" w:line="240" w:lineRule="auto"/>
        <w:rPr>
          <w:rFonts w:ascii="Times New Roman" w:hAnsi="Times New Roman" w:cs="Times New Roman"/>
          <w:sz w:val="20"/>
          <w:szCs w:val="20"/>
        </w:rPr>
      </w:pPr>
      <w:r w:rsidRPr="00826A44">
        <w:rPr>
          <w:rFonts w:ascii="Times New Roman" w:hAnsi="Times New Roman" w:cs="Times New Roman"/>
          <w:sz w:val="20"/>
          <w:szCs w:val="20"/>
        </w:rPr>
        <w:t>It was founded in 1971 by Professor Alan Wilson as a pre-publication outlet for departmental research.</w:t>
      </w:r>
      <w:r w:rsidR="000002B0" w:rsidRPr="00826A44">
        <w:rPr>
          <w:rFonts w:ascii="Times New Roman" w:hAnsi="Times New Roman" w:cs="Times New Roman"/>
          <w:sz w:val="20"/>
          <w:szCs w:val="20"/>
        </w:rPr>
        <w:t xml:space="preserve"> The Working Paper series was printed (photocopied) at A4 or A5 size depending on year from 1971 to 2004. In 2004 it became a purely electronic series when software for converting </w:t>
      </w:r>
      <w:proofErr w:type="spellStart"/>
      <w:proofErr w:type="gramStart"/>
      <w:r w:rsidR="000002B0" w:rsidRPr="00826A44">
        <w:rPr>
          <w:rFonts w:ascii="Times New Roman" w:hAnsi="Times New Roman" w:cs="Times New Roman"/>
          <w:sz w:val="20"/>
          <w:szCs w:val="20"/>
        </w:rPr>
        <w:t>MicroSoft</w:t>
      </w:r>
      <w:proofErr w:type="spellEnd"/>
      <w:proofErr w:type="gramEnd"/>
      <w:r w:rsidR="000002B0" w:rsidRPr="00826A44">
        <w:rPr>
          <w:rFonts w:ascii="Times New Roman" w:hAnsi="Times New Roman" w:cs="Times New Roman"/>
          <w:sz w:val="20"/>
          <w:szCs w:val="20"/>
        </w:rPr>
        <w:t xml:space="preserve"> Word documents into Portable Document Format files became reliable and easy to use. The Working Paper series was supported by a Working Paper series up to 2004 by a secretary who managed the supply of documents to libraries (including the British Library and the University of Leeds Library) and to individual customers at cost price. From the retirement of Christine MacDonald in 2004 this support function lapsed and the series became purely academic. Various members of staff functioned as Series Editors (e.g. Philip Rees, Alan Grainger), whose function was to lightly review the paper and make mainly formatting suggestions. Since 2009 with my retirement the Working Paper series has been author-managed, i.e. authors prepare papers and then ask a member of the IT team (usually David </w:t>
      </w:r>
      <w:proofErr w:type="spellStart"/>
      <w:r w:rsidR="000002B0" w:rsidRPr="00826A44">
        <w:rPr>
          <w:rFonts w:ascii="Times New Roman" w:hAnsi="Times New Roman" w:cs="Times New Roman"/>
          <w:sz w:val="20"/>
          <w:szCs w:val="20"/>
        </w:rPr>
        <w:t>Appleyard</w:t>
      </w:r>
      <w:proofErr w:type="spellEnd"/>
      <w:r w:rsidR="000002B0" w:rsidRPr="00826A44">
        <w:rPr>
          <w:rFonts w:ascii="Times New Roman" w:hAnsi="Times New Roman" w:cs="Times New Roman"/>
          <w:sz w:val="20"/>
          <w:szCs w:val="20"/>
        </w:rPr>
        <w:t xml:space="preserve">) to upload the paper to the server and supply the necessary link on the web page. This has worked well and papers continue to </w:t>
      </w:r>
      <w:proofErr w:type="gramStart"/>
      <w:r w:rsidR="000002B0" w:rsidRPr="00826A44">
        <w:rPr>
          <w:rFonts w:ascii="Times New Roman" w:hAnsi="Times New Roman" w:cs="Times New Roman"/>
          <w:sz w:val="20"/>
          <w:szCs w:val="20"/>
        </w:rPr>
        <w:t>uploaded</w:t>
      </w:r>
      <w:proofErr w:type="gramEnd"/>
      <w:r w:rsidR="000002B0" w:rsidRPr="00826A44">
        <w:rPr>
          <w:rFonts w:ascii="Times New Roman" w:hAnsi="Times New Roman" w:cs="Times New Roman"/>
          <w:sz w:val="20"/>
          <w:szCs w:val="20"/>
        </w:rPr>
        <w:t>.</w:t>
      </w:r>
    </w:p>
    <w:p w:rsidR="000002B0" w:rsidRPr="00826A44" w:rsidRDefault="000002B0" w:rsidP="00B13BE5">
      <w:pPr>
        <w:spacing w:after="0" w:line="240" w:lineRule="auto"/>
        <w:rPr>
          <w:rFonts w:ascii="Times New Roman" w:hAnsi="Times New Roman" w:cs="Times New Roman"/>
          <w:sz w:val="20"/>
          <w:szCs w:val="20"/>
        </w:rPr>
      </w:pPr>
    </w:p>
    <w:p w:rsidR="0035046D" w:rsidRPr="00826A44" w:rsidRDefault="0035046D" w:rsidP="00B13BE5">
      <w:pPr>
        <w:spacing w:after="0" w:line="240" w:lineRule="auto"/>
        <w:rPr>
          <w:rFonts w:ascii="Times New Roman" w:hAnsi="Times New Roman" w:cs="Times New Roman"/>
          <w:b/>
          <w:sz w:val="20"/>
          <w:szCs w:val="20"/>
        </w:rPr>
      </w:pPr>
      <w:r w:rsidRPr="00826A44">
        <w:rPr>
          <w:rFonts w:ascii="Times New Roman" w:hAnsi="Times New Roman" w:cs="Times New Roman"/>
          <w:b/>
          <w:sz w:val="20"/>
          <w:szCs w:val="20"/>
        </w:rPr>
        <w:t>Function</w:t>
      </w:r>
    </w:p>
    <w:p w:rsidR="000002B0" w:rsidRPr="00826A44" w:rsidRDefault="0035046D" w:rsidP="00B13BE5">
      <w:pPr>
        <w:spacing w:after="0" w:line="240" w:lineRule="auto"/>
        <w:rPr>
          <w:rFonts w:ascii="Times New Roman" w:hAnsi="Times New Roman" w:cs="Times New Roman"/>
          <w:sz w:val="20"/>
          <w:szCs w:val="20"/>
        </w:rPr>
      </w:pPr>
      <w:r w:rsidRPr="00826A44">
        <w:rPr>
          <w:rFonts w:ascii="Times New Roman" w:hAnsi="Times New Roman" w:cs="Times New Roman"/>
          <w:sz w:val="20"/>
          <w:szCs w:val="20"/>
        </w:rPr>
        <w:t xml:space="preserve">The purpose of the Working Paper series is to enable swift reporting of research results by departmental researchers (academics, research fellows, research postgraduate). This makes the results available 12 to 24 months before the publication of peer reviewed papers from the research. However, it has always been regarded as an intermediate stage in research publication and authors are encouraged to publish journal paper versions of their research as soon as possible. </w:t>
      </w:r>
      <w:proofErr w:type="gramStart"/>
      <w:r w:rsidRPr="00826A44">
        <w:rPr>
          <w:rFonts w:ascii="Times New Roman" w:hAnsi="Times New Roman" w:cs="Times New Roman"/>
          <w:sz w:val="20"/>
          <w:szCs w:val="20"/>
        </w:rPr>
        <w:t>I would estimate about half the papers have formed the basis of articles in peer reviewed journals.</w:t>
      </w:r>
      <w:proofErr w:type="gramEnd"/>
    </w:p>
    <w:p w:rsidR="0035046D" w:rsidRPr="00826A44" w:rsidRDefault="0035046D" w:rsidP="00B13BE5">
      <w:pPr>
        <w:spacing w:after="0" w:line="240" w:lineRule="auto"/>
        <w:rPr>
          <w:rFonts w:ascii="Times New Roman" w:hAnsi="Times New Roman" w:cs="Times New Roman"/>
          <w:sz w:val="20"/>
          <w:szCs w:val="20"/>
        </w:rPr>
      </w:pPr>
    </w:p>
    <w:p w:rsidR="0035046D" w:rsidRPr="00826A44" w:rsidRDefault="0035046D" w:rsidP="00B13BE5">
      <w:pPr>
        <w:spacing w:after="0" w:line="240" w:lineRule="auto"/>
        <w:rPr>
          <w:rFonts w:ascii="Times New Roman" w:hAnsi="Times New Roman" w:cs="Times New Roman"/>
          <w:b/>
          <w:sz w:val="20"/>
          <w:szCs w:val="20"/>
        </w:rPr>
      </w:pPr>
      <w:r w:rsidRPr="00826A44">
        <w:rPr>
          <w:rFonts w:ascii="Times New Roman" w:hAnsi="Times New Roman" w:cs="Times New Roman"/>
          <w:b/>
          <w:sz w:val="20"/>
          <w:szCs w:val="20"/>
        </w:rPr>
        <w:t>Examples</w:t>
      </w:r>
      <w:r w:rsidR="00CF6BF1" w:rsidRPr="00826A44">
        <w:rPr>
          <w:rFonts w:ascii="Times New Roman" w:hAnsi="Times New Roman" w:cs="Times New Roman"/>
          <w:b/>
          <w:sz w:val="20"/>
          <w:szCs w:val="20"/>
        </w:rPr>
        <w:t xml:space="preserve"> of Working papers with </w:t>
      </w:r>
      <w:r w:rsidR="001E176B">
        <w:rPr>
          <w:rFonts w:ascii="Times New Roman" w:hAnsi="Times New Roman" w:cs="Times New Roman"/>
          <w:b/>
          <w:sz w:val="20"/>
          <w:szCs w:val="20"/>
        </w:rPr>
        <w:t xml:space="preserve">a </w:t>
      </w:r>
      <w:r w:rsidR="00CF6BF1" w:rsidRPr="00826A44">
        <w:rPr>
          <w:rFonts w:ascii="Times New Roman" w:hAnsi="Times New Roman" w:cs="Times New Roman"/>
          <w:b/>
          <w:sz w:val="20"/>
          <w:szCs w:val="20"/>
        </w:rPr>
        <w:t>companion published paper</w:t>
      </w:r>
    </w:p>
    <w:p w:rsidR="0035046D" w:rsidRPr="00826A44" w:rsidRDefault="0035046D" w:rsidP="00B13BE5">
      <w:pPr>
        <w:spacing w:after="0" w:line="240" w:lineRule="auto"/>
        <w:rPr>
          <w:rFonts w:ascii="Times New Roman" w:hAnsi="Times New Roman" w:cs="Times New Roman"/>
          <w:sz w:val="20"/>
          <w:szCs w:val="20"/>
          <w:u w:val="single"/>
        </w:rPr>
      </w:pPr>
      <w:r w:rsidRPr="00826A44">
        <w:rPr>
          <w:rFonts w:ascii="Times New Roman" w:hAnsi="Times New Roman" w:cs="Times New Roman"/>
          <w:sz w:val="20"/>
          <w:szCs w:val="20"/>
          <w:u w:val="single"/>
        </w:rPr>
        <w:t>2008</w:t>
      </w:r>
    </w:p>
    <w:p w:rsidR="0035046D" w:rsidRPr="00826A44" w:rsidRDefault="007323E3" w:rsidP="00B13BE5">
      <w:pPr>
        <w:spacing w:after="0" w:line="240" w:lineRule="auto"/>
        <w:rPr>
          <w:rFonts w:ascii="Times New Roman" w:hAnsi="Times New Roman" w:cs="Times New Roman"/>
          <w:sz w:val="20"/>
          <w:szCs w:val="20"/>
        </w:rPr>
      </w:pPr>
      <w:r w:rsidRPr="00826A44">
        <w:rPr>
          <w:rFonts w:ascii="Times New Roman" w:hAnsi="Times New Roman" w:cs="Times New Roman"/>
          <w:i/>
          <w:sz w:val="20"/>
          <w:szCs w:val="20"/>
        </w:rPr>
        <w:t>Working Paper 08/4</w:t>
      </w:r>
      <w:r w:rsidRPr="00826A44">
        <w:rPr>
          <w:rFonts w:ascii="Times New Roman" w:hAnsi="Times New Roman" w:cs="Times New Roman"/>
          <w:sz w:val="20"/>
          <w:szCs w:val="20"/>
        </w:rPr>
        <w:t xml:space="preserve">, Estimates of Ethnic Mortality in the UK, </w:t>
      </w:r>
    </w:p>
    <w:p w:rsidR="007323E3" w:rsidRPr="00826A44" w:rsidRDefault="007323E3" w:rsidP="00B13BE5">
      <w:pPr>
        <w:spacing w:after="0" w:line="240" w:lineRule="auto"/>
        <w:rPr>
          <w:rFonts w:ascii="Times New Roman" w:hAnsi="Times New Roman" w:cs="Times New Roman"/>
          <w:sz w:val="20"/>
          <w:szCs w:val="20"/>
        </w:rPr>
      </w:pPr>
      <w:r w:rsidRPr="00826A44">
        <w:rPr>
          <w:rFonts w:ascii="Times New Roman" w:hAnsi="Times New Roman" w:cs="Times New Roman"/>
          <w:sz w:val="20"/>
          <w:szCs w:val="20"/>
        </w:rPr>
        <w:t xml:space="preserve">Phil Rees and </w:t>
      </w:r>
      <w:proofErr w:type="spellStart"/>
      <w:r w:rsidRPr="00826A44">
        <w:rPr>
          <w:rFonts w:ascii="Times New Roman" w:hAnsi="Times New Roman" w:cs="Times New Roman"/>
          <w:sz w:val="20"/>
          <w:szCs w:val="20"/>
        </w:rPr>
        <w:t>Pia</w:t>
      </w:r>
      <w:proofErr w:type="spellEnd"/>
      <w:r w:rsidRPr="00826A44">
        <w:rPr>
          <w:rFonts w:ascii="Times New Roman" w:hAnsi="Times New Roman" w:cs="Times New Roman"/>
          <w:sz w:val="20"/>
          <w:szCs w:val="20"/>
        </w:rPr>
        <w:t xml:space="preserve"> </w:t>
      </w:r>
      <w:proofErr w:type="spellStart"/>
      <w:r w:rsidRPr="00826A44">
        <w:rPr>
          <w:rFonts w:ascii="Times New Roman" w:hAnsi="Times New Roman" w:cs="Times New Roman"/>
          <w:sz w:val="20"/>
          <w:szCs w:val="20"/>
        </w:rPr>
        <w:t>Wohland</w:t>
      </w:r>
      <w:proofErr w:type="spellEnd"/>
    </w:p>
    <w:p w:rsidR="00CF6BF1" w:rsidRPr="00826A44" w:rsidRDefault="00CF6BF1" w:rsidP="00B13BE5">
      <w:pPr>
        <w:spacing w:after="0" w:line="240" w:lineRule="auto"/>
        <w:rPr>
          <w:rFonts w:ascii="Times New Roman" w:hAnsi="Times New Roman" w:cs="Times New Roman"/>
          <w:sz w:val="20"/>
          <w:szCs w:val="20"/>
        </w:rPr>
      </w:pPr>
      <w:r w:rsidRPr="00826A44">
        <w:rPr>
          <w:rFonts w:ascii="Times New Roman" w:eastAsia="Calibri" w:hAnsi="Times New Roman" w:cs="Times New Roman"/>
          <w:sz w:val="20"/>
          <w:szCs w:val="20"/>
        </w:rPr>
        <w:t xml:space="preserve">Rees, P., </w:t>
      </w:r>
      <w:proofErr w:type="spellStart"/>
      <w:r w:rsidRPr="00826A44">
        <w:rPr>
          <w:rFonts w:ascii="Times New Roman" w:eastAsia="Calibri" w:hAnsi="Times New Roman" w:cs="Times New Roman"/>
          <w:sz w:val="20"/>
          <w:szCs w:val="20"/>
        </w:rPr>
        <w:t>Wohland</w:t>
      </w:r>
      <w:proofErr w:type="spellEnd"/>
      <w:r w:rsidRPr="00826A44">
        <w:rPr>
          <w:rFonts w:ascii="Times New Roman" w:eastAsia="Calibri" w:hAnsi="Times New Roman" w:cs="Times New Roman"/>
          <w:sz w:val="20"/>
          <w:szCs w:val="20"/>
        </w:rPr>
        <w:t xml:space="preserve">, P. and Norman, P. (2009) </w:t>
      </w:r>
      <w:proofErr w:type="gramStart"/>
      <w:r w:rsidRPr="00826A44">
        <w:rPr>
          <w:rFonts w:ascii="Times New Roman" w:eastAsia="Calibri" w:hAnsi="Times New Roman" w:cs="Times New Roman"/>
          <w:sz w:val="20"/>
          <w:szCs w:val="20"/>
        </w:rPr>
        <w:t>The</w:t>
      </w:r>
      <w:proofErr w:type="gramEnd"/>
      <w:r w:rsidRPr="00826A44">
        <w:rPr>
          <w:rFonts w:ascii="Times New Roman" w:eastAsia="Calibri" w:hAnsi="Times New Roman" w:cs="Times New Roman"/>
          <w:sz w:val="20"/>
          <w:szCs w:val="20"/>
        </w:rPr>
        <w:t xml:space="preserve"> estimation of mortality for ethnic groups within the United Kingdom. </w:t>
      </w:r>
      <w:r w:rsidRPr="00826A44">
        <w:rPr>
          <w:rFonts w:ascii="Times New Roman" w:eastAsia="Calibri" w:hAnsi="Times New Roman" w:cs="Times New Roman"/>
          <w:i/>
          <w:sz w:val="20"/>
          <w:szCs w:val="20"/>
        </w:rPr>
        <w:t>Social Science and Medicine</w:t>
      </w:r>
      <w:r w:rsidRPr="00826A44">
        <w:rPr>
          <w:rFonts w:ascii="Times New Roman" w:eastAsia="Calibri" w:hAnsi="Times New Roman" w:cs="Times New Roman"/>
          <w:sz w:val="20"/>
          <w:szCs w:val="20"/>
        </w:rPr>
        <w:t>, 69(11), 1592–1607</w:t>
      </w:r>
      <w:r w:rsidRPr="00826A44">
        <w:rPr>
          <w:rFonts w:ascii="Times New Roman" w:hAnsi="Times New Roman" w:cs="Times New Roman"/>
          <w:sz w:val="20"/>
          <w:szCs w:val="20"/>
        </w:rPr>
        <w:t>.</w:t>
      </w:r>
      <w:r w:rsidRPr="00826A44">
        <w:rPr>
          <w:rFonts w:ascii="Times New Roman" w:eastAsia="Calibri" w:hAnsi="Times New Roman" w:cs="Times New Roman"/>
          <w:sz w:val="20"/>
          <w:szCs w:val="20"/>
        </w:rPr>
        <w:t xml:space="preserve"> </w:t>
      </w:r>
    </w:p>
    <w:p w:rsidR="0035046D" w:rsidRPr="00826A44" w:rsidRDefault="00CF6BF1" w:rsidP="00B13BE5">
      <w:pPr>
        <w:spacing w:after="0" w:line="240" w:lineRule="auto"/>
        <w:rPr>
          <w:rFonts w:ascii="Times New Roman" w:hAnsi="Times New Roman" w:cs="Times New Roman"/>
          <w:sz w:val="20"/>
          <w:szCs w:val="20"/>
          <w:u w:val="single"/>
        </w:rPr>
      </w:pPr>
      <w:r w:rsidRPr="00826A44">
        <w:rPr>
          <w:rFonts w:ascii="Times New Roman" w:hAnsi="Times New Roman" w:cs="Times New Roman"/>
          <w:sz w:val="20"/>
          <w:szCs w:val="20"/>
          <w:u w:val="single"/>
        </w:rPr>
        <w:t>2010</w:t>
      </w:r>
    </w:p>
    <w:p w:rsidR="00CF6BF1" w:rsidRPr="00826A44" w:rsidRDefault="00CF6BF1" w:rsidP="00B13BE5">
      <w:pPr>
        <w:spacing w:after="0" w:line="240" w:lineRule="auto"/>
        <w:rPr>
          <w:rFonts w:ascii="Times New Roman" w:hAnsi="Times New Roman" w:cs="Times New Roman"/>
          <w:sz w:val="20"/>
          <w:szCs w:val="20"/>
        </w:rPr>
      </w:pPr>
      <w:r w:rsidRPr="00826A44">
        <w:rPr>
          <w:rFonts w:ascii="Times New Roman" w:hAnsi="Times New Roman" w:cs="Times New Roman"/>
          <w:i/>
          <w:sz w:val="20"/>
          <w:szCs w:val="20"/>
        </w:rPr>
        <w:t>Working Paper 10/2</w:t>
      </w:r>
      <w:r w:rsidRPr="00826A44">
        <w:rPr>
          <w:rFonts w:ascii="Times New Roman" w:hAnsi="Times New Roman" w:cs="Times New Roman"/>
          <w:sz w:val="20"/>
          <w:szCs w:val="20"/>
        </w:rPr>
        <w:t>, Ethnic Population Projections for the UK and Local Areas, 2001-2051</w:t>
      </w:r>
    </w:p>
    <w:p w:rsidR="0035046D" w:rsidRPr="00826A44" w:rsidRDefault="00CF6BF1" w:rsidP="00B13BE5">
      <w:pPr>
        <w:spacing w:after="0" w:line="240" w:lineRule="auto"/>
        <w:rPr>
          <w:rFonts w:ascii="Times New Roman" w:hAnsi="Times New Roman" w:cs="Times New Roman"/>
          <w:sz w:val="20"/>
          <w:szCs w:val="20"/>
        </w:rPr>
      </w:pPr>
      <w:proofErr w:type="spellStart"/>
      <w:r w:rsidRPr="00826A44">
        <w:rPr>
          <w:rStyle w:val="apple-style-span"/>
          <w:rFonts w:ascii="Times New Roman" w:hAnsi="Times New Roman" w:cs="Times New Roman"/>
          <w:color w:val="313131"/>
          <w:sz w:val="20"/>
          <w:szCs w:val="20"/>
        </w:rPr>
        <w:t>Pia</w:t>
      </w:r>
      <w:proofErr w:type="spellEnd"/>
      <w:r w:rsidRPr="00826A44">
        <w:rPr>
          <w:rStyle w:val="apple-style-span"/>
          <w:rFonts w:ascii="Times New Roman" w:hAnsi="Times New Roman" w:cs="Times New Roman"/>
          <w:color w:val="313131"/>
          <w:sz w:val="20"/>
          <w:szCs w:val="20"/>
        </w:rPr>
        <w:t xml:space="preserve"> </w:t>
      </w:r>
      <w:proofErr w:type="spellStart"/>
      <w:r w:rsidRPr="00826A44">
        <w:rPr>
          <w:rStyle w:val="apple-style-span"/>
          <w:rFonts w:ascii="Times New Roman" w:hAnsi="Times New Roman" w:cs="Times New Roman"/>
          <w:color w:val="313131"/>
          <w:sz w:val="20"/>
          <w:szCs w:val="20"/>
        </w:rPr>
        <w:t>Wohland</w:t>
      </w:r>
      <w:proofErr w:type="spellEnd"/>
      <w:r w:rsidRPr="00826A44">
        <w:rPr>
          <w:rStyle w:val="apple-style-span"/>
          <w:rFonts w:ascii="Times New Roman" w:hAnsi="Times New Roman" w:cs="Times New Roman"/>
          <w:color w:val="313131"/>
          <w:sz w:val="20"/>
          <w:szCs w:val="20"/>
        </w:rPr>
        <w:t xml:space="preserve">, Phil Rees, Paul Norman, Peter </w:t>
      </w:r>
      <w:proofErr w:type="spellStart"/>
      <w:r w:rsidRPr="00826A44">
        <w:rPr>
          <w:rStyle w:val="apple-style-span"/>
          <w:rFonts w:ascii="Times New Roman" w:hAnsi="Times New Roman" w:cs="Times New Roman"/>
          <w:color w:val="313131"/>
          <w:sz w:val="20"/>
          <w:szCs w:val="20"/>
        </w:rPr>
        <w:t>Boden</w:t>
      </w:r>
      <w:proofErr w:type="spellEnd"/>
      <w:r w:rsidRPr="00826A44">
        <w:rPr>
          <w:rStyle w:val="apple-style-span"/>
          <w:rFonts w:ascii="Times New Roman" w:hAnsi="Times New Roman" w:cs="Times New Roman"/>
          <w:color w:val="313131"/>
          <w:sz w:val="20"/>
          <w:szCs w:val="20"/>
        </w:rPr>
        <w:t xml:space="preserve">, </w:t>
      </w:r>
      <w:proofErr w:type="spellStart"/>
      <w:r w:rsidRPr="00826A44">
        <w:rPr>
          <w:rStyle w:val="apple-style-span"/>
          <w:rFonts w:ascii="Times New Roman" w:hAnsi="Times New Roman" w:cs="Times New Roman"/>
          <w:color w:val="313131"/>
          <w:sz w:val="20"/>
          <w:szCs w:val="20"/>
        </w:rPr>
        <w:t>Martyna</w:t>
      </w:r>
      <w:proofErr w:type="spellEnd"/>
      <w:r w:rsidRPr="00826A44">
        <w:rPr>
          <w:rStyle w:val="apple-style-span"/>
          <w:rFonts w:ascii="Times New Roman" w:hAnsi="Times New Roman" w:cs="Times New Roman"/>
          <w:color w:val="313131"/>
          <w:sz w:val="20"/>
          <w:szCs w:val="20"/>
        </w:rPr>
        <w:t xml:space="preserve"> </w:t>
      </w:r>
      <w:proofErr w:type="spellStart"/>
      <w:r w:rsidRPr="00826A44">
        <w:rPr>
          <w:rStyle w:val="apple-style-span"/>
          <w:rFonts w:ascii="Times New Roman" w:hAnsi="Times New Roman" w:cs="Times New Roman"/>
          <w:color w:val="313131"/>
          <w:sz w:val="20"/>
          <w:szCs w:val="20"/>
        </w:rPr>
        <w:t>Jasinska</w:t>
      </w:r>
      <w:proofErr w:type="spellEnd"/>
    </w:p>
    <w:p w:rsidR="00CF6BF1" w:rsidRPr="00826A44" w:rsidRDefault="00CF6BF1" w:rsidP="00B13BE5">
      <w:pPr>
        <w:spacing w:after="0" w:line="240" w:lineRule="auto"/>
        <w:rPr>
          <w:rFonts w:ascii="Times New Roman" w:hAnsi="Times New Roman" w:cs="Times New Roman"/>
          <w:sz w:val="20"/>
          <w:szCs w:val="20"/>
        </w:rPr>
      </w:pPr>
      <w:proofErr w:type="gramStart"/>
      <w:r w:rsidRPr="00826A44">
        <w:rPr>
          <w:rFonts w:ascii="Times New Roman" w:eastAsia="Calibri" w:hAnsi="Times New Roman" w:cs="Times New Roman"/>
          <w:sz w:val="20"/>
          <w:szCs w:val="20"/>
        </w:rPr>
        <w:t xml:space="preserve">Rees P., </w:t>
      </w:r>
      <w:proofErr w:type="spellStart"/>
      <w:r w:rsidRPr="00826A44">
        <w:rPr>
          <w:rFonts w:ascii="Times New Roman" w:eastAsia="Calibri" w:hAnsi="Times New Roman" w:cs="Times New Roman"/>
          <w:sz w:val="20"/>
          <w:szCs w:val="20"/>
        </w:rPr>
        <w:t>Wohland</w:t>
      </w:r>
      <w:proofErr w:type="spellEnd"/>
      <w:r w:rsidRPr="00826A44">
        <w:rPr>
          <w:rFonts w:ascii="Times New Roman" w:eastAsia="Calibri" w:hAnsi="Times New Roman" w:cs="Times New Roman"/>
          <w:sz w:val="20"/>
          <w:szCs w:val="20"/>
        </w:rPr>
        <w:t xml:space="preserve"> P., Norman P. and </w:t>
      </w:r>
      <w:proofErr w:type="spellStart"/>
      <w:r w:rsidRPr="00826A44">
        <w:rPr>
          <w:rFonts w:ascii="Times New Roman" w:eastAsia="Calibri" w:hAnsi="Times New Roman" w:cs="Times New Roman"/>
          <w:sz w:val="20"/>
          <w:szCs w:val="20"/>
        </w:rPr>
        <w:t>Boden</w:t>
      </w:r>
      <w:proofErr w:type="spellEnd"/>
      <w:r w:rsidRPr="00826A44">
        <w:rPr>
          <w:rFonts w:ascii="Times New Roman" w:eastAsia="Calibri" w:hAnsi="Times New Roman" w:cs="Times New Roman"/>
          <w:sz w:val="20"/>
          <w:szCs w:val="20"/>
        </w:rPr>
        <w:t xml:space="preserve"> P. (2011) A local analysis of ethnic group population trends and projections for the UK.</w:t>
      </w:r>
      <w:proofErr w:type="gramEnd"/>
      <w:r w:rsidRPr="00826A44">
        <w:rPr>
          <w:rFonts w:ascii="Times New Roman" w:eastAsia="Calibri" w:hAnsi="Times New Roman" w:cs="Times New Roman"/>
          <w:sz w:val="20"/>
          <w:szCs w:val="20"/>
        </w:rPr>
        <w:t xml:space="preserve"> </w:t>
      </w:r>
      <w:r w:rsidRPr="00826A44">
        <w:rPr>
          <w:rFonts w:ascii="Times New Roman" w:eastAsia="Calibri" w:hAnsi="Times New Roman" w:cs="Times New Roman"/>
          <w:i/>
          <w:sz w:val="20"/>
          <w:szCs w:val="20"/>
        </w:rPr>
        <w:t>Journal of Population Research</w:t>
      </w:r>
      <w:r w:rsidRPr="00826A44">
        <w:rPr>
          <w:rFonts w:ascii="Times New Roman" w:eastAsia="Calibri" w:hAnsi="Times New Roman" w:cs="Times New Roman"/>
          <w:sz w:val="20"/>
          <w:szCs w:val="20"/>
        </w:rPr>
        <w:t>, 28(2-3): 149-184</w:t>
      </w:r>
      <w:r w:rsidRPr="00826A44">
        <w:rPr>
          <w:rFonts w:ascii="Times New Roman" w:hAnsi="Times New Roman" w:cs="Times New Roman"/>
          <w:sz w:val="20"/>
          <w:szCs w:val="20"/>
        </w:rPr>
        <w:t>.</w:t>
      </w:r>
    </w:p>
    <w:p w:rsidR="0035046D" w:rsidRPr="00826A44" w:rsidRDefault="0035046D" w:rsidP="00B13BE5">
      <w:pPr>
        <w:spacing w:after="0" w:line="240" w:lineRule="auto"/>
        <w:rPr>
          <w:rFonts w:ascii="Times New Roman" w:hAnsi="Times New Roman" w:cs="Times New Roman"/>
          <w:sz w:val="20"/>
          <w:szCs w:val="20"/>
          <w:u w:val="single"/>
        </w:rPr>
      </w:pPr>
      <w:r w:rsidRPr="00826A44">
        <w:rPr>
          <w:rFonts w:ascii="Times New Roman" w:hAnsi="Times New Roman" w:cs="Times New Roman"/>
          <w:sz w:val="20"/>
          <w:szCs w:val="20"/>
          <w:u w:val="single"/>
        </w:rPr>
        <w:t>2011</w:t>
      </w:r>
    </w:p>
    <w:p w:rsidR="00CF6BF1" w:rsidRPr="00826A44" w:rsidRDefault="00CF6BF1" w:rsidP="00B13BE5">
      <w:pPr>
        <w:spacing w:after="0" w:line="240" w:lineRule="auto"/>
        <w:rPr>
          <w:rFonts w:ascii="Times New Roman" w:hAnsi="Times New Roman" w:cs="Times New Roman"/>
          <w:sz w:val="20"/>
          <w:szCs w:val="20"/>
        </w:rPr>
      </w:pPr>
      <w:r w:rsidRPr="00826A44">
        <w:rPr>
          <w:rFonts w:ascii="Times New Roman" w:hAnsi="Times New Roman" w:cs="Times New Roman"/>
          <w:i/>
          <w:sz w:val="20"/>
          <w:szCs w:val="20"/>
        </w:rPr>
        <w:t>Working Paper 11/01,</w:t>
      </w:r>
      <w:r w:rsidRPr="00826A44">
        <w:rPr>
          <w:rFonts w:ascii="Times New Roman" w:hAnsi="Times New Roman" w:cs="Times New Roman"/>
          <w:sz w:val="20"/>
          <w:szCs w:val="20"/>
        </w:rPr>
        <w:t xml:space="preserve"> </w:t>
      </w:r>
      <w:proofErr w:type="gramStart"/>
      <w:r w:rsidRPr="00826A44">
        <w:rPr>
          <w:rFonts w:ascii="Times New Roman" w:hAnsi="Times New Roman" w:cs="Times New Roman"/>
          <w:sz w:val="20"/>
          <w:szCs w:val="20"/>
        </w:rPr>
        <w:t>The</w:t>
      </w:r>
      <w:proofErr w:type="gramEnd"/>
      <w:r w:rsidRPr="00826A44">
        <w:rPr>
          <w:rFonts w:ascii="Times New Roman" w:hAnsi="Times New Roman" w:cs="Times New Roman"/>
          <w:sz w:val="20"/>
          <w:szCs w:val="20"/>
        </w:rPr>
        <w:t xml:space="preserve"> Tale of Two Cities: Diversity in Leeds and Warsaw.</w:t>
      </w:r>
    </w:p>
    <w:p w:rsidR="00CF6BF1" w:rsidRPr="00826A44" w:rsidRDefault="00CF6BF1" w:rsidP="00B13BE5">
      <w:pPr>
        <w:spacing w:after="0" w:line="240" w:lineRule="auto"/>
        <w:rPr>
          <w:rStyle w:val="apple-style-span"/>
          <w:rFonts w:ascii="Times New Roman" w:hAnsi="Times New Roman" w:cs="Times New Roman"/>
          <w:color w:val="313131"/>
          <w:sz w:val="20"/>
          <w:szCs w:val="20"/>
        </w:rPr>
      </w:pPr>
      <w:proofErr w:type="spellStart"/>
      <w:r w:rsidRPr="00826A44">
        <w:rPr>
          <w:rStyle w:val="apple-style-span"/>
          <w:rFonts w:ascii="Times New Roman" w:hAnsi="Times New Roman" w:cs="Times New Roman"/>
          <w:color w:val="313131"/>
          <w:sz w:val="20"/>
          <w:szCs w:val="20"/>
        </w:rPr>
        <w:t>Aneta</w:t>
      </w:r>
      <w:proofErr w:type="spellEnd"/>
      <w:r w:rsidRPr="00826A44">
        <w:rPr>
          <w:rStyle w:val="apple-style-span"/>
          <w:rFonts w:ascii="Times New Roman" w:hAnsi="Times New Roman" w:cs="Times New Roman"/>
          <w:color w:val="313131"/>
          <w:sz w:val="20"/>
          <w:szCs w:val="20"/>
        </w:rPr>
        <w:t xml:space="preserve"> </w:t>
      </w:r>
      <w:proofErr w:type="spellStart"/>
      <w:r w:rsidRPr="00826A44">
        <w:rPr>
          <w:rStyle w:val="apple-style-span"/>
          <w:rFonts w:ascii="Times New Roman" w:hAnsi="Times New Roman" w:cs="Times New Roman"/>
          <w:color w:val="313131"/>
          <w:sz w:val="20"/>
          <w:szCs w:val="20"/>
        </w:rPr>
        <w:t>Piekut</w:t>
      </w:r>
      <w:proofErr w:type="spellEnd"/>
      <w:r w:rsidRPr="00826A44">
        <w:rPr>
          <w:rStyle w:val="apple-style-span"/>
          <w:rFonts w:ascii="Times New Roman" w:hAnsi="Times New Roman" w:cs="Times New Roman"/>
          <w:color w:val="313131"/>
          <w:sz w:val="20"/>
          <w:szCs w:val="20"/>
        </w:rPr>
        <w:t xml:space="preserve">, Philip Rees, Gill Valentine and </w:t>
      </w:r>
      <w:proofErr w:type="spellStart"/>
      <w:r w:rsidRPr="00826A44">
        <w:rPr>
          <w:rStyle w:val="apple-style-span"/>
          <w:rFonts w:ascii="Times New Roman" w:hAnsi="Times New Roman" w:cs="Times New Roman"/>
          <w:color w:val="313131"/>
          <w:sz w:val="20"/>
          <w:szCs w:val="20"/>
        </w:rPr>
        <w:t>Marek</w:t>
      </w:r>
      <w:proofErr w:type="spellEnd"/>
      <w:r w:rsidRPr="00826A44">
        <w:rPr>
          <w:rStyle w:val="apple-style-span"/>
          <w:rFonts w:ascii="Times New Roman" w:hAnsi="Times New Roman" w:cs="Times New Roman"/>
          <w:color w:val="313131"/>
          <w:sz w:val="20"/>
          <w:szCs w:val="20"/>
        </w:rPr>
        <w:t xml:space="preserve"> </w:t>
      </w:r>
      <w:proofErr w:type="spellStart"/>
      <w:r w:rsidRPr="00826A44">
        <w:rPr>
          <w:rStyle w:val="apple-style-span"/>
          <w:rFonts w:ascii="Times New Roman" w:hAnsi="Times New Roman" w:cs="Times New Roman"/>
          <w:color w:val="313131"/>
          <w:sz w:val="20"/>
          <w:szCs w:val="20"/>
        </w:rPr>
        <w:t>Kupiszewski</w:t>
      </w:r>
      <w:proofErr w:type="spellEnd"/>
    </w:p>
    <w:p w:rsidR="00CF6BF1" w:rsidRPr="00826A44" w:rsidRDefault="00826A44" w:rsidP="00CF6BF1">
      <w:pPr>
        <w:autoSpaceDE w:val="0"/>
        <w:autoSpaceDN w:val="0"/>
        <w:adjustRightInd w:val="0"/>
        <w:spacing w:after="0" w:line="240" w:lineRule="auto"/>
        <w:rPr>
          <w:rFonts w:ascii="Times New Roman" w:hAnsi="Times New Roman" w:cs="Times New Roman"/>
          <w:bCs/>
          <w:sz w:val="20"/>
          <w:szCs w:val="20"/>
        </w:rPr>
      </w:pPr>
      <w:proofErr w:type="spellStart"/>
      <w:r w:rsidRPr="00826A44">
        <w:rPr>
          <w:rFonts w:ascii="Times New Roman" w:hAnsi="Times New Roman" w:cs="Times New Roman"/>
          <w:bCs/>
          <w:sz w:val="20"/>
          <w:szCs w:val="20"/>
        </w:rPr>
        <w:t>Piekut</w:t>
      </w:r>
      <w:proofErr w:type="spellEnd"/>
      <w:r w:rsidRPr="00826A44">
        <w:rPr>
          <w:rFonts w:ascii="Times New Roman" w:hAnsi="Times New Roman" w:cs="Times New Roman"/>
          <w:bCs/>
          <w:sz w:val="20"/>
          <w:szCs w:val="20"/>
        </w:rPr>
        <w:t xml:space="preserve">, A., Rees, P., Valentine, G. and </w:t>
      </w:r>
      <w:proofErr w:type="spellStart"/>
      <w:r w:rsidRPr="00826A44">
        <w:rPr>
          <w:rFonts w:ascii="Times New Roman" w:hAnsi="Times New Roman" w:cs="Times New Roman"/>
          <w:bCs/>
          <w:sz w:val="20"/>
          <w:szCs w:val="20"/>
        </w:rPr>
        <w:t>Kupiszewski</w:t>
      </w:r>
      <w:proofErr w:type="spellEnd"/>
      <w:r w:rsidRPr="00826A44">
        <w:rPr>
          <w:rFonts w:ascii="Times New Roman" w:hAnsi="Times New Roman" w:cs="Times New Roman"/>
          <w:bCs/>
          <w:sz w:val="20"/>
          <w:szCs w:val="20"/>
        </w:rPr>
        <w:t xml:space="preserve">, M. (2012) </w:t>
      </w:r>
      <w:r w:rsidR="00CF6BF1" w:rsidRPr="00826A44">
        <w:rPr>
          <w:rFonts w:ascii="Times New Roman" w:hAnsi="Times New Roman" w:cs="Times New Roman"/>
          <w:bCs/>
          <w:sz w:val="20"/>
          <w:szCs w:val="20"/>
        </w:rPr>
        <w:t>Multidimensional diversity in two European cities: thinking beyond ethnicity</w:t>
      </w:r>
      <w:r w:rsidRPr="00826A44">
        <w:rPr>
          <w:rFonts w:ascii="Times New Roman" w:hAnsi="Times New Roman" w:cs="Times New Roman"/>
          <w:bCs/>
          <w:sz w:val="20"/>
          <w:szCs w:val="20"/>
        </w:rPr>
        <w:t xml:space="preserve">. </w:t>
      </w:r>
      <w:r w:rsidRPr="00826A44">
        <w:rPr>
          <w:rFonts w:ascii="Times New Roman" w:hAnsi="Times New Roman" w:cs="Times New Roman"/>
          <w:bCs/>
          <w:i/>
          <w:sz w:val="20"/>
          <w:szCs w:val="20"/>
        </w:rPr>
        <w:t>Environment and Planning A</w:t>
      </w:r>
      <w:r w:rsidRPr="00826A44">
        <w:rPr>
          <w:rFonts w:ascii="Times New Roman" w:hAnsi="Times New Roman" w:cs="Times New Roman"/>
          <w:bCs/>
          <w:sz w:val="20"/>
          <w:szCs w:val="20"/>
        </w:rPr>
        <w:t>, in press.</w:t>
      </w:r>
    </w:p>
    <w:p w:rsidR="00826A44" w:rsidRPr="00826A44" w:rsidRDefault="00826A44" w:rsidP="00CF6BF1">
      <w:pPr>
        <w:autoSpaceDE w:val="0"/>
        <w:autoSpaceDN w:val="0"/>
        <w:adjustRightInd w:val="0"/>
        <w:spacing w:after="0" w:line="240" w:lineRule="auto"/>
        <w:rPr>
          <w:rFonts w:ascii="Times New Roman" w:hAnsi="Times New Roman" w:cs="Times New Roman"/>
          <w:bCs/>
          <w:sz w:val="20"/>
          <w:szCs w:val="20"/>
        </w:rPr>
      </w:pPr>
    </w:p>
    <w:p w:rsidR="00826A44" w:rsidRPr="00826A44" w:rsidRDefault="00826A44" w:rsidP="00CF6BF1">
      <w:pPr>
        <w:autoSpaceDE w:val="0"/>
        <w:autoSpaceDN w:val="0"/>
        <w:adjustRightInd w:val="0"/>
        <w:spacing w:after="0" w:line="240" w:lineRule="auto"/>
        <w:rPr>
          <w:rFonts w:ascii="Times New Roman" w:hAnsi="Times New Roman" w:cs="Times New Roman"/>
          <w:b/>
          <w:bCs/>
          <w:sz w:val="20"/>
          <w:szCs w:val="20"/>
        </w:rPr>
      </w:pPr>
      <w:r w:rsidRPr="00826A44">
        <w:rPr>
          <w:rFonts w:ascii="Times New Roman" w:hAnsi="Times New Roman" w:cs="Times New Roman"/>
          <w:b/>
          <w:bCs/>
          <w:sz w:val="20"/>
          <w:szCs w:val="20"/>
        </w:rPr>
        <w:t>Recommendations</w:t>
      </w:r>
    </w:p>
    <w:p w:rsidR="00826A44" w:rsidRPr="00826A44" w:rsidRDefault="00826A44" w:rsidP="00CF6BF1">
      <w:pPr>
        <w:autoSpaceDE w:val="0"/>
        <w:autoSpaceDN w:val="0"/>
        <w:adjustRightInd w:val="0"/>
        <w:spacing w:after="0" w:line="240" w:lineRule="auto"/>
        <w:rPr>
          <w:rFonts w:ascii="Times New Roman" w:hAnsi="Times New Roman" w:cs="Times New Roman"/>
          <w:sz w:val="20"/>
          <w:szCs w:val="20"/>
        </w:rPr>
      </w:pPr>
      <w:r w:rsidRPr="00826A44">
        <w:rPr>
          <w:rFonts w:ascii="Times New Roman" w:hAnsi="Times New Roman" w:cs="Times New Roman"/>
          <w:sz w:val="20"/>
          <w:szCs w:val="20"/>
        </w:rPr>
        <w:t>The School continue to support a Working Paper series.</w:t>
      </w:r>
    </w:p>
    <w:p w:rsidR="00826A44" w:rsidRPr="00826A44" w:rsidRDefault="00826A44" w:rsidP="00CF6BF1">
      <w:pPr>
        <w:autoSpaceDE w:val="0"/>
        <w:autoSpaceDN w:val="0"/>
        <w:adjustRightInd w:val="0"/>
        <w:spacing w:after="0" w:line="240" w:lineRule="auto"/>
        <w:rPr>
          <w:rFonts w:ascii="Times New Roman" w:hAnsi="Times New Roman" w:cs="Times New Roman"/>
          <w:sz w:val="20"/>
          <w:szCs w:val="20"/>
        </w:rPr>
      </w:pPr>
      <w:r w:rsidRPr="00826A44">
        <w:rPr>
          <w:rFonts w:ascii="Times New Roman" w:hAnsi="Times New Roman" w:cs="Times New Roman"/>
          <w:sz w:val="20"/>
          <w:szCs w:val="20"/>
        </w:rPr>
        <w:t>The School ask an academic to be editor of the series.</w:t>
      </w:r>
    </w:p>
    <w:p w:rsidR="00826A44" w:rsidRPr="00826A44" w:rsidRDefault="00826A44" w:rsidP="00CF6BF1">
      <w:pPr>
        <w:autoSpaceDE w:val="0"/>
        <w:autoSpaceDN w:val="0"/>
        <w:adjustRightInd w:val="0"/>
        <w:spacing w:after="0" w:line="240" w:lineRule="auto"/>
        <w:rPr>
          <w:rFonts w:ascii="Times New Roman" w:hAnsi="Times New Roman" w:cs="Times New Roman"/>
          <w:sz w:val="20"/>
          <w:szCs w:val="20"/>
        </w:rPr>
      </w:pPr>
      <w:r w:rsidRPr="00826A44">
        <w:rPr>
          <w:rFonts w:ascii="Times New Roman" w:hAnsi="Times New Roman" w:cs="Times New Roman"/>
          <w:sz w:val="20"/>
          <w:szCs w:val="20"/>
        </w:rPr>
        <w:t>The School asks one of the research support assistants to act as editorial assistant.</w:t>
      </w:r>
    </w:p>
    <w:p w:rsidR="00826A44" w:rsidRPr="00826A44" w:rsidRDefault="00826A44" w:rsidP="00CF6BF1">
      <w:pPr>
        <w:autoSpaceDE w:val="0"/>
        <w:autoSpaceDN w:val="0"/>
        <w:adjustRightInd w:val="0"/>
        <w:spacing w:after="0" w:line="240" w:lineRule="auto"/>
        <w:rPr>
          <w:rFonts w:ascii="Times New Roman" w:hAnsi="Times New Roman" w:cs="Times New Roman"/>
          <w:sz w:val="20"/>
          <w:szCs w:val="20"/>
        </w:rPr>
      </w:pPr>
      <w:r w:rsidRPr="00826A44">
        <w:rPr>
          <w:rFonts w:ascii="Times New Roman" w:hAnsi="Times New Roman" w:cs="Times New Roman"/>
          <w:sz w:val="20"/>
          <w:szCs w:val="20"/>
        </w:rPr>
        <w:t>The Series be re-launched with the new School website with a clear statement of purpose and advice for School authors on preparing papers.</w:t>
      </w:r>
    </w:p>
    <w:p w:rsidR="00826A44" w:rsidRDefault="00826A44" w:rsidP="00CF6B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School continues to place the older catalogue in the series using the School’s excellent new MFD for scanning papers. The back catalogue is housed in a filing cabinet in Geography East. This activity might be supported by employing undergrads to help the editorial assistant.</w:t>
      </w:r>
    </w:p>
    <w:p w:rsidR="00826A44" w:rsidRDefault="00826A44" w:rsidP="00CF6B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this were done, the Working Paper series would accrue new value, preserving part of the intellectual capital of the School, and encourage research teams to write up work early and so receive feedback on the work.</w:t>
      </w:r>
    </w:p>
    <w:sectPr w:rsidR="00826A44" w:rsidSect="009D1C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5E9"/>
    <w:rsid w:val="000002B0"/>
    <w:rsid w:val="00050349"/>
    <w:rsid w:val="001E176B"/>
    <w:rsid w:val="00245189"/>
    <w:rsid w:val="00280524"/>
    <w:rsid w:val="0035046D"/>
    <w:rsid w:val="007323E3"/>
    <w:rsid w:val="00826A44"/>
    <w:rsid w:val="008F1D39"/>
    <w:rsid w:val="009D1CC6"/>
    <w:rsid w:val="00A015E9"/>
    <w:rsid w:val="00B13BE5"/>
    <w:rsid w:val="00BD7612"/>
    <w:rsid w:val="00CF6BF1"/>
    <w:rsid w:val="00E213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BE5"/>
    <w:rPr>
      <w:color w:val="0000FF" w:themeColor="hyperlink"/>
      <w:u w:val="single"/>
    </w:rPr>
  </w:style>
  <w:style w:type="character" w:customStyle="1" w:styleId="apple-style-span">
    <w:name w:val="apple-style-span"/>
    <w:basedOn w:val="DefaultParagraphFont"/>
    <w:rsid w:val="00CF6B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og.leeds.ac.uk/research/w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2012-07-03T19:08:00Z</dcterms:created>
  <dcterms:modified xsi:type="dcterms:W3CDTF">2012-07-03T20:00:00Z</dcterms:modified>
</cp:coreProperties>
</file>