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E2D53" w:rsidRDefault="00AE2D53"/>
    <w:p w14:paraId="0A37501D" w14:textId="77777777" w:rsidR="00FC234D" w:rsidRDefault="00FC234D" w:rsidP="00FC234D">
      <w:pPr>
        <w:jc w:val="center"/>
        <w:sectPr w:rsidR="00FC234D" w:rsidSect="00FF2B4B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9968EC" w14:textId="63627985" w:rsidR="00FC234D" w:rsidRPr="001F06FB" w:rsidRDefault="00D63AB9" w:rsidP="00FC234D">
      <w:pPr>
        <w:jc w:val="center"/>
        <w:rPr>
          <w:sz w:val="28"/>
          <w:szCs w:val="28"/>
          <w:u w:val="single"/>
        </w:rPr>
        <w:sectPr w:rsidR="00FC234D" w:rsidRPr="001F06FB" w:rsidSect="00FC23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06FB">
        <w:rPr>
          <w:sz w:val="28"/>
          <w:szCs w:val="28"/>
          <w:u w:val="single"/>
        </w:rPr>
        <w:t>Sample Intake For</w:t>
      </w:r>
      <w:r w:rsidR="003B0D8C">
        <w:rPr>
          <w:sz w:val="28"/>
          <w:szCs w:val="28"/>
          <w:u w:val="single"/>
        </w:rPr>
        <w:t>m</w:t>
      </w:r>
    </w:p>
    <w:p w14:paraId="25957C31" w14:textId="06CBA7FC" w:rsidR="008735C1" w:rsidRDefault="000E2B0E" w:rsidP="008735C1">
      <w:r>
        <w:t>We appreciate your time and dedication to this project; with that, we want to ensure the best scenari</w:t>
      </w:r>
      <w:r w:rsidR="00FC234D">
        <w:t>o fo</w:t>
      </w:r>
      <w:r w:rsidR="008735C1">
        <w:t xml:space="preserve">r your samples upon arrival and best possible test results.  </w:t>
      </w:r>
    </w:p>
    <w:p w14:paraId="7885388B" w14:textId="7F353D75" w:rsidR="001F06FB" w:rsidRDefault="004D052B" w:rsidP="008D21F0">
      <w:r>
        <w:t xml:space="preserve">Our testing is a </w:t>
      </w:r>
      <w:r w:rsidR="008735C1">
        <w:t xml:space="preserve">highly automated </w:t>
      </w:r>
      <w:r>
        <w:t xml:space="preserve">process </w:t>
      </w:r>
      <w:r w:rsidR="008735C1">
        <w:t xml:space="preserve">requiring a good deal </w:t>
      </w:r>
      <w:r>
        <w:t xml:space="preserve">of </w:t>
      </w:r>
      <w:r w:rsidR="008735C1">
        <w:t>preparation prior to any testing</w:t>
      </w:r>
      <w:r>
        <w:t xml:space="preserve">.  </w:t>
      </w:r>
      <w:r w:rsidR="003B0D8C">
        <w:t xml:space="preserve">In order for the Institute for Translational Research Laboratory to be prepared for the upcoming shipment of your samples, we ask that you answer a few questions regarding your samples </w:t>
      </w:r>
      <w:r>
        <w:t>as this</w:t>
      </w:r>
      <w:r w:rsidR="008735C1">
        <w:t xml:space="preserve"> will prevent </w:t>
      </w:r>
      <w:r w:rsidR="00DF5678">
        <w:t xml:space="preserve">any </w:t>
      </w:r>
      <w:r w:rsidR="008735C1">
        <w:t xml:space="preserve">delay in obtaining your results. </w:t>
      </w:r>
      <w:r w:rsidR="001F06FB">
        <w:t xml:space="preserve"> </w:t>
      </w:r>
    </w:p>
    <w:p w14:paraId="0839C773" w14:textId="6E480AE5" w:rsidR="00981B50" w:rsidRPr="00981B50" w:rsidRDefault="00867172" w:rsidP="00867172">
      <w:pPr>
        <w:spacing w:line="240" w:lineRule="auto"/>
        <w:sectPr w:rsidR="00981B50" w:rsidRPr="00981B50" w:rsidSect="008D21F0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052B">
        <w:rPr>
          <w:caps/>
          <w:highlight w:val="yellow"/>
        </w:rPr>
        <w:t>***</w:t>
      </w:r>
      <w:r w:rsidRPr="004D052B">
        <w:rPr>
          <w:b/>
          <w:caps/>
          <w:highlight w:val="yellow"/>
        </w:rPr>
        <w:t>Minimum volume requirement</w:t>
      </w:r>
      <w:r w:rsidRPr="004D052B">
        <w:rPr>
          <w:caps/>
          <w:highlight w:val="yellow"/>
        </w:rPr>
        <w:t xml:space="preserve">*** </w:t>
      </w:r>
      <w:r>
        <w:rPr>
          <w:b/>
          <w:highlight w:val="yellow"/>
        </w:rPr>
        <w:t>500ul of</w:t>
      </w:r>
      <w:r w:rsidRPr="004D052B">
        <w:rPr>
          <w:b/>
          <w:highlight w:val="yellow"/>
        </w:rPr>
        <w:t xml:space="preserve"> </w:t>
      </w:r>
      <w:r w:rsidR="00FB08E7">
        <w:rPr>
          <w:b/>
          <w:highlight w:val="yellow"/>
        </w:rPr>
        <w:t xml:space="preserve">sample for MSD and 500ul of sample for </w:t>
      </w:r>
      <w:proofErr w:type="spellStart"/>
      <w:r w:rsidR="00FB08E7">
        <w:rPr>
          <w:b/>
          <w:highlight w:val="yellow"/>
        </w:rPr>
        <w:t>Quanterix</w:t>
      </w:r>
      <w:proofErr w:type="spellEnd"/>
      <w:r>
        <w:rPr>
          <w:b/>
        </w:rPr>
        <w:t xml:space="preserve">- </w:t>
      </w:r>
      <w:r>
        <w:t>Please discuss this with our lab personnel</w:t>
      </w:r>
      <w:r w:rsidR="00981B50">
        <w:t xml:space="preserve">.  </w:t>
      </w:r>
    </w:p>
    <w:p w14:paraId="44497646" w14:textId="6BB9575C" w:rsidR="001F06FB" w:rsidRDefault="00D37D57" w:rsidP="00867172">
      <w:pPr>
        <w:spacing w:line="240" w:lineRule="auto"/>
        <w:rPr>
          <w:u w:val="single"/>
        </w:rPr>
      </w:pPr>
      <w:r>
        <w:rPr>
          <w:u w:val="single"/>
        </w:rPr>
        <w:t>Please be sure</w:t>
      </w:r>
      <w:r w:rsidR="001E143D">
        <w:rPr>
          <w:u w:val="single"/>
        </w:rPr>
        <w:t xml:space="preserve"> to include:</w:t>
      </w:r>
    </w:p>
    <w:p w14:paraId="49EEDD21" w14:textId="405957BD" w:rsidR="001E143D" w:rsidRDefault="001E143D" w:rsidP="001E143D">
      <w:pPr>
        <w:pStyle w:val="ListParagraph"/>
        <w:numPr>
          <w:ilvl w:val="0"/>
          <w:numId w:val="13"/>
        </w:numPr>
        <w:rPr>
          <w:u w:val="single"/>
        </w:rPr>
      </w:pPr>
      <w:r w:rsidRPr="001E143D">
        <w:rPr>
          <w:u w:val="single"/>
        </w:rPr>
        <w:t xml:space="preserve">An excel file with </w:t>
      </w:r>
      <w:r w:rsidR="004A1F96">
        <w:rPr>
          <w:u w:val="single"/>
        </w:rPr>
        <w:t xml:space="preserve">the 5 </w:t>
      </w:r>
      <w:r w:rsidRPr="001E143D">
        <w:rPr>
          <w:u w:val="single"/>
        </w:rPr>
        <w:t xml:space="preserve">columns listed below- </w:t>
      </w:r>
    </w:p>
    <w:p w14:paraId="6B959BAF" w14:textId="77777777" w:rsidR="001E143D" w:rsidRPr="001E143D" w:rsidRDefault="001E143D" w:rsidP="001E143D">
      <w:pPr>
        <w:pStyle w:val="ListParagraph"/>
        <w:numPr>
          <w:ilvl w:val="1"/>
          <w:numId w:val="13"/>
        </w:numPr>
        <w:rPr>
          <w:u w:val="single"/>
        </w:rPr>
      </w:pPr>
      <w:r w:rsidRPr="001E143D">
        <w:t xml:space="preserve">Unique </w:t>
      </w:r>
      <w:r>
        <w:t>Sample ID</w:t>
      </w:r>
      <w:r w:rsidRPr="001E143D">
        <w:t xml:space="preserve"> </w:t>
      </w:r>
      <w:r>
        <w:t xml:space="preserve">(Each sample is uniquely identified)- </w:t>
      </w:r>
      <w:r w:rsidRPr="00FB08E7">
        <w:rPr>
          <w:b/>
        </w:rPr>
        <w:t>required</w:t>
      </w:r>
    </w:p>
    <w:p w14:paraId="123DFF67" w14:textId="77777777" w:rsidR="001E143D" w:rsidRDefault="001E143D" w:rsidP="001E143D">
      <w:pPr>
        <w:pStyle w:val="ListParagraph"/>
        <w:numPr>
          <w:ilvl w:val="1"/>
          <w:numId w:val="12"/>
        </w:numPr>
      </w:pPr>
      <w:r>
        <w:t xml:space="preserve">Unique </w:t>
      </w:r>
      <w:proofErr w:type="spellStart"/>
      <w:r w:rsidRPr="001E143D">
        <w:t>TubeID</w:t>
      </w:r>
      <w:proofErr w:type="spellEnd"/>
      <w:r w:rsidRPr="001E143D">
        <w:t>/B</w:t>
      </w:r>
      <w:r>
        <w:t>arcode-</w:t>
      </w:r>
      <w:r w:rsidRPr="00FB08E7">
        <w:rPr>
          <w:b/>
        </w:rPr>
        <w:t>required</w:t>
      </w:r>
    </w:p>
    <w:p w14:paraId="013F59E5" w14:textId="77777777" w:rsidR="001E143D" w:rsidRDefault="001E143D" w:rsidP="001E143D">
      <w:pPr>
        <w:pStyle w:val="ListParagraph"/>
        <w:numPr>
          <w:ilvl w:val="1"/>
          <w:numId w:val="12"/>
        </w:numPr>
      </w:pPr>
      <w:r w:rsidRPr="001E143D">
        <w:t xml:space="preserve">Visit </w:t>
      </w:r>
      <w:r>
        <w:t># (unique timepoint for each sample in the study</w:t>
      </w:r>
      <w:r w:rsidRPr="001E143D">
        <w:t>)</w:t>
      </w:r>
      <w:r>
        <w:t>-</w:t>
      </w:r>
      <w:r w:rsidRPr="00FB08E7">
        <w:rPr>
          <w:b/>
        </w:rPr>
        <w:t>required for multiple visits</w:t>
      </w:r>
    </w:p>
    <w:p w14:paraId="59C094AD" w14:textId="77777777" w:rsidR="001E143D" w:rsidRDefault="001E143D" w:rsidP="001E143D">
      <w:pPr>
        <w:pStyle w:val="ListParagraph"/>
        <w:numPr>
          <w:ilvl w:val="1"/>
          <w:numId w:val="12"/>
        </w:numPr>
      </w:pPr>
      <w:r>
        <w:t>Date of Collection</w:t>
      </w:r>
      <w:r w:rsidR="00D91467">
        <w:t>-</w:t>
      </w:r>
      <w:r>
        <w:t xml:space="preserve"> if applicable</w:t>
      </w:r>
    </w:p>
    <w:p w14:paraId="4037E661" w14:textId="5EA16557" w:rsidR="00655F22" w:rsidRDefault="001E143D" w:rsidP="00655F22">
      <w:pPr>
        <w:pStyle w:val="ListParagraph"/>
        <w:numPr>
          <w:ilvl w:val="1"/>
          <w:numId w:val="12"/>
        </w:numPr>
      </w:pPr>
      <w:r>
        <w:t xml:space="preserve">Notes for sample (i.e. hemolyzed </w:t>
      </w:r>
      <w:proofErr w:type="spellStart"/>
      <w:r>
        <w:t>etc</w:t>
      </w:r>
      <w:proofErr w:type="spellEnd"/>
      <w:r>
        <w:t>)</w:t>
      </w:r>
      <w:r w:rsidR="00D91467">
        <w:t>-</w:t>
      </w:r>
      <w:r>
        <w:t xml:space="preserve"> if applicable </w:t>
      </w:r>
    </w:p>
    <w:p w14:paraId="5DAB6C7B" w14:textId="2E7FA570" w:rsidR="003B0D8C" w:rsidRPr="001E143D" w:rsidRDefault="003B0D8C" w:rsidP="003B0D8C">
      <w:pPr>
        <w:jc w:val="center"/>
        <w:sectPr w:rsidR="003B0D8C" w:rsidRPr="001E143D" w:rsidSect="001E143D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1980"/>
          <w:docGrid w:linePitch="360"/>
        </w:sectPr>
      </w:pPr>
      <w:r>
        <w:rPr>
          <w:noProof/>
        </w:rPr>
        <w:drawing>
          <wp:inline distT="0" distB="0" distL="0" distR="0" wp14:anchorId="71FA7E9E" wp14:editId="68585370">
            <wp:extent cx="50863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E1A4" w14:textId="77777777" w:rsidR="001F57C5" w:rsidRDefault="00D37D57" w:rsidP="001F57C5">
      <w:pPr>
        <w:pStyle w:val="ListParagraph"/>
        <w:numPr>
          <w:ilvl w:val="0"/>
          <w:numId w:val="2"/>
        </w:numPr>
      </w:pPr>
      <w:r>
        <w:t>Indicate sample type(s)</w:t>
      </w:r>
      <w:r w:rsidR="00FC234D">
        <w:t xml:space="preserve"> to be sent</w:t>
      </w:r>
    </w:p>
    <w:p w14:paraId="176936A7" w14:textId="77777777" w:rsidR="00617BA1" w:rsidRDefault="001F57C5" w:rsidP="008D21F0">
      <w:pPr>
        <w:pStyle w:val="ListParagraph"/>
        <w:numPr>
          <w:ilvl w:val="0"/>
          <w:numId w:val="9"/>
        </w:numPr>
        <w:tabs>
          <w:tab w:val="left" w:pos="1596"/>
        </w:tabs>
      </w:pPr>
      <w:r>
        <w:t>Plasma</w:t>
      </w:r>
    </w:p>
    <w:p w14:paraId="6A54953E" w14:textId="77777777" w:rsidR="00617BA1" w:rsidRDefault="001F57C5" w:rsidP="008D21F0">
      <w:pPr>
        <w:pStyle w:val="ListParagraph"/>
        <w:numPr>
          <w:ilvl w:val="0"/>
          <w:numId w:val="9"/>
        </w:numPr>
        <w:tabs>
          <w:tab w:val="left" w:pos="1596"/>
        </w:tabs>
      </w:pPr>
      <w:r>
        <w:t>Serum</w:t>
      </w:r>
    </w:p>
    <w:p w14:paraId="5E48A10F" w14:textId="77777777" w:rsidR="00FF2B4B" w:rsidRDefault="00FF2B4B" w:rsidP="008D21F0">
      <w:pPr>
        <w:pStyle w:val="ListParagraph"/>
        <w:numPr>
          <w:ilvl w:val="0"/>
          <w:numId w:val="9"/>
        </w:numPr>
        <w:tabs>
          <w:tab w:val="left" w:pos="1596"/>
        </w:tabs>
      </w:pPr>
      <w:r>
        <w:t>Other_________________________</w:t>
      </w:r>
    </w:p>
    <w:p w14:paraId="02EB378F" w14:textId="77777777" w:rsidR="00655F22" w:rsidRDefault="00655F22" w:rsidP="00655F22">
      <w:pPr>
        <w:pStyle w:val="ListParagraph"/>
        <w:tabs>
          <w:tab w:val="left" w:pos="1596"/>
        </w:tabs>
        <w:ind w:left="990"/>
      </w:pPr>
    </w:p>
    <w:p w14:paraId="65215D39" w14:textId="3864B391" w:rsidR="001F57C5" w:rsidRDefault="001F57C5" w:rsidP="001F57C5">
      <w:pPr>
        <w:pStyle w:val="ListParagraph"/>
        <w:numPr>
          <w:ilvl w:val="0"/>
          <w:numId w:val="3"/>
        </w:numPr>
        <w:tabs>
          <w:tab w:val="left" w:pos="1596"/>
        </w:tabs>
      </w:pPr>
      <w:r>
        <w:t xml:space="preserve">Number of </w:t>
      </w:r>
      <w:r w:rsidR="00793D06">
        <w:t>samples</w:t>
      </w:r>
      <w:r w:rsidR="00FB08E7">
        <w:t xml:space="preserve"> per sample type</w:t>
      </w:r>
      <w:r w:rsidR="008D21F0">
        <w:t>________________</w:t>
      </w:r>
      <w:r w:rsidR="00FF2B4B">
        <w:t>_</w:t>
      </w:r>
    </w:p>
    <w:p w14:paraId="6A05A809" w14:textId="77777777" w:rsidR="00655F22" w:rsidRDefault="00655F22" w:rsidP="00655F22">
      <w:pPr>
        <w:pStyle w:val="ListParagraph"/>
        <w:tabs>
          <w:tab w:val="left" w:pos="1596"/>
        </w:tabs>
      </w:pPr>
    </w:p>
    <w:p w14:paraId="0379F0B7" w14:textId="7490A290" w:rsidR="00981B50" w:rsidRDefault="00793D06" w:rsidP="00981B50">
      <w:pPr>
        <w:pStyle w:val="ListParagraph"/>
        <w:numPr>
          <w:ilvl w:val="0"/>
          <w:numId w:val="3"/>
        </w:numPr>
        <w:tabs>
          <w:tab w:val="left" w:pos="1596"/>
        </w:tabs>
        <w:spacing w:line="240" w:lineRule="auto"/>
      </w:pPr>
      <w:r>
        <w:t xml:space="preserve">Volume of each sample (please add </w:t>
      </w:r>
      <w:r w:rsidR="004D052B">
        <w:t>notes</w:t>
      </w:r>
      <w:r>
        <w:t xml:space="preserve"> for any low volume samples)</w:t>
      </w:r>
      <w:r w:rsidR="004A1F96">
        <w:t>.</w:t>
      </w:r>
    </w:p>
    <w:p w14:paraId="3D692F29" w14:textId="1F85CE79" w:rsidR="00655F22" w:rsidRDefault="00655F22" w:rsidP="00655F22">
      <w:pPr>
        <w:pStyle w:val="ListParagraph"/>
        <w:numPr>
          <w:ilvl w:val="1"/>
          <w:numId w:val="3"/>
        </w:numPr>
        <w:tabs>
          <w:tab w:val="left" w:pos="1596"/>
        </w:tabs>
        <w:spacing w:line="240" w:lineRule="auto"/>
      </w:pPr>
      <w:r>
        <w:t xml:space="preserve">Please note, any sample we declare as </w:t>
      </w:r>
      <w:r w:rsidRPr="00655F22">
        <w:rPr>
          <w:b/>
        </w:rPr>
        <w:t>unusable will be discarded</w:t>
      </w:r>
      <w:r>
        <w:t xml:space="preserve">. </w:t>
      </w:r>
    </w:p>
    <w:p w14:paraId="6B4EC92D" w14:textId="7C45E1C6" w:rsidR="003B0D8C" w:rsidRDefault="003B0D8C" w:rsidP="003B0D8C">
      <w:pPr>
        <w:tabs>
          <w:tab w:val="left" w:pos="1596"/>
        </w:tabs>
        <w:spacing w:line="240" w:lineRule="auto"/>
      </w:pPr>
    </w:p>
    <w:p w14:paraId="1FF36457" w14:textId="575D1760" w:rsidR="003B0D8C" w:rsidRDefault="003B0D8C" w:rsidP="003B0D8C">
      <w:pPr>
        <w:tabs>
          <w:tab w:val="left" w:pos="1596"/>
        </w:tabs>
        <w:spacing w:line="240" w:lineRule="auto"/>
      </w:pPr>
    </w:p>
    <w:p w14:paraId="29569970" w14:textId="77777777" w:rsidR="003B0D8C" w:rsidRDefault="003B0D8C" w:rsidP="003B0D8C">
      <w:pPr>
        <w:tabs>
          <w:tab w:val="left" w:pos="1596"/>
        </w:tabs>
        <w:spacing w:line="240" w:lineRule="auto"/>
      </w:pPr>
    </w:p>
    <w:p w14:paraId="5A39BBE3" w14:textId="77777777" w:rsidR="00655F22" w:rsidRDefault="00655F22" w:rsidP="00655F22">
      <w:pPr>
        <w:pStyle w:val="ListParagraph"/>
        <w:tabs>
          <w:tab w:val="left" w:pos="1596"/>
        </w:tabs>
        <w:spacing w:line="240" w:lineRule="auto"/>
        <w:ind w:left="1440"/>
      </w:pPr>
    </w:p>
    <w:p w14:paraId="03711310" w14:textId="23D54FFF" w:rsidR="00981B50" w:rsidRDefault="00981B50" w:rsidP="00981B50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Please indicate below which platform</w:t>
      </w:r>
      <w:r w:rsidR="00FB08E7">
        <w:t>(s)</w:t>
      </w:r>
      <w:r>
        <w:t xml:space="preserve"> you wish to have your samples be run on.  As a reminder, we require 500ul of sample per platform</w:t>
      </w:r>
      <w:r w:rsidR="004A1F96">
        <w:t>.</w:t>
      </w:r>
      <w:r w:rsidR="00186144">
        <w:t xml:space="preserve">  </w:t>
      </w:r>
      <w:r w:rsidR="007A72FA">
        <w:t xml:space="preserve">Samples are run in </w:t>
      </w:r>
      <w:proofErr w:type="spellStart"/>
      <w:r w:rsidR="007A72FA">
        <w:t>singlicate</w:t>
      </w:r>
      <w:proofErr w:type="spellEnd"/>
      <w:r w:rsidR="007A72FA">
        <w:t xml:space="preserve"> </w:t>
      </w:r>
      <w:r w:rsidR="00C072A6">
        <w:t>format (74 samples) or duplicate format (37 samples). Please specify the number of replicates requested for each platform</w:t>
      </w:r>
      <w:r w:rsidR="00186144">
        <w:t xml:space="preserve"> (NOTE- </w:t>
      </w:r>
      <w:r w:rsidR="00C072A6">
        <w:t>replicate choice impacts cost</w:t>
      </w:r>
      <w:r w:rsidR="00186144">
        <w:t xml:space="preserve">).   </w:t>
      </w:r>
    </w:p>
    <w:p w14:paraId="0D7902E4" w14:textId="209500C2" w:rsidR="00186144" w:rsidRDefault="00981B50" w:rsidP="00981B50">
      <w:pPr>
        <w:pStyle w:val="ListParagraph"/>
        <w:numPr>
          <w:ilvl w:val="1"/>
          <w:numId w:val="9"/>
        </w:numPr>
        <w:tabs>
          <w:tab w:val="left" w:pos="1596"/>
        </w:tabs>
      </w:pPr>
      <w:r>
        <w:t>MSD</w:t>
      </w:r>
      <w:r w:rsidR="00186144">
        <w:t xml:space="preserve">- </w:t>
      </w:r>
      <w:proofErr w:type="spellStart"/>
      <w:r w:rsidR="00186144">
        <w:t>Singl</w:t>
      </w:r>
      <w:r w:rsidR="00C072A6">
        <w:t>icate</w:t>
      </w:r>
      <w:proofErr w:type="spellEnd"/>
    </w:p>
    <w:p w14:paraId="1F622866" w14:textId="077735D4" w:rsidR="00981B50" w:rsidRPr="001F06FB" w:rsidRDefault="00186144" w:rsidP="00981B50">
      <w:pPr>
        <w:pStyle w:val="ListParagraph"/>
        <w:numPr>
          <w:ilvl w:val="1"/>
          <w:numId w:val="9"/>
        </w:numPr>
        <w:tabs>
          <w:tab w:val="left" w:pos="1596"/>
        </w:tabs>
      </w:pPr>
      <w:r>
        <w:t xml:space="preserve">MSD- Duplicate                                                </w:t>
      </w:r>
    </w:p>
    <w:p w14:paraId="08BDBD27" w14:textId="2A65559B" w:rsidR="00981B50" w:rsidRDefault="00981B50" w:rsidP="00981B50">
      <w:pPr>
        <w:pStyle w:val="ListParagraph"/>
        <w:numPr>
          <w:ilvl w:val="1"/>
          <w:numId w:val="9"/>
        </w:numPr>
        <w:tabs>
          <w:tab w:val="left" w:pos="1596"/>
        </w:tabs>
      </w:pPr>
      <w:proofErr w:type="spellStart"/>
      <w:r>
        <w:t>Quanterix</w:t>
      </w:r>
      <w:proofErr w:type="spellEnd"/>
      <w:r w:rsidR="00186144">
        <w:t xml:space="preserve">- </w:t>
      </w:r>
      <w:proofErr w:type="spellStart"/>
      <w:r w:rsidR="00186144">
        <w:t>Singl</w:t>
      </w:r>
      <w:r w:rsidR="00C072A6">
        <w:t>icate</w:t>
      </w:r>
      <w:proofErr w:type="spellEnd"/>
    </w:p>
    <w:p w14:paraId="670DB03E" w14:textId="2971DF2B" w:rsidR="000D76EE" w:rsidRPr="00981B50" w:rsidRDefault="00186144" w:rsidP="003B0D8C">
      <w:pPr>
        <w:pStyle w:val="ListParagraph"/>
        <w:numPr>
          <w:ilvl w:val="1"/>
          <w:numId w:val="9"/>
        </w:numPr>
        <w:tabs>
          <w:tab w:val="left" w:pos="1596"/>
        </w:tabs>
        <w:sectPr w:rsidR="000D76EE" w:rsidRPr="00981B50" w:rsidSect="001E14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Quanterix</w:t>
      </w:r>
      <w:proofErr w:type="spellEnd"/>
      <w:r>
        <w:t>- Duplicat</w:t>
      </w:r>
      <w:r w:rsidR="003B0D8C">
        <w:t>e</w:t>
      </w:r>
    </w:p>
    <w:p w14:paraId="43AC5677" w14:textId="77777777" w:rsidR="00FB08E7" w:rsidRDefault="00FB08E7" w:rsidP="003B0D8C">
      <w:pPr>
        <w:tabs>
          <w:tab w:val="left" w:pos="1596"/>
        </w:tabs>
        <w:spacing w:after="0" w:line="240" w:lineRule="auto"/>
      </w:pPr>
    </w:p>
    <w:p w14:paraId="65D43879" w14:textId="68F3DC61" w:rsidR="00353715" w:rsidRDefault="00353715" w:rsidP="00353715">
      <w:pPr>
        <w:pStyle w:val="ListParagraph"/>
        <w:numPr>
          <w:ilvl w:val="0"/>
          <w:numId w:val="17"/>
        </w:numPr>
        <w:tabs>
          <w:tab w:val="left" w:pos="1596"/>
        </w:tabs>
        <w:spacing w:after="0" w:line="240" w:lineRule="auto"/>
      </w:pPr>
      <w:r>
        <w:t xml:space="preserve">The cost of shipping the samples will be the responsibility of the research group who is </w:t>
      </w:r>
      <w:r w:rsidR="003B0D8C">
        <w:t>providing</w:t>
      </w:r>
      <w:r>
        <w:t xml:space="preserve"> the samples, unless there is a shipping agreement made between UNTHSC and the </w:t>
      </w:r>
      <w:r w:rsidR="003B0D8C">
        <w:t xml:space="preserve">providing </w:t>
      </w:r>
      <w:r>
        <w:t>research group specifically for the samples.</w:t>
      </w:r>
    </w:p>
    <w:p w14:paraId="0E81D98F" w14:textId="2436CFF2" w:rsidR="00981B50" w:rsidRDefault="00981B50" w:rsidP="00655F22">
      <w:pPr>
        <w:pStyle w:val="ListParagraph"/>
        <w:numPr>
          <w:ilvl w:val="0"/>
          <w:numId w:val="17"/>
        </w:numPr>
        <w:tabs>
          <w:tab w:val="left" w:pos="1596"/>
        </w:tabs>
        <w:spacing w:after="0" w:line="240" w:lineRule="auto"/>
      </w:pPr>
      <w:r>
        <w:t xml:space="preserve">The Biomarker Core has a </w:t>
      </w:r>
      <w:proofErr w:type="gramStart"/>
      <w:r>
        <w:t>one year</w:t>
      </w:r>
      <w:proofErr w:type="gramEnd"/>
      <w:r>
        <w:t xml:space="preserve"> retention plan for all samples that are not to be shipped back to you.  </w:t>
      </w:r>
      <w:r w:rsidR="00655F22">
        <w:t xml:space="preserve">Once samples have reached one year, they will be discarded.  </w:t>
      </w:r>
      <w:r>
        <w:t xml:space="preserve">If you would like us to retain your samples for over a year, this will incur a cost associated with the samples as well as approval from the Biomarker Core Directors.  </w:t>
      </w:r>
    </w:p>
    <w:p w14:paraId="5EA666FB" w14:textId="77777777" w:rsidR="001F06FB" w:rsidRPr="001F06FB" w:rsidRDefault="00655F22" w:rsidP="00867172">
      <w:pPr>
        <w:pStyle w:val="ListParagraph"/>
        <w:numPr>
          <w:ilvl w:val="0"/>
          <w:numId w:val="15"/>
        </w:numPr>
        <w:tabs>
          <w:tab w:val="left" w:pos="1596"/>
        </w:tabs>
        <w:spacing w:after="0" w:line="240" w:lineRule="auto"/>
      </w:pPr>
      <w:r>
        <w:t>Please mark whether you want us to r</w:t>
      </w:r>
      <w:r w:rsidR="001F06FB" w:rsidRPr="001F06FB">
        <w:t>etain samples after testing</w:t>
      </w:r>
      <w:r>
        <w:t xml:space="preserve"> or ship them back to you</w:t>
      </w:r>
    </w:p>
    <w:p w14:paraId="4E790428" w14:textId="112104AC" w:rsidR="001F06FB" w:rsidRPr="001F06FB" w:rsidRDefault="001F06FB" w:rsidP="00867172">
      <w:pPr>
        <w:pStyle w:val="ListParagraph"/>
        <w:numPr>
          <w:ilvl w:val="1"/>
          <w:numId w:val="9"/>
        </w:numPr>
        <w:tabs>
          <w:tab w:val="left" w:pos="1596"/>
        </w:tabs>
      </w:pPr>
      <w:r>
        <w:t>Yes</w:t>
      </w:r>
      <w:r w:rsidR="05B92A3A">
        <w:t>, please ship back to me</w:t>
      </w:r>
      <w:r>
        <w:t xml:space="preserve">  </w:t>
      </w:r>
    </w:p>
    <w:p w14:paraId="65804BD3" w14:textId="1A58E834" w:rsidR="00981B50" w:rsidRDefault="001F06FB" w:rsidP="00981B50">
      <w:pPr>
        <w:pStyle w:val="ListParagraph"/>
        <w:numPr>
          <w:ilvl w:val="1"/>
          <w:numId w:val="9"/>
        </w:numPr>
        <w:tabs>
          <w:tab w:val="left" w:pos="1596"/>
        </w:tabs>
      </w:pPr>
      <w:r>
        <w:t>No</w:t>
      </w:r>
      <w:r w:rsidR="6A878389">
        <w:t>, I do not want the samples returned</w:t>
      </w:r>
      <w:r w:rsidR="6BBBA3F0">
        <w:t xml:space="preserve"> to me</w:t>
      </w:r>
    </w:p>
    <w:p w14:paraId="5F7AA3B3" w14:textId="77777777" w:rsidR="00981B50" w:rsidRDefault="00981B50" w:rsidP="00655F22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</w:pPr>
      <w:r>
        <w:t xml:space="preserve">Please note, cost of the samples that are not to be retained i.e. shipped back to you, will be your responsibility.  </w:t>
      </w:r>
    </w:p>
    <w:p w14:paraId="0D0B940D" w14:textId="77777777" w:rsidR="00981B50" w:rsidRPr="001F06FB" w:rsidRDefault="00981B50" w:rsidP="00981B50">
      <w:pPr>
        <w:tabs>
          <w:tab w:val="left" w:pos="1596"/>
        </w:tabs>
      </w:pPr>
      <w:r>
        <w:tab/>
      </w:r>
    </w:p>
    <w:p w14:paraId="2D880B56" w14:textId="77777777" w:rsidR="00A66423" w:rsidRPr="001F06FB" w:rsidRDefault="00867172">
      <w:pPr>
        <w:rPr>
          <w:u w:val="single"/>
        </w:rPr>
      </w:pPr>
      <w:r>
        <w:rPr>
          <w:u w:val="single"/>
        </w:rPr>
        <w:t xml:space="preserve">Additional </w:t>
      </w:r>
      <w:r w:rsidR="00D37D57" w:rsidRPr="001F06FB">
        <w:rPr>
          <w:u w:val="single"/>
        </w:rPr>
        <w:t>Sample Details</w:t>
      </w:r>
    </w:p>
    <w:p w14:paraId="5F2CF8F2" w14:textId="77777777" w:rsidR="00973CE9" w:rsidRPr="001F06FB" w:rsidRDefault="00973CE9" w:rsidP="001F57C5">
      <w:pPr>
        <w:pStyle w:val="ListParagraph"/>
        <w:numPr>
          <w:ilvl w:val="0"/>
          <w:numId w:val="1"/>
        </w:numPr>
      </w:pPr>
      <w:r w:rsidRPr="001F06FB">
        <w:t>What is the storage tube type</w:t>
      </w:r>
      <w:r w:rsidR="00551061" w:rsidRPr="001F06FB">
        <w:t xml:space="preserve"> and size</w:t>
      </w:r>
      <w:r w:rsidRPr="001F06FB">
        <w:t>? Can you provide the manufacturer and catalog # for these storage tubes?</w:t>
      </w:r>
    </w:p>
    <w:p w14:paraId="0E27B00A" w14:textId="77777777" w:rsidR="001F06FB" w:rsidRPr="001F06FB" w:rsidRDefault="001F06FB" w:rsidP="00551061">
      <w:pPr>
        <w:pStyle w:val="ListParagraph"/>
        <w:numPr>
          <w:ilvl w:val="0"/>
          <w:numId w:val="1"/>
        </w:numPr>
        <w:sectPr w:rsidR="001F06FB" w:rsidRPr="001F06FB" w:rsidSect="001F06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BF2063" w14:textId="77777777" w:rsidR="00551061" w:rsidRPr="001F06FB" w:rsidRDefault="00551061" w:rsidP="00551061">
      <w:pPr>
        <w:pStyle w:val="ListParagraph"/>
        <w:numPr>
          <w:ilvl w:val="0"/>
          <w:numId w:val="1"/>
        </w:numPr>
      </w:pPr>
      <w:r w:rsidRPr="001F06FB">
        <w:t>What is the age of the sample?</w:t>
      </w:r>
    </w:p>
    <w:p w14:paraId="6E3082E0" w14:textId="539804C8" w:rsidR="009B371C" w:rsidRDefault="00FC234D" w:rsidP="00E169B5">
      <w:pPr>
        <w:pStyle w:val="ListParagraph"/>
        <w:numPr>
          <w:ilvl w:val="0"/>
          <w:numId w:val="1"/>
        </w:numPr>
      </w:pPr>
      <w:r w:rsidRPr="001F06FB">
        <w:t xml:space="preserve">Can sample </w:t>
      </w:r>
      <w:r w:rsidR="00551061" w:rsidRPr="001F06FB">
        <w:t>proces</w:t>
      </w:r>
      <w:r w:rsidRPr="001F06FB">
        <w:t xml:space="preserve">sing specifications be provided? </w:t>
      </w:r>
      <w:r w:rsidR="00551061" w:rsidRPr="001F06FB">
        <w:t>(</w:t>
      </w:r>
      <w:r w:rsidR="00793D06" w:rsidRPr="001F06FB">
        <w:t>Example</w:t>
      </w:r>
      <w:r w:rsidRPr="001F06FB">
        <w:t>: polypropylene tubes</w:t>
      </w:r>
      <w:r w:rsidR="00793D06" w:rsidRPr="001F06FB">
        <w:t>, anticoagulant</w:t>
      </w:r>
      <w:r w:rsidRPr="001F06FB">
        <w:t>, draw to freezer time,</w:t>
      </w:r>
      <w:r w:rsidR="001F06FB" w:rsidRPr="001F06FB">
        <w:t xml:space="preserve"> </w:t>
      </w:r>
      <w:r w:rsidRPr="001F06FB">
        <w:t>etc.)</w:t>
      </w:r>
      <w:r w:rsidR="004A1F96">
        <w:t>.</w:t>
      </w:r>
    </w:p>
    <w:p w14:paraId="44EAFD9C" w14:textId="044BB475" w:rsidR="001F06FB" w:rsidRDefault="007C667F" w:rsidP="001F06FB">
      <w:pPr>
        <w:pStyle w:val="ListParagraph"/>
        <w:numPr>
          <w:ilvl w:val="0"/>
          <w:numId w:val="1"/>
        </w:numPr>
      </w:pPr>
      <w:r w:rsidRPr="001F06FB">
        <w:t xml:space="preserve">If you have any </w:t>
      </w:r>
      <w:r w:rsidR="00867172">
        <w:t xml:space="preserve">additional </w:t>
      </w:r>
      <w:r w:rsidRPr="001F06FB">
        <w:t xml:space="preserve">notes about the samples </w:t>
      </w:r>
      <w:r w:rsidR="00867172">
        <w:t xml:space="preserve">or the shipment </w:t>
      </w:r>
      <w:r w:rsidR="009B371C">
        <w:t xml:space="preserve">please add them in the notes section on the last page. </w:t>
      </w:r>
      <w:r w:rsidR="00793D06">
        <w:t>(</w:t>
      </w:r>
      <w:r w:rsidRPr="001F06FB">
        <w:t>i.e. had to send 2 a</w:t>
      </w:r>
      <w:r w:rsidR="00FC234D" w:rsidRPr="001F06FB">
        <w:t xml:space="preserve">liquots, please </w:t>
      </w:r>
      <w:r w:rsidR="009B371C">
        <w:t>attach</w:t>
      </w:r>
      <w:r w:rsidR="00793D06">
        <w:t>)</w:t>
      </w:r>
      <w:r w:rsidR="004A1F96">
        <w:t>.</w:t>
      </w:r>
    </w:p>
    <w:p w14:paraId="67569051" w14:textId="77777777" w:rsidR="003B0D8C" w:rsidRPr="001F06FB" w:rsidRDefault="003B0D8C" w:rsidP="003B0D8C">
      <w:pPr>
        <w:pStyle w:val="ListParagraph"/>
        <w:ind w:left="450"/>
      </w:pPr>
    </w:p>
    <w:p w14:paraId="7049206B" w14:textId="77777777" w:rsidR="003B0D8C" w:rsidRDefault="003B0D8C" w:rsidP="00DF1FB2">
      <w:pPr>
        <w:jc w:val="center"/>
        <w:rPr>
          <w:sz w:val="28"/>
          <w:szCs w:val="28"/>
          <w:u w:val="single"/>
        </w:rPr>
      </w:pPr>
    </w:p>
    <w:p w14:paraId="483E839F" w14:textId="77777777" w:rsidR="003B0D8C" w:rsidRDefault="003B0D8C" w:rsidP="00DF1FB2">
      <w:pPr>
        <w:jc w:val="center"/>
        <w:rPr>
          <w:sz w:val="28"/>
          <w:szCs w:val="28"/>
          <w:u w:val="single"/>
        </w:rPr>
      </w:pPr>
    </w:p>
    <w:p w14:paraId="03DCD18C" w14:textId="77777777" w:rsidR="003B0D8C" w:rsidRDefault="003B0D8C" w:rsidP="00DF1FB2">
      <w:pPr>
        <w:jc w:val="center"/>
        <w:rPr>
          <w:sz w:val="28"/>
          <w:szCs w:val="28"/>
          <w:u w:val="single"/>
        </w:rPr>
      </w:pPr>
    </w:p>
    <w:p w14:paraId="730AED18" w14:textId="77777777" w:rsidR="003B0D8C" w:rsidRDefault="003B0D8C" w:rsidP="00DF1FB2">
      <w:pPr>
        <w:jc w:val="center"/>
        <w:rPr>
          <w:sz w:val="28"/>
          <w:szCs w:val="28"/>
          <w:u w:val="single"/>
        </w:rPr>
      </w:pPr>
    </w:p>
    <w:p w14:paraId="099DF8B7" w14:textId="495F9604" w:rsidR="00DF1FB2" w:rsidRPr="001F06FB" w:rsidRDefault="00DF1FB2" w:rsidP="00DF1FB2">
      <w:pPr>
        <w:jc w:val="center"/>
        <w:rPr>
          <w:sz w:val="28"/>
          <w:szCs w:val="28"/>
          <w:u w:val="single"/>
        </w:rPr>
      </w:pPr>
      <w:r w:rsidRPr="001F06FB">
        <w:rPr>
          <w:sz w:val="28"/>
          <w:szCs w:val="28"/>
          <w:u w:val="single"/>
        </w:rPr>
        <w:lastRenderedPageBreak/>
        <w:t xml:space="preserve">Sample Shipment </w:t>
      </w:r>
      <w:r w:rsidR="003B0D8C">
        <w:rPr>
          <w:sz w:val="28"/>
          <w:szCs w:val="28"/>
          <w:u w:val="single"/>
        </w:rPr>
        <w:t>I</w:t>
      </w:r>
      <w:r w:rsidRPr="001F06FB">
        <w:rPr>
          <w:sz w:val="28"/>
          <w:szCs w:val="28"/>
          <w:u w:val="single"/>
        </w:rPr>
        <w:t>nstructions</w:t>
      </w:r>
    </w:p>
    <w:p w14:paraId="4B94D5A5" w14:textId="77777777" w:rsidR="001F06FB" w:rsidRPr="001F06FB" w:rsidRDefault="001F06FB" w:rsidP="00DF1FB2">
      <w:pPr>
        <w:rPr>
          <w:u w:val="single"/>
        </w:rPr>
        <w:sectPr w:rsidR="001F06FB" w:rsidRPr="001F06FB" w:rsidSect="001F06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53B31E" w14:textId="77777777" w:rsidR="00DF1FB2" w:rsidRPr="001F06FB" w:rsidRDefault="00DF1FB2" w:rsidP="00DF1FB2">
      <w:pPr>
        <w:rPr>
          <w:u w:val="single"/>
        </w:rPr>
      </w:pPr>
      <w:r w:rsidRPr="001F06FB">
        <w:rPr>
          <w:u w:val="single"/>
        </w:rPr>
        <w:t>Ship from Information</w:t>
      </w:r>
    </w:p>
    <w:p w14:paraId="426E83C4" w14:textId="77777777" w:rsidR="001F06FB" w:rsidRPr="001F06FB" w:rsidRDefault="001F06FB" w:rsidP="001F06FB">
      <w:pPr>
        <w:rPr>
          <w:u w:val="single"/>
        </w:rPr>
      </w:pPr>
      <w:r>
        <w:t>Principal Investigator______________________</w:t>
      </w:r>
    </w:p>
    <w:p w14:paraId="3818B9A6" w14:textId="77777777" w:rsidR="001F06FB" w:rsidRPr="001F06FB" w:rsidRDefault="001F06FB" w:rsidP="001F06FB">
      <w:r>
        <w:t>Institute Address_________________________</w:t>
      </w:r>
    </w:p>
    <w:p w14:paraId="2D836B4D" w14:textId="77777777" w:rsidR="001F06FB" w:rsidRPr="001F06FB" w:rsidRDefault="001F06FB" w:rsidP="001F06FB">
      <w:r>
        <w:t>Phone Number___________________________</w:t>
      </w:r>
    </w:p>
    <w:p w14:paraId="55F58A01" w14:textId="77777777" w:rsidR="001F06FB" w:rsidRPr="001F06FB" w:rsidRDefault="001F06FB" w:rsidP="001F06FB">
      <w:r>
        <w:t>Email Address</w:t>
      </w:r>
      <w:r w:rsidRPr="001F06FB">
        <w:t xml:space="preserve"> </w:t>
      </w:r>
      <w:r>
        <w:t>___________________________</w:t>
      </w:r>
      <w:r w:rsidRPr="001F06FB">
        <w:t xml:space="preserve">                                                                                          </w:t>
      </w:r>
    </w:p>
    <w:p w14:paraId="3DEEC669" w14:textId="77777777" w:rsidR="001F06FB" w:rsidRDefault="001F06FB" w:rsidP="001F06FB"/>
    <w:p w14:paraId="01F96013" w14:textId="77777777" w:rsidR="001F06FB" w:rsidRPr="001F06FB" w:rsidRDefault="001F06FB" w:rsidP="001F06FB">
      <w:r>
        <w:t>Lab Contact____________________________</w:t>
      </w:r>
    </w:p>
    <w:p w14:paraId="204A1BB0" w14:textId="77777777" w:rsidR="001F06FB" w:rsidRPr="001F06FB" w:rsidRDefault="001F06FB" w:rsidP="001F06FB">
      <w:r>
        <w:t>Phone Number__________________________</w:t>
      </w:r>
    </w:p>
    <w:p w14:paraId="318DA8ED" w14:textId="77777777" w:rsidR="001F06FB" w:rsidRPr="001F06FB" w:rsidRDefault="001F06FB" w:rsidP="001F06FB">
      <w:pPr>
        <w:sectPr w:rsidR="001F06FB" w:rsidRPr="001F06FB" w:rsidSect="001F06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F06FB">
        <w:t>Email Address</w:t>
      </w:r>
      <w:r>
        <w:t>___________________________</w:t>
      </w:r>
    </w:p>
    <w:p w14:paraId="29A9C8EB" w14:textId="3800D91E" w:rsidR="00DF1FB2" w:rsidRDefault="001F06FB" w:rsidP="00DF1FB2">
      <w:r>
        <w:t>Total # of samples</w:t>
      </w:r>
      <w:r w:rsidR="004A1F96">
        <w:t>:</w:t>
      </w:r>
    </w:p>
    <w:p w14:paraId="0400B65A" w14:textId="77777777" w:rsidR="003B0D8C" w:rsidRPr="001F06FB" w:rsidRDefault="003B0D8C" w:rsidP="003B0D8C">
      <w:pPr>
        <w:jc w:val="both"/>
      </w:pPr>
      <w:r w:rsidRPr="001F06FB">
        <w:t>Total # of boxes:</w:t>
      </w:r>
    </w:p>
    <w:p w14:paraId="139631C9" w14:textId="77777777" w:rsidR="003B0D8C" w:rsidRDefault="003B0D8C" w:rsidP="00DF1FB2"/>
    <w:p w14:paraId="28BD04CD" w14:textId="77777777" w:rsidR="003B0D8C" w:rsidRDefault="003B0D8C" w:rsidP="001F06FB"/>
    <w:p w14:paraId="049F31CB" w14:textId="77777777" w:rsidR="001F06FB" w:rsidRDefault="001F06FB" w:rsidP="00DF1FB2">
      <w:pPr>
        <w:sectPr w:rsidR="001F06FB" w:rsidSect="001F06FB">
          <w:headerReference w:type="default" r:id="rId17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31F7A0" w14:textId="77777777" w:rsidR="009B05A3" w:rsidRDefault="009B05A3" w:rsidP="00DF1FB2">
      <w:pPr>
        <w:rPr>
          <w:u w:val="single"/>
        </w:rPr>
      </w:pPr>
    </w:p>
    <w:p w14:paraId="609194BD" w14:textId="4400510B" w:rsidR="00DF1FB2" w:rsidRPr="004E1185" w:rsidRDefault="00DF1FB2" w:rsidP="00DF1FB2">
      <w:pPr>
        <w:rPr>
          <w:u w:val="single"/>
        </w:rPr>
      </w:pPr>
      <w:r w:rsidRPr="004E1185">
        <w:rPr>
          <w:u w:val="single"/>
        </w:rPr>
        <w:t>Ship to Information</w:t>
      </w:r>
    </w:p>
    <w:p w14:paraId="570BF587" w14:textId="7BE52FC6" w:rsidR="00DF1FB2" w:rsidRDefault="00DF1FB2" w:rsidP="00DF1FB2">
      <w:r>
        <w:t xml:space="preserve">Name:       Tori Conger </w:t>
      </w:r>
      <w:r w:rsidR="00396882">
        <w:t>CBH 220</w:t>
      </w:r>
    </w:p>
    <w:p w14:paraId="07FBC973" w14:textId="77777777" w:rsidR="00DF1FB2" w:rsidRDefault="00DF1FB2" w:rsidP="00DF1FB2">
      <w:r>
        <w:t>Address:   University of North Texas Health Science Center</w:t>
      </w:r>
    </w:p>
    <w:p w14:paraId="4A34DE8C" w14:textId="23E46916" w:rsidR="00DF1FB2" w:rsidRDefault="00DF1FB2" w:rsidP="00655F22">
      <w:pPr>
        <w:ind w:firstLine="900"/>
      </w:pPr>
      <w:r>
        <w:t xml:space="preserve"> 3420 Darcy St. Fort Worth, TX 76107</w:t>
      </w:r>
    </w:p>
    <w:p w14:paraId="0CA02EA9" w14:textId="77777777" w:rsidR="003B0D8C" w:rsidRDefault="003B0D8C" w:rsidP="00655F22">
      <w:pPr>
        <w:ind w:firstLine="900"/>
      </w:pPr>
    </w:p>
    <w:p w14:paraId="3D94613F" w14:textId="77777777" w:rsidR="00DF1FB2" w:rsidRPr="00A07857" w:rsidRDefault="00DF1FB2" w:rsidP="00DF1FB2">
      <w:pPr>
        <w:rPr>
          <w:u w:val="single"/>
        </w:rPr>
      </w:pPr>
      <w:r>
        <w:rPr>
          <w:u w:val="single"/>
        </w:rPr>
        <w:t>Instructions for shipment</w:t>
      </w:r>
    </w:p>
    <w:p w14:paraId="3A7ED1EF" w14:textId="77777777" w:rsidR="00DF1FB2" w:rsidRDefault="00DF1FB2" w:rsidP="00DF1FB2">
      <w:pPr>
        <w:tabs>
          <w:tab w:val="left" w:pos="270"/>
        </w:tabs>
      </w:pPr>
      <w:r>
        <w:t xml:space="preserve">     Materials needed</w:t>
      </w:r>
    </w:p>
    <w:p w14:paraId="138727B2" w14:textId="77777777" w:rsidR="00DF1FB2" w:rsidRDefault="00DF1FB2" w:rsidP="00DF1FB2">
      <w:pPr>
        <w:pStyle w:val="ListParagraph"/>
        <w:numPr>
          <w:ilvl w:val="0"/>
          <w:numId w:val="11"/>
        </w:numPr>
      </w:pPr>
      <w:r>
        <w:t>81 well box (</w:t>
      </w:r>
      <w:proofErr w:type="spellStart"/>
      <w:r>
        <w:t>Fisherbrand</w:t>
      </w:r>
      <w:proofErr w:type="spellEnd"/>
      <w:r>
        <w:t xml:space="preserve"> 03-395-464)</w:t>
      </w:r>
    </w:p>
    <w:p w14:paraId="2E56B89C" w14:textId="66AFE737" w:rsidR="00DF1FB2" w:rsidRDefault="00DF1FB2" w:rsidP="00DF1FB2">
      <w:pPr>
        <w:pStyle w:val="ListParagraph"/>
        <w:numPr>
          <w:ilvl w:val="0"/>
          <w:numId w:val="11"/>
        </w:numPr>
      </w:pPr>
      <w:r>
        <w:t>Cryovials (Corning 430488 or Fisher 03-374-21)</w:t>
      </w:r>
      <w:r w:rsidR="00FB08E7">
        <w:t xml:space="preserve"> or Matrix tubes (Fisher NC1435860)</w:t>
      </w:r>
    </w:p>
    <w:p w14:paraId="1B33DDEE" w14:textId="77777777" w:rsidR="00DF1FB2" w:rsidRDefault="00DF1FB2" w:rsidP="00DF1FB2">
      <w:pPr>
        <w:pStyle w:val="ListParagraph"/>
        <w:numPr>
          <w:ilvl w:val="0"/>
          <w:numId w:val="11"/>
        </w:numPr>
      </w:pPr>
      <w:r>
        <w:t>Rubber bands</w:t>
      </w:r>
    </w:p>
    <w:p w14:paraId="7D4768F8" w14:textId="0802DF7C" w:rsidR="00DF1FB2" w:rsidRDefault="00DF1FB2" w:rsidP="00DF1FB2">
      <w:pPr>
        <w:pStyle w:val="ListParagraph"/>
        <w:numPr>
          <w:ilvl w:val="0"/>
          <w:numId w:val="11"/>
        </w:numPr>
      </w:pPr>
      <w:r>
        <w:t>List of samples</w:t>
      </w:r>
      <w:r w:rsidR="00FB08E7">
        <w:t xml:space="preserve"> in an Excel file</w:t>
      </w:r>
    </w:p>
    <w:p w14:paraId="743232A2" w14:textId="77777777" w:rsidR="00DF1FB2" w:rsidRDefault="00DF1FB2" w:rsidP="00DF1FB2">
      <w:pPr>
        <w:pStyle w:val="ListParagraph"/>
        <w:numPr>
          <w:ilvl w:val="0"/>
          <w:numId w:val="11"/>
        </w:numPr>
      </w:pPr>
      <w:r>
        <w:t>Dry Ice</w:t>
      </w:r>
    </w:p>
    <w:p w14:paraId="5C8D22C4" w14:textId="77777777" w:rsidR="00DF1FB2" w:rsidRDefault="00DF1FB2" w:rsidP="00DF1FB2">
      <w:pPr>
        <w:pStyle w:val="ListParagraph"/>
        <w:numPr>
          <w:ilvl w:val="0"/>
          <w:numId w:val="11"/>
        </w:numPr>
      </w:pPr>
      <w:r>
        <w:t xml:space="preserve">Ziplocs </w:t>
      </w:r>
    </w:p>
    <w:p w14:paraId="362AFCB8" w14:textId="77777777" w:rsidR="00DF1FB2" w:rsidRDefault="00DF1FB2" w:rsidP="00DF1FB2">
      <w:pPr>
        <w:ind w:left="255"/>
      </w:pPr>
      <w:r>
        <w:t>Place samples into 81 well boxes, rubber band each box to ensure samples do not fall out. Place   boxes into the bottom of shipping container and cover with dry ice.</w:t>
      </w:r>
    </w:p>
    <w:p w14:paraId="1C518685" w14:textId="77777777" w:rsidR="00DF1FB2" w:rsidRDefault="00DF1FB2" w:rsidP="00DF1FB2">
      <w:pPr>
        <w:ind w:left="255"/>
      </w:pPr>
      <w:r>
        <w:t>Please include a list of samples and a copy of this form in a Ziploc bag inside of the shipping container.</w:t>
      </w:r>
    </w:p>
    <w:p w14:paraId="38DF0394" w14:textId="77777777" w:rsidR="00DF1FB2" w:rsidRDefault="00DF1FB2" w:rsidP="00DF1FB2">
      <w:pPr>
        <w:ind w:left="255"/>
      </w:pPr>
      <w:r>
        <w:t xml:space="preserve">Overnight or expedited is required for sample integrity.  </w:t>
      </w:r>
    </w:p>
    <w:p w14:paraId="5E63731F" w14:textId="77777777" w:rsidR="00DF1FB2" w:rsidRDefault="00DF1FB2" w:rsidP="00DF1FB2">
      <w:pPr>
        <w:ind w:left="255"/>
      </w:pPr>
      <w:r>
        <w:t>Please send a copy of this form and the list of samples via email to tori.como@unthsc.edu</w:t>
      </w:r>
    </w:p>
    <w:p w14:paraId="62486C05" w14:textId="77777777" w:rsidR="00DF1FB2" w:rsidRDefault="00DF1FB2" w:rsidP="00FC234D">
      <w:pPr>
        <w:jc w:val="both"/>
        <w:rPr>
          <w:u w:val="single"/>
        </w:rPr>
        <w:sectPr w:rsidR="00DF1FB2" w:rsidSect="00DF1F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1652C" w14:textId="77777777" w:rsidR="00FC234D" w:rsidRPr="008735C1" w:rsidRDefault="00FC234D" w:rsidP="00FC234D">
      <w:pPr>
        <w:jc w:val="both"/>
        <w:rPr>
          <w:u w:val="single"/>
        </w:rPr>
      </w:pPr>
    </w:p>
    <w:p w14:paraId="4B99056E" w14:textId="77777777" w:rsidR="00DF1FB2" w:rsidRPr="008735C1" w:rsidRDefault="00DF1FB2" w:rsidP="00FC234D">
      <w:pPr>
        <w:jc w:val="both"/>
        <w:rPr>
          <w:u w:val="single"/>
        </w:rPr>
      </w:pPr>
    </w:p>
    <w:p w14:paraId="1299C43A" w14:textId="77777777" w:rsidR="00DF1FB2" w:rsidRPr="008735C1" w:rsidRDefault="00DF1FB2" w:rsidP="00FC234D">
      <w:pPr>
        <w:jc w:val="both"/>
        <w:rPr>
          <w:u w:val="single"/>
        </w:rPr>
        <w:sectPr w:rsidR="00DF1FB2" w:rsidRPr="008735C1" w:rsidSect="00FC23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1E3609" w14:textId="77777777" w:rsidR="003B0D8C" w:rsidRDefault="003B0D8C" w:rsidP="00FC234D">
      <w:pPr>
        <w:jc w:val="both"/>
        <w:rPr>
          <w:u w:val="single"/>
        </w:rPr>
      </w:pPr>
    </w:p>
    <w:p w14:paraId="3396310C" w14:textId="77777777" w:rsidR="003B0D8C" w:rsidRDefault="003B0D8C" w:rsidP="00FC234D">
      <w:pPr>
        <w:jc w:val="both"/>
        <w:rPr>
          <w:u w:val="single"/>
        </w:rPr>
      </w:pPr>
    </w:p>
    <w:p w14:paraId="60856764" w14:textId="4E0BBE73" w:rsidR="00FC234D" w:rsidRPr="008735C1" w:rsidRDefault="00FC234D" w:rsidP="00FC234D">
      <w:pPr>
        <w:jc w:val="both"/>
        <w:rPr>
          <w:u w:val="single"/>
        </w:rPr>
      </w:pPr>
      <w:r w:rsidRPr="008735C1">
        <w:rPr>
          <w:u w:val="single"/>
        </w:rPr>
        <w:t>UNTHSC Con</w:t>
      </w:r>
      <w:bookmarkStart w:id="0" w:name="_GoBack"/>
      <w:bookmarkEnd w:id="0"/>
      <w:r w:rsidRPr="008735C1">
        <w:rPr>
          <w:u w:val="single"/>
        </w:rPr>
        <w:t>tact Information</w:t>
      </w:r>
    </w:p>
    <w:p w14:paraId="3461D779" w14:textId="77777777" w:rsidR="00FC234D" w:rsidRPr="008735C1" w:rsidRDefault="00FC234D" w:rsidP="00FC234D">
      <w:pPr>
        <w:sectPr w:rsidR="00FC234D" w:rsidRPr="008735C1" w:rsidSect="00DF1FB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C6D8D" w14:textId="77777777" w:rsidR="00FC234D" w:rsidRPr="008735C1" w:rsidRDefault="00FC234D" w:rsidP="00FC234D">
      <w:r w:rsidRPr="008735C1">
        <w:t>Lab Contact: Tori Conger</w:t>
      </w:r>
    </w:p>
    <w:p w14:paraId="0E36D3E0" w14:textId="77777777" w:rsidR="00FC234D" w:rsidRPr="008735C1" w:rsidRDefault="00FC234D" w:rsidP="00FC234D">
      <w:r w:rsidRPr="008735C1">
        <w:t>Phone number: 817-735-2638</w:t>
      </w:r>
    </w:p>
    <w:p w14:paraId="2D8478A1" w14:textId="77777777" w:rsidR="00FC234D" w:rsidRPr="008735C1" w:rsidRDefault="00FC234D" w:rsidP="00FC234D">
      <w:r w:rsidRPr="008735C1">
        <w:t xml:space="preserve">Email Address: </w:t>
      </w:r>
      <w:hyperlink r:id="rId18" w:history="1">
        <w:r w:rsidRPr="008735C1">
          <w:rPr>
            <w:rStyle w:val="Hyperlink"/>
          </w:rPr>
          <w:t>tori.como@unthsc.edu</w:t>
        </w:r>
      </w:hyperlink>
    </w:p>
    <w:p w14:paraId="350044A5" w14:textId="77777777" w:rsidR="00FC234D" w:rsidRPr="008735C1" w:rsidRDefault="00FC234D" w:rsidP="00FC234D">
      <w:r w:rsidRPr="008735C1">
        <w:t>Lab Fax Number: 817-735-2051</w:t>
      </w:r>
    </w:p>
    <w:p w14:paraId="7ACB5B81" w14:textId="77777777" w:rsidR="00FC234D" w:rsidRPr="008735C1" w:rsidRDefault="00FC234D" w:rsidP="00FC234D">
      <w:r w:rsidRPr="008735C1">
        <w:t xml:space="preserve">                                                                                            </w:t>
      </w:r>
    </w:p>
    <w:p w14:paraId="3131292D" w14:textId="77777777" w:rsidR="00FC234D" w:rsidRPr="008735C1" w:rsidRDefault="00FC234D" w:rsidP="00FC234D">
      <w:r w:rsidRPr="008735C1">
        <w:t xml:space="preserve">Secondary Lab Contact: David Julovich </w:t>
      </w:r>
    </w:p>
    <w:p w14:paraId="188E4A86" w14:textId="77777777" w:rsidR="00FC234D" w:rsidRPr="008735C1" w:rsidRDefault="00FC234D" w:rsidP="00FC234D">
      <w:r w:rsidRPr="008735C1">
        <w:t>Phone Number: 817-735-0334</w:t>
      </w:r>
    </w:p>
    <w:p w14:paraId="4A82DFC4" w14:textId="77777777" w:rsidR="00FC234D" w:rsidRPr="008735C1" w:rsidRDefault="00FC234D" w:rsidP="00FC234D">
      <w:r w:rsidRPr="008735C1">
        <w:t xml:space="preserve">Email Address: </w:t>
      </w:r>
      <w:hyperlink r:id="rId19" w:history="1">
        <w:r w:rsidRPr="008735C1">
          <w:rPr>
            <w:rStyle w:val="Hyperlink"/>
          </w:rPr>
          <w:t>david.julovich@unthsc.edu</w:t>
        </w:r>
      </w:hyperlink>
    </w:p>
    <w:p w14:paraId="1892D628" w14:textId="77777777" w:rsidR="009B371C" w:rsidRDefault="00FC234D" w:rsidP="00E169B5">
      <w:r w:rsidRPr="008735C1">
        <w:t>Lab Fax Number: 817-735-2051</w:t>
      </w:r>
    </w:p>
    <w:p w14:paraId="3CF2D8B6" w14:textId="77777777" w:rsidR="00754475" w:rsidRDefault="00754475" w:rsidP="00E169B5"/>
    <w:p w14:paraId="35E657F2" w14:textId="77777777" w:rsidR="009B371C" w:rsidRPr="00754475" w:rsidRDefault="009B371C" w:rsidP="00E169B5">
      <w:pPr>
        <w:rPr>
          <w:sz w:val="28"/>
          <w:szCs w:val="28"/>
          <w:u w:val="single"/>
        </w:rPr>
      </w:pPr>
      <w:r w:rsidRPr="00754475">
        <w:rPr>
          <w:sz w:val="28"/>
          <w:szCs w:val="28"/>
          <w:u w:val="single"/>
        </w:rPr>
        <w:t>Notes to Lab___________________________________________</w:t>
      </w:r>
      <w:r w:rsidR="00754475">
        <w:rPr>
          <w:sz w:val="28"/>
          <w:szCs w:val="28"/>
          <w:u w:val="single"/>
        </w:rPr>
        <w:t>_____________</w:t>
      </w:r>
    </w:p>
    <w:sectPr w:rsidR="009B371C" w:rsidRPr="00754475" w:rsidSect="008D21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510C4" w14:textId="77777777" w:rsidR="006A788D" w:rsidRDefault="006A788D" w:rsidP="00A66423">
      <w:pPr>
        <w:spacing w:after="0" w:line="240" w:lineRule="auto"/>
      </w:pPr>
      <w:r>
        <w:separator/>
      </w:r>
    </w:p>
  </w:endnote>
  <w:endnote w:type="continuationSeparator" w:id="0">
    <w:p w14:paraId="65F8D15C" w14:textId="77777777" w:rsidR="006A788D" w:rsidRDefault="006A788D" w:rsidP="00A6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653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0CF720" w14:textId="77777777" w:rsidR="004D052B" w:rsidRDefault="004D052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1F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1F9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7CC1D" w14:textId="77777777" w:rsidR="004D052B" w:rsidRDefault="004D0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C2FB8" w14:textId="77777777" w:rsidR="006A788D" w:rsidRDefault="006A788D" w:rsidP="00A66423">
      <w:pPr>
        <w:spacing w:after="0" w:line="240" w:lineRule="auto"/>
      </w:pPr>
      <w:r>
        <w:separator/>
      </w:r>
    </w:p>
  </w:footnote>
  <w:footnote w:type="continuationSeparator" w:id="0">
    <w:p w14:paraId="20DAC375" w14:textId="77777777" w:rsidR="006A788D" w:rsidRDefault="006A788D" w:rsidP="00A6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3BEA2" w14:textId="5FD7CEB5" w:rsidR="008735C1" w:rsidRDefault="003B0D8C" w:rsidP="008735C1">
    <w:pPr>
      <w:pStyle w:val="Header"/>
    </w:pPr>
    <w:r>
      <w:rPr>
        <w:noProof/>
      </w:rPr>
      <w:drawing>
        <wp:inline distT="0" distB="0" distL="0" distR="0" wp14:anchorId="6B936911" wp14:editId="5CAFD91A">
          <wp:extent cx="1104900" cy="78339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5622" cy="798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D052B">
      <w:ptab w:relativeTo="margin" w:alignment="center" w:leader="none"/>
    </w:r>
    <w:r w:rsidR="004D052B">
      <w:ptab w:relativeTo="margin" w:alignment="right" w:leader="none"/>
    </w:r>
    <w:r w:rsidR="00655F22">
      <w:t>Version: 20</w:t>
    </w:r>
    <w:r w:rsidR="00353715">
      <w:t>21-</w:t>
    </w:r>
    <w:r w:rsidR="00A0530B">
      <w:t>10-13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8278" w14:textId="77777777" w:rsidR="008735C1" w:rsidRDefault="008735C1">
    <w:pPr>
      <w:pStyle w:val="Header"/>
    </w:pPr>
    <w:r w:rsidRPr="00A66423">
      <w:rPr>
        <w:noProof/>
      </w:rPr>
      <w:drawing>
        <wp:inline distT="0" distB="0" distL="0" distR="0" wp14:anchorId="1B5EF501" wp14:editId="24E9E4BB">
          <wp:extent cx="1882140" cy="550764"/>
          <wp:effectExtent l="0" t="0" r="3810" b="1905"/>
          <wp:docPr id="9" name="Picture 9" descr="C:\Users\tlc0296\AppData\Local\Microsoft\Windows\Temporary Internet Files\Content.Outlook\U19KKCRY\SubBrands_CANDR_outlined_BW (4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lc0296\AppData\Local\Microsoft\Windows\Temporary Internet Files\Content.Outlook\U19KKCRY\SubBrands_CANDR_outlined_BW (4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0183" cy="558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C39945" w14:textId="77777777" w:rsidR="008735C1" w:rsidRDefault="008735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68A2" w14:textId="20441438" w:rsidR="001F06FB" w:rsidRPr="00754475" w:rsidRDefault="003B0D8C" w:rsidP="00A0530B">
    <w:pPr>
      <w:pStyle w:val="Header"/>
      <w:tabs>
        <w:tab w:val="left" w:pos="990"/>
      </w:tabs>
    </w:pPr>
    <w:r>
      <w:rPr>
        <w:noProof/>
      </w:rPr>
      <w:drawing>
        <wp:inline distT="0" distB="0" distL="0" distR="0" wp14:anchorId="28BE280D" wp14:editId="7DCECA0A">
          <wp:extent cx="1101248" cy="780803"/>
          <wp:effectExtent l="0" t="0" r="381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232" cy="788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475">
      <w:ptab w:relativeTo="margin" w:alignment="center" w:leader="none"/>
    </w:r>
    <w:r w:rsidR="00754475">
      <w:ptab w:relativeTo="margin" w:alignment="right" w:leader="none"/>
    </w:r>
    <w:r w:rsidR="00754475">
      <w:t>Version:</w:t>
    </w:r>
    <w:r w:rsidR="000D76EE">
      <w:t xml:space="preserve"> 20</w:t>
    </w:r>
    <w:r w:rsidR="00353715">
      <w:t>21-</w:t>
    </w:r>
    <w:r w:rsidR="00A0530B">
      <w:t>10-13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3D1D" w14:textId="0DDDBC98" w:rsidR="00FC234D" w:rsidRPr="00754475" w:rsidRDefault="003B0D8C" w:rsidP="00754475">
    <w:pPr>
      <w:pStyle w:val="Header"/>
    </w:pPr>
    <w:r>
      <w:rPr>
        <w:noProof/>
      </w:rPr>
      <w:drawing>
        <wp:inline distT="0" distB="0" distL="0" distR="0" wp14:anchorId="56E1CE8B" wp14:editId="1F911424">
          <wp:extent cx="1219200" cy="86443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252" cy="8722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475">
      <w:ptab w:relativeTo="margin" w:alignment="center" w:leader="none"/>
    </w:r>
    <w:r w:rsidR="00754475">
      <w:ptab w:relativeTo="margin" w:alignment="right" w:leader="none"/>
    </w:r>
    <w:r w:rsidR="000D76EE">
      <w:t>Version: 20</w:t>
    </w:r>
    <w:r w:rsidR="00353715">
      <w:t>21-</w:t>
    </w:r>
    <w:r w:rsidR="00A0530B">
      <w:t>10-13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494"/>
    <w:multiLevelType w:val="hybridMultilevel"/>
    <w:tmpl w:val="59FC7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CB1"/>
    <w:multiLevelType w:val="hybridMultilevel"/>
    <w:tmpl w:val="7A3CF608"/>
    <w:lvl w:ilvl="0" w:tplc="5A4215EC">
      <w:start w:val="1"/>
      <w:numFmt w:val="bullet"/>
      <w:lvlText w:val=""/>
      <w:lvlJc w:val="left"/>
      <w:pPr>
        <w:ind w:left="990" w:hanging="360"/>
      </w:pPr>
      <w:rPr>
        <w:rFonts w:ascii="Symbol" w:hAnsi="Symbol" w:hint="default"/>
        <w:sz w:val="28"/>
      </w:rPr>
    </w:lvl>
    <w:lvl w:ilvl="1" w:tplc="5A4215EC">
      <w:start w:val="1"/>
      <w:numFmt w:val="bullet"/>
      <w:lvlText w:val=""/>
      <w:lvlJc w:val="left"/>
      <w:pPr>
        <w:ind w:left="1800" w:hanging="360"/>
      </w:pPr>
      <w:rPr>
        <w:rFonts w:ascii="Symbol" w:hAnsi="Symbol" w:hint="default"/>
        <w:sz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971EB"/>
    <w:multiLevelType w:val="hybridMultilevel"/>
    <w:tmpl w:val="4D9A89DC"/>
    <w:lvl w:ilvl="0" w:tplc="5A4215EC">
      <w:start w:val="1"/>
      <w:numFmt w:val="bullet"/>
      <w:lvlText w:val="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A69CD"/>
    <w:multiLevelType w:val="hybridMultilevel"/>
    <w:tmpl w:val="3190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7B1E"/>
    <w:multiLevelType w:val="hybridMultilevel"/>
    <w:tmpl w:val="0CD0F0E8"/>
    <w:lvl w:ilvl="0" w:tplc="5A4215E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4908"/>
    <w:multiLevelType w:val="hybridMultilevel"/>
    <w:tmpl w:val="1CF2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1CBF"/>
    <w:multiLevelType w:val="hybridMultilevel"/>
    <w:tmpl w:val="0C24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4278A"/>
    <w:multiLevelType w:val="hybridMultilevel"/>
    <w:tmpl w:val="0DEEE76A"/>
    <w:lvl w:ilvl="0" w:tplc="5A4215EC">
      <w:start w:val="1"/>
      <w:numFmt w:val="bullet"/>
      <w:lvlText w:val=""/>
      <w:lvlJc w:val="left"/>
      <w:pPr>
        <w:ind w:left="231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8" w15:restartNumberingAfterBreak="0">
    <w:nsid w:val="36EE7D53"/>
    <w:multiLevelType w:val="hybridMultilevel"/>
    <w:tmpl w:val="66D8F08C"/>
    <w:lvl w:ilvl="0" w:tplc="B5865176">
      <w:start w:val="1"/>
      <w:numFmt w:val="bullet"/>
      <w:lvlText w:val="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84EA8"/>
    <w:multiLevelType w:val="hybridMultilevel"/>
    <w:tmpl w:val="B2A88ED2"/>
    <w:lvl w:ilvl="0" w:tplc="E33CF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26DA7"/>
    <w:multiLevelType w:val="hybridMultilevel"/>
    <w:tmpl w:val="E57E9856"/>
    <w:lvl w:ilvl="0" w:tplc="B5865176">
      <w:start w:val="1"/>
      <w:numFmt w:val="bullet"/>
      <w:lvlText w:val="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C5E57"/>
    <w:multiLevelType w:val="hybridMultilevel"/>
    <w:tmpl w:val="368C17E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04456"/>
    <w:multiLevelType w:val="hybridMultilevel"/>
    <w:tmpl w:val="A35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D65FA"/>
    <w:multiLevelType w:val="hybridMultilevel"/>
    <w:tmpl w:val="0C7A0220"/>
    <w:lvl w:ilvl="0" w:tplc="B5865176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63905"/>
    <w:multiLevelType w:val="hybridMultilevel"/>
    <w:tmpl w:val="6532B17A"/>
    <w:lvl w:ilvl="0" w:tplc="B5865176">
      <w:start w:val="1"/>
      <w:numFmt w:val="bullet"/>
      <w:lvlText w:val="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4E91D33"/>
    <w:multiLevelType w:val="hybridMultilevel"/>
    <w:tmpl w:val="C04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759AC"/>
    <w:multiLevelType w:val="hybridMultilevel"/>
    <w:tmpl w:val="EBC0D6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14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3"/>
  </w:num>
  <w:num w:numId="14">
    <w:abstractNumId w:val="12"/>
  </w:num>
  <w:num w:numId="15">
    <w:abstractNumId w:val="1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D53"/>
    <w:rsid w:val="00080967"/>
    <w:rsid w:val="000B0263"/>
    <w:rsid w:val="000D76EE"/>
    <w:rsid w:val="000E2B0E"/>
    <w:rsid w:val="00102306"/>
    <w:rsid w:val="00186144"/>
    <w:rsid w:val="001D1679"/>
    <w:rsid w:val="001E143D"/>
    <w:rsid w:val="001F06FB"/>
    <w:rsid w:val="001F57C5"/>
    <w:rsid w:val="001F5986"/>
    <w:rsid w:val="002550D0"/>
    <w:rsid w:val="00265EF2"/>
    <w:rsid w:val="002D1026"/>
    <w:rsid w:val="00353715"/>
    <w:rsid w:val="00396882"/>
    <w:rsid w:val="003B0D8C"/>
    <w:rsid w:val="00424F5F"/>
    <w:rsid w:val="0048330D"/>
    <w:rsid w:val="004A1F96"/>
    <w:rsid w:val="004D052B"/>
    <w:rsid w:val="00551061"/>
    <w:rsid w:val="00563BBF"/>
    <w:rsid w:val="00617BA1"/>
    <w:rsid w:val="006266D5"/>
    <w:rsid w:val="006456FB"/>
    <w:rsid w:val="0064750D"/>
    <w:rsid w:val="00655F22"/>
    <w:rsid w:val="006A788D"/>
    <w:rsid w:val="006B2E17"/>
    <w:rsid w:val="00754475"/>
    <w:rsid w:val="00793D06"/>
    <w:rsid w:val="007A72FA"/>
    <w:rsid w:val="007C667F"/>
    <w:rsid w:val="007C7A98"/>
    <w:rsid w:val="00810C51"/>
    <w:rsid w:val="00867172"/>
    <w:rsid w:val="0087271B"/>
    <w:rsid w:val="008735C1"/>
    <w:rsid w:val="008D21F0"/>
    <w:rsid w:val="00915F63"/>
    <w:rsid w:val="00942E19"/>
    <w:rsid w:val="00973CE9"/>
    <w:rsid w:val="00981B50"/>
    <w:rsid w:val="00996358"/>
    <w:rsid w:val="009B05A3"/>
    <w:rsid w:val="009B371C"/>
    <w:rsid w:val="00A0530B"/>
    <w:rsid w:val="00A66423"/>
    <w:rsid w:val="00AE2D53"/>
    <w:rsid w:val="00C072A6"/>
    <w:rsid w:val="00C928CA"/>
    <w:rsid w:val="00D253BA"/>
    <w:rsid w:val="00D36009"/>
    <w:rsid w:val="00D37D57"/>
    <w:rsid w:val="00D63AB9"/>
    <w:rsid w:val="00D84947"/>
    <w:rsid w:val="00D91467"/>
    <w:rsid w:val="00D950EB"/>
    <w:rsid w:val="00DB2762"/>
    <w:rsid w:val="00DF1FB2"/>
    <w:rsid w:val="00DF5678"/>
    <w:rsid w:val="00E05DDC"/>
    <w:rsid w:val="00E169B5"/>
    <w:rsid w:val="00EA57F6"/>
    <w:rsid w:val="00FA34F5"/>
    <w:rsid w:val="00FB08E7"/>
    <w:rsid w:val="00FC234D"/>
    <w:rsid w:val="00FF2B4B"/>
    <w:rsid w:val="05B92A3A"/>
    <w:rsid w:val="1004A3A8"/>
    <w:rsid w:val="3F5DC8F0"/>
    <w:rsid w:val="458BC118"/>
    <w:rsid w:val="6A878389"/>
    <w:rsid w:val="6BBBA3F0"/>
    <w:rsid w:val="6CCFF875"/>
    <w:rsid w:val="76B2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FE12DE"/>
  <w15:docId w15:val="{EA4B72BA-472E-400C-ADFE-323DB6D1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23"/>
  </w:style>
  <w:style w:type="paragraph" w:styleId="Footer">
    <w:name w:val="footer"/>
    <w:basedOn w:val="Normal"/>
    <w:link w:val="FooterChar"/>
    <w:uiPriority w:val="99"/>
    <w:unhideWhenUsed/>
    <w:rsid w:val="00A66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23"/>
  </w:style>
  <w:style w:type="paragraph" w:styleId="ListParagraph">
    <w:name w:val="List Paragraph"/>
    <w:basedOn w:val="Normal"/>
    <w:uiPriority w:val="34"/>
    <w:qFormat/>
    <w:rsid w:val="00973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3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tori.como@unthsc.edu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yperlink" Target="mailto:david.julovich@unthsc.ed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619ABDEC80A4A9E8FBC3D02196339" ma:contentTypeVersion="12" ma:contentTypeDescription="Create a new document." ma:contentTypeScope="" ma:versionID="93206220066f9709e6c6c387ff463cae">
  <xsd:schema xmlns:xsd="http://www.w3.org/2001/XMLSchema" xmlns:xs="http://www.w3.org/2001/XMLSchema" xmlns:p="http://schemas.microsoft.com/office/2006/metadata/properties" xmlns:ns2="02b4e000-a55e-460b-9a91-58bda276cafb" xmlns:ns3="b26393a3-9fcd-4115-9c78-26a9ac9cb35f" targetNamespace="http://schemas.microsoft.com/office/2006/metadata/properties" ma:root="true" ma:fieldsID="aefe14f24b767057641e0c9ad770834c" ns2:_="" ns3:_="">
    <xsd:import namespace="02b4e000-a55e-460b-9a91-58bda276cafb"/>
    <xsd:import namespace="b26393a3-9fcd-4115-9c78-26a9ac9cb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e000-a55e-460b-9a91-58bda276c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393a3-9fcd-4115-9c78-26a9ac9cb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BDDFA-7701-4496-A1F7-D6433F52152B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b26393a3-9fcd-4115-9c78-26a9ac9cb35f"/>
    <ds:schemaRef ds:uri="02b4e000-a55e-460b-9a91-58bda276cafb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36B8770-0BDC-428A-9729-FF59009A55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CAE680-D61A-4526-AA58-B71492BE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e000-a55e-460b-9a91-58bda276cafb"/>
    <ds:schemaRef ds:uri="b26393a3-9fcd-4115-9c78-26a9ac9cb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B1172A-FD3B-4045-9C60-8AE82F70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 HSC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Como, Tori</dc:creator>
  <cp:lastModifiedBy>Como, Tori</cp:lastModifiedBy>
  <cp:revision>3</cp:revision>
  <cp:lastPrinted>2021-01-29T17:25:00Z</cp:lastPrinted>
  <dcterms:created xsi:type="dcterms:W3CDTF">2021-10-13T14:38:00Z</dcterms:created>
  <dcterms:modified xsi:type="dcterms:W3CDTF">2021-10-13T14:39:00Z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0x010100267619ABDEC80A4A9E8FBC3D02196339</vt:lpwstr>
  </property>
</Properties>
</file>