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5F8D" w14:textId="7F5A37FF" w:rsidR="00BC314D" w:rsidRPr="00BC314D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C314D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 w:rsidRPr="00BC314D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>3</w:t>
      </w:r>
    </w:p>
    <w:p w14:paraId="13647227" w14:textId="46121C36" w:rsidR="00BC314D" w:rsidRPr="00BC314D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C314D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BC314D">
        <w:rPr>
          <w:rFonts w:ascii="Times New Roman" w:hAnsi="Times New Roman" w:cs="Times New Roman"/>
          <w:b/>
        </w:rPr>
        <w:t xml:space="preserve">  </w:t>
      </w:r>
      <w:r w:rsidR="00573693" w:rsidRPr="00573693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Реалізація адаптивного веб-дизайну з використанням медіазапитів, CSS Grid та підходу Mobile First</w:t>
      </w:r>
      <w:r w:rsidRPr="00BC314D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0F7BF20D" w14:textId="77777777" w:rsidR="00BC314D" w:rsidRPr="00BC314D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C314D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BC314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BC31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660711CB" w14:textId="77777777" w:rsidR="00BC314D" w:rsidRPr="00BC314D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38427462" w14:textId="77777777" w:rsidR="00BC314D" w:rsidRPr="00BC314D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Аналіз застосованих технологій (за кодом)</w:t>
      </w:r>
    </w:p>
    <w:p w14:paraId="6877B30F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основі проекту з лабораторних робіт №1 та №2 було створено адаптивну версію сторінки кулінарного блогу. Реалізовано:</w:t>
      </w:r>
    </w:p>
    <w:p w14:paraId="531D3006" w14:textId="77777777" w:rsidR="00BC314D" w:rsidRPr="00BC314D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Mobile First підхід: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Базові стилі написані для екранів до 576px (мобільні пристрої). Усі медіазапити використовують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послідовного нарощування функціоналу зі збільшенням екрана.</w:t>
      </w:r>
    </w:p>
    <w:p w14:paraId="21C82D66" w14:textId="77777777" w:rsidR="00BC314D" w:rsidRPr="00BC314D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Медіазапити для трьох контрольних точок:</w:t>
      </w:r>
    </w:p>
    <w:p w14:paraId="17826604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576px)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великі телефони/малі планшети</w:t>
      </w:r>
    </w:p>
    <w:p w14:paraId="009077A1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768px)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планшети</w:t>
      </w:r>
    </w:p>
    <w:p w14:paraId="414A1C9A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1024px)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ноутбуки та десктопи</w:t>
      </w:r>
    </w:p>
    <w:p w14:paraId="533813DE" w14:textId="77777777" w:rsidR="00BC314D" w:rsidRPr="00BC314D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 для макету сторінки: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Замінено попередній Flexbox-макет на Grid з іменованими зонами:</w:t>
      </w:r>
    </w:p>
    <w:p w14:paraId="295EFB60" w14:textId="77777777" w:rsidR="00BC314D" w:rsidRPr="00BC314D" w:rsidRDefault="00BC314D" w:rsidP="00BC314D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3BDE4F8B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5A9E4DC7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"header"</w:t>
      </w:r>
    </w:p>
    <w:p w14:paraId="061AB3AC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"nav"</w:t>
      </w:r>
    </w:p>
    <w:p w14:paraId="496B81EF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"content"</w:t>
      </w:r>
    </w:p>
    <w:p w14:paraId="3C648D5C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"sidebar"</w:t>
      </w:r>
    </w:p>
    <w:p w14:paraId="788FCC99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"footer"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FA9030B" w14:textId="77777777" w:rsidR="00BC314D" w:rsidRPr="00BC314D" w:rsidRDefault="00BC314D" w:rsidP="00BC314D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Для планшетів (768px+) змінено на двоколонковий макет:</w:t>
      </w:r>
    </w:p>
    <w:p w14:paraId="51E68168" w14:textId="77777777" w:rsidR="00BC314D" w:rsidRPr="00BC314D" w:rsidRDefault="00BC314D" w:rsidP="00BC314D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12FF4668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663CAC2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40A5C3C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 nav"</w:t>
      </w:r>
    </w:p>
    <w:p w14:paraId="3254F1E1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 sidebar"</w:t>
      </w:r>
    </w:p>
    <w:p w14:paraId="7FD001E0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69E4F6F8" w14:textId="77777777" w:rsidR="00BC314D" w:rsidRPr="00BC314D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галерея CSS Grid: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Створено секцію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.gallery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12 карток рецептів. Для різних розмірів:</w:t>
      </w:r>
    </w:p>
    <w:p w14:paraId="0FE36708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до 576px: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grid-template-columns: 1fr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(одна колонка)</w:t>
      </w:r>
    </w:p>
    <w:p w14:paraId="21F456B4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576px–767px: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repeat(2, 1fr)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(дві колонки)</w:t>
      </w:r>
    </w:p>
    <w:p w14:paraId="35AF0518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768px–1023px: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repeat(3, 1fr)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(три колонки)</w:t>
      </w:r>
    </w:p>
    <w:p w14:paraId="16632B0F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1024px+: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repeat(4, 1fr)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(чотири колонки)</w:t>
      </w:r>
    </w:p>
    <w:p w14:paraId="7577A0E8" w14:textId="77777777" w:rsidR="00BC314D" w:rsidRPr="00BC314D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Індивідуальна вимога варіанту 18: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Картки з індексами 1, 5, 9 мають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grid-column: span 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що робить їх вдвічі ширшими за звичайні. Це досягнуто за допомогою CSS-класу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.gallery-item.span-2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застосування до відповідних елементів.</w:t>
      </w:r>
    </w:p>
    <w:p w14:paraId="0964E8E8" w14:textId="77777777" w:rsidR="00BC314D" w:rsidRPr="00BC314D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CSS-анімація </w:t>
      </w: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bounceIn</w:t>
      </w: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Реалізовано анімацію появи карток галереї з ефектом "підстрибування":</w:t>
      </w:r>
    </w:p>
    <w:p w14:paraId="7F47D316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0%: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scale(0)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opacity: 0</w:t>
      </w:r>
    </w:p>
    <w:p w14:paraId="0179E5C9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60%: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scale(1.1)</w:t>
      </w:r>
    </w:p>
    <w:p w14:paraId="3C710DFC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100%: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scale(1)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opacity: 1</w:t>
      </w:r>
    </w:p>
    <w:p w14:paraId="58325EB4" w14:textId="77777777" w:rsidR="00BC314D" w:rsidRPr="00BC314D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Тривалість 0.6s,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ease-out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animation-delay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кроком 0.1s для створення staggered ефекту (кожна наступна картка з'являється з невеликою затримкою).</w:t>
      </w:r>
    </w:p>
    <w:p w14:paraId="1F6802BF" w14:textId="77777777" w:rsidR="00BC314D" w:rsidRPr="00BC314D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типографіка: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заголовка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&lt;h1&gt;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використано функцію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clamp(1.8rem, 5vw, 3rem)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що забезпечує плавне масштабування від 1.8rem на малих екранах до 3rem на великих.</w:t>
      </w:r>
    </w:p>
    <w:p w14:paraId="743E2DAE" w14:textId="77777777" w:rsidR="00BC314D" w:rsidRPr="00BC314D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Гнучкі зображення: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Усі зображення отримали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max-width: 100%; height: auto;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06B5351" w14:textId="77777777" w:rsidR="00BC314D" w:rsidRPr="00BC314D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HTML та CSS перевірено відповідно у W3C Markup Validation Service та CSS Validation Service (</w:t>
      </w:r>
      <w:hyperlink r:id="rId5" w:tgtFrame="_blank" w:history="1">
        <w:r w:rsidRPr="00BC314D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val="ru-UA" w:eastAsia="ru-RU"/>
          </w:rPr>
          <w:t>jigsaw.w3.org</w:t>
        </w:r>
      </w:hyperlink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 – помилок не виявлено.</w:t>
      </w:r>
    </w:p>
    <w:p w14:paraId="0067FB82" w14:textId="77777777" w:rsidR="00BC314D" w:rsidRPr="00BC314D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1.2. Скріншоти результатів</w:t>
      </w:r>
    </w:p>
    <w:p w14:paraId="7B7E9F59" w14:textId="77777777" w:rsidR="00BC314D" w:rsidRPr="00406292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Мобільний вигляд (375px – iPhone SE)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30285CBB" w14:textId="23B896D1" w:rsidR="00BC314D" w:rsidRPr="00BC314D" w:rsidRDefault="00BC314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2BC13D0" wp14:editId="70C1D3CA">
            <wp:extent cx="2497015" cy="4407658"/>
            <wp:effectExtent l="0" t="0" r="5080" b="0"/>
            <wp:docPr id="89058135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135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68" cy="44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3BF8" w14:textId="7CEFE051" w:rsidR="00D9002D" w:rsidRPr="00406292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Планшетний вигляд (768px – iPad)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177A35BF" w14:textId="46D7DC3F" w:rsidR="00BC314D" w:rsidRPr="00BC314D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839BB97" wp14:editId="212CF2E4">
            <wp:extent cx="2945423" cy="3954097"/>
            <wp:effectExtent l="0" t="0" r="1270" b="0"/>
            <wp:docPr id="1026043064" name="Рисунок 2" descr="Изображение выглядит как текст, меню, снимок экрана, овощ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3064" name="Рисунок 2" descr="Изображение выглядит как текст, меню, снимок экрана, овощи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028" cy="39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1F36" w14:textId="77777777" w:rsidR="00D9002D" w:rsidRPr="00406292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Десктопний вигляд (1280px)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466CB102" w14:textId="10575C06" w:rsidR="00BC314D" w:rsidRPr="00BC314D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3EAB4F8" wp14:editId="35F36027">
            <wp:extent cx="4941277" cy="3078307"/>
            <wp:effectExtent l="0" t="0" r="0" b="0"/>
            <wp:docPr id="552841842" name="Рисунок 3" descr="Изображение выглядит как текст, снимок экрана, Шрифт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1842" name="Рисунок 3" descr="Изображение выглядит как текст, снимок экрана, Шрифт, Веб-сай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084" cy="30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2382" w14:textId="77777777" w:rsidR="00D9002D" w:rsidRPr="00D9002D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8F4BA0A" w14:textId="77777777" w:rsidR="00D9002D" w:rsidRPr="00D9002D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3C703A0B" w14:textId="77777777" w:rsidR="00D9002D" w:rsidRPr="00D9002D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2CE11D68" w14:textId="77777777" w:rsidR="00D9002D" w:rsidRPr="00D9002D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52CF84A6" w14:textId="03A45991" w:rsidR="00BC314D" w:rsidRPr="00BC314D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Галерея з ефектом bounceIn (зручний момент анімації)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="00406292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29BA9799" wp14:editId="08B8D5EB">
            <wp:extent cx="4229100" cy="2323990"/>
            <wp:effectExtent l="0" t="0" r="0" b="635"/>
            <wp:docPr id="1566456629" name="Рисунок 5" descr="Изображение выглядит как овощи, еда, блюдо, сала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6629" name="Рисунок 5" descr="Изображение выглядит как овощи, еда, блюдо, сала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322" cy="23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292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C369694" wp14:editId="562947EB">
            <wp:extent cx="4510454" cy="1526139"/>
            <wp:effectExtent l="0" t="0" r="0" b="0"/>
            <wp:docPr id="278275348" name="Рисунок 6" descr="Изображение выглядит как цвето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5348" name="Рисунок 6" descr="Изображение выглядит как цветок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01" cy="155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399" w14:textId="77777777" w:rsidR="00406292" w:rsidRDefault="00BC314D" w:rsidP="004062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Демонстрація роботи CSS Grid (інспектор DevTools, вкладка Layout)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="00406292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C188996" wp14:editId="47E9247A">
            <wp:extent cx="5731510" cy="4608830"/>
            <wp:effectExtent l="0" t="0" r="0" b="1270"/>
            <wp:docPr id="1321908577" name="Рисунок 7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8577" name="Рисунок 7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A5CB" w14:textId="4DD5BF41" w:rsidR="00BC314D" w:rsidRPr="00406292" w:rsidRDefault="00BC314D" w:rsidP="004062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Результати валідації HTML (W3C) та CSS (jigsaw)</w:t>
      </w:r>
    </w:p>
    <w:p w14:paraId="7EA67F0C" w14:textId="77777777" w:rsidR="00D9002D" w:rsidRPr="00BC314D" w:rsidRDefault="00D9002D" w:rsidP="00D9002D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2FE33BE" w14:textId="7D605982" w:rsidR="00BC314D" w:rsidRPr="00BC314D" w:rsidRDefault="00D9002D" w:rsidP="00BC314D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4E4E7CD9" wp14:editId="1434C7FE">
            <wp:extent cx="4958862" cy="2454708"/>
            <wp:effectExtent l="0" t="0" r="0" b="0"/>
            <wp:docPr id="193746442" name="Рисунок 4" descr="Изображение выглядит как текст, программное обеспечение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442" name="Рисунок 4" descr="Изображение выглядит как текст, программное обеспечение, веб-страница, Веб-сай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70" cy="24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AF13" w14:textId="77777777" w:rsidR="00BC314D" w:rsidRPr="00BC314D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2. Пояснення реалізованих механізмів</w:t>
      </w:r>
    </w:p>
    <w:p w14:paraId="27306ECE" w14:textId="77777777" w:rsidR="00BC314D" w:rsidRPr="00BC314D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2.1. Структура CSS Grid для основного макету</w:t>
      </w:r>
    </w:p>
    <w:p w14:paraId="0817ABD5" w14:textId="77777777" w:rsidR="00BC314D" w:rsidRPr="00BC314D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0F27B970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body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201B3DD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display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grid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165DE547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2B318CEB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"header"</w:t>
      </w:r>
    </w:p>
    <w:p w14:paraId="26F7DFB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"nav"</w:t>
      </w:r>
    </w:p>
    <w:p w14:paraId="0E4E9992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"content"</w:t>
      </w:r>
    </w:p>
    <w:p w14:paraId="786635F3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"sidebar"</w:t>
      </w:r>
    </w:p>
    <w:p w14:paraId="0430A929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"footer"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9D6435D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gap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1rem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0BE32CD7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53BF6B8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0874B6AE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 xml:space="preserve">@media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min-width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 xml:space="preserve"> 768px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090EFC8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body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534B7278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107342E2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30D99C83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 nav"</w:t>
      </w:r>
    </w:p>
    <w:p w14:paraId="27562136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 sidebar"</w:t>
      </w:r>
    </w:p>
    <w:p w14:paraId="2E44E35E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3D36351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grid-template-columns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1fr 280px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7F95EFE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3621EDE0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EAF8C9B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Така структура дозволяє легко змінювати порядок блоків залежно від ширини екрана без змін у HTML.</w:t>
      </w:r>
    </w:p>
    <w:p w14:paraId="18C78489" w14:textId="77777777" w:rsidR="00406292" w:rsidRDefault="00406292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7"/>
          <w:szCs w:val="27"/>
          <w:lang w:val="ru-UA" w:eastAsia="ru-RU"/>
        </w:rPr>
      </w:pPr>
    </w:p>
    <w:p w14:paraId="3FB1F52B" w14:textId="07426273" w:rsidR="00BC314D" w:rsidRPr="00BC314D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2.2. Адаптивна галерея з індивідуальними вимогами</w:t>
      </w:r>
    </w:p>
    <w:p w14:paraId="29174AD0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Для карток 1, 5, 9 (відлік з 1) додано клас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.span-2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:</w:t>
      </w:r>
    </w:p>
    <w:p w14:paraId="7D9DDF61" w14:textId="77777777" w:rsidR="00BC314D" w:rsidRPr="00BC314D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2C8F99EE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.gallery-item.span-2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C110585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grid-column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span 2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40D92C9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7C51033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мобільному вигляді (одна колонка)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span 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не має сенсу, тому в медіазапиті від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576px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цей клас починає працювати.</w:t>
      </w:r>
    </w:p>
    <w:p w14:paraId="4E0B2C93" w14:textId="77777777" w:rsidR="00BC314D" w:rsidRPr="00BC314D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2.3. Анімація bounceIn з каскадною затримкою</w:t>
      </w:r>
    </w:p>
    <w:p w14:paraId="1DB9D826" w14:textId="77777777" w:rsidR="00BC314D" w:rsidRPr="00BC314D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7DA5EDFC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@keyframes bounceIn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61A7E7FD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0%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0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opacity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17BB01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60%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1.1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11F8B19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100%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1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opacity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3227F3A8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1BB5480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4AA5833C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4AA87707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bounceIn 0.6s ease-out forwards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BEB2667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72D159C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27A2D37F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.gallery-item:nth-child(1)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animation-delay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C98701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.gallery-item:nth-child(2)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animation-delay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0.1s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F115B6D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/* ... до 12 */</w:t>
      </w:r>
    </w:p>
    <w:p w14:paraId="3741353E" w14:textId="5BD83403" w:rsidR="00BC314D" w:rsidRPr="00BC314D" w:rsidRDefault="00BC314D" w:rsidP="00406292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Це створює ефект хвилі появи карток.</w:t>
      </w:r>
    </w:p>
    <w:p w14:paraId="5BA44A2A" w14:textId="77777777" w:rsidR="00BC314D" w:rsidRPr="00BC314D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3. Відповіді на контрольні питання</w:t>
      </w:r>
    </w:p>
    <w:p w14:paraId="48BE0167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1. Що таке адаптивний веб-дизайн? Назвіть три ключові складові підходу RWD.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Адаптивний веб-дизайн (RWD) – це підхід до верстки, що забезпечує коректне відображення сторінки на різних пристроях (від мобільних телефонів до великих моніторів). Три ключові складові:</w:t>
      </w:r>
    </w:p>
    <w:p w14:paraId="3C48A595" w14:textId="77777777" w:rsidR="00BC314D" w:rsidRPr="00BC314D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Гнучка сітка (fluid grid)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відносні одиниці (%, fr) замість фіксованих.</w:t>
      </w:r>
    </w:p>
    <w:p w14:paraId="4A0524D0" w14:textId="77777777" w:rsidR="00BC314D" w:rsidRPr="00BC314D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Гнучкі зображення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max-width: 100%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426217AE" w14:textId="77777777" w:rsidR="00BC314D" w:rsidRPr="00BC314D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Медіазапити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умовні CSS-правила залежно від ширини екрана.</w:t>
      </w:r>
    </w:p>
    <w:p w14:paraId="48333910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2. У чому полягає стратегія Mobile First? Яку синтаксичну конструкцію медіазапитів вона передбачає?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Стратегія Mobile First означає, що базові стилі пишуться для найменших екранів (мобільних), а потім за допомогою медіазапитів з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додаються стилі для більших екранів. Такий підхід гарантує, що мобільні користувачі не завантажують зайві стилі, і спрощує розробку.</w:t>
      </w:r>
    </w:p>
    <w:p w14:paraId="73012322" w14:textId="77777777" w:rsidR="00406292" w:rsidRDefault="00406292" w:rsidP="00BC314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</w:p>
    <w:p w14:paraId="4FE76DC8" w14:textId="77777777" w:rsidR="00406292" w:rsidRDefault="00406292" w:rsidP="00BC314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</w:p>
    <w:p w14:paraId="70210642" w14:textId="08376341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3. Чим CSS Grid відрізняється від Flexbox? У яких ситуаціях доцільно використовувати кожен з них?</w:t>
      </w:r>
    </w:p>
    <w:p w14:paraId="3DF9FDF3" w14:textId="77777777" w:rsidR="00BC314D" w:rsidRPr="00BC314D" w:rsidRDefault="00BC314D" w:rsidP="00BC31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двовимірний (рядки та стовпці одночасно). Доцільний для загального макету сторінки (header, main, sidebar, footer) та складних сіток.</w:t>
      </w:r>
    </w:p>
    <w:p w14:paraId="3A902360" w14:textId="77777777" w:rsidR="00BC314D" w:rsidRPr="00BC314D" w:rsidRDefault="00BC314D" w:rsidP="00BC31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Flexbox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одновимірний (або рядок, або колонка). Доцільний для вирівнювання елементів у навігаційних меню, картках, списках.</w:t>
      </w:r>
    </w:p>
    <w:p w14:paraId="46A9FA62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4. Поясніть синтаксис grid-template-areas. Наведіть приклад оголошення макету з трьома зонами.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задає іменовані області сітки за допомогою рядків тексту. Наприклад, для трьох зон (шапка, меню, футер):</w:t>
      </w:r>
    </w:p>
    <w:p w14:paraId="01F759A5" w14:textId="77777777" w:rsidR="00BC314D" w:rsidRPr="00BC314D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0936D2D5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.grid-container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742D83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display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grid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7A6DDEEE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640E586B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1562DE03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"menu menu"</w:t>
      </w:r>
    </w:p>
    <w:p w14:paraId="0CEBC41A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4BCED6F6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grid-template-columns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1fr 1fr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9197A13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16D1B85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.item1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header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11C59762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menu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44D4AD0" w14:textId="77777777" w:rsidR="00BC314D" w:rsidRPr="00BC314D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.item3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footer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BC314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43C00F5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5. Що таке одиниця fr у CSS Grid? Як функція minmax() допомагає будувати адаптивні сітки без медіазапитів?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fr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(fraction) – це частка доступного простору в Grid-контейнері. Наприклад,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1fr 2fr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означає, що перша колонка займає 1/3, друга – 2/3 ширини.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minmax(min, max)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задає мінімальний та максимальний розмір треку. За допомогою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repeat(auto-fit, minmax(250px, 1fr))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можна створити повністю адаптивну сітку, яка сама підлаштовує кількість колонок без медіазапитів.</w:t>
      </w:r>
    </w:p>
    <w:p w14:paraId="0CFD5FFE" w14:textId="77777777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6. Поясніть різницю між CSS transition та CSS animation (@keyframes). Коли доцільно використовувати кожен механізм?</w:t>
      </w:r>
    </w:p>
    <w:p w14:paraId="6F585475" w14:textId="77777777" w:rsidR="00BC314D" w:rsidRPr="00BC314D" w:rsidRDefault="00BC314D" w:rsidP="00BC31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transition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плавна зміна властивостей при зміні стану (наприклад,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:hover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). Простий, однокроковий. Використовується для інтерактивних ефектів (зміна кольору, розміру).</w:t>
      </w:r>
    </w:p>
    <w:p w14:paraId="4BF58BB1" w14:textId="21769761" w:rsidR="00BC314D" w:rsidRPr="00BC314D" w:rsidRDefault="00BC314D" w:rsidP="0040629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animation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@keyframes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 – складні багатоступеневі анімації, які можуть запускатися автоматично, повторюватися, мати затримку та змінювати напрямок. Використовується для привернення уваги, заставок, ефектів появи.</w:t>
      </w:r>
    </w:p>
    <w:p w14:paraId="0C7203F3" w14:textId="77777777" w:rsidR="00406292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7882D9D2" w14:textId="77777777" w:rsidR="00406292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32DADA07" w14:textId="77777777" w:rsidR="00406292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25FCD254" w14:textId="4EEB45A0" w:rsidR="00BC314D" w:rsidRPr="00BC314D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lastRenderedPageBreak/>
        <w:t>4. Висновок</w:t>
      </w:r>
    </w:p>
    <w:p w14:paraId="6F1DAFDD" w14:textId="21DD49C6" w:rsidR="00BC314D" w:rsidRPr="00BC314D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виконання лабораторної роботи №3 було опановано принципи адаптивного веб-дизайну з використанням медіазапитів, технологій CSS Grid та анімацій. На прикладі сторінки кулінарного блогу реалізовано:</w:t>
      </w:r>
    </w:p>
    <w:p w14:paraId="60F098D6" w14:textId="4163EED2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Підхід Mobile First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базові стилі для екранів до 576px, подальше нарощування через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092424A2" w14:textId="31CDC97A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Три контрольні точки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(576px, 768px, 1024px) з відповідними змінами макету, типографіки та галереї.</w:t>
      </w:r>
    </w:p>
    <w:p w14:paraId="4A9E1AFD" w14:textId="3EB72955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 для макету сторінки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іменовані зони, легке перекомпонування для планшетів.</w:t>
      </w:r>
    </w:p>
    <w:p w14:paraId="2E7E4855" w14:textId="13B97DD2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галерея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12 картками, кількість колонок змінюється від 1 до 4, картки 1, 5, 9 мають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grid-column: span 2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(вимога варіанта).</w:t>
      </w:r>
    </w:p>
    <w:p w14:paraId="3DA9B859" w14:textId="4E1C8FE5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Анімація </w:t>
      </w: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bounceIn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зі staggered-ефектом (затримка для кожної картки).</w:t>
      </w:r>
    </w:p>
    <w:p w14:paraId="33121582" w14:textId="38C91D48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типографіка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 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clamp()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заголовків, гнучкі зображення.</w:t>
      </w:r>
    </w:p>
    <w:p w14:paraId="57CFFAA3" w14:textId="16752BE0" w:rsidR="00BC314D" w:rsidRPr="00BC314D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BC314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 HTML/CSS</w:t>
      </w:r>
      <w:r w:rsidRPr="00BC314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без помилок.</w:t>
      </w:r>
    </w:p>
    <w:p w14:paraId="6921046E" w14:textId="77777777" w:rsidR="00A201CC" w:rsidRPr="00BC314D" w:rsidRDefault="00A201CC">
      <w:pPr>
        <w:rPr>
          <w:rFonts w:ascii="Times New Roman" w:hAnsi="Times New Roman" w:cs="Times New Roman"/>
          <w:lang w:val="ru-UA"/>
        </w:rPr>
      </w:pPr>
    </w:p>
    <w:sectPr w:rsidR="00A201CC" w:rsidRPr="00BC3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A63AF"/>
    <w:multiLevelType w:val="multilevel"/>
    <w:tmpl w:val="DCB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C214C"/>
    <w:multiLevelType w:val="multilevel"/>
    <w:tmpl w:val="122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96481"/>
    <w:multiLevelType w:val="multilevel"/>
    <w:tmpl w:val="FAE4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410AC"/>
    <w:multiLevelType w:val="multilevel"/>
    <w:tmpl w:val="BB9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8031C"/>
    <w:multiLevelType w:val="multilevel"/>
    <w:tmpl w:val="FDB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209EB"/>
    <w:multiLevelType w:val="multilevel"/>
    <w:tmpl w:val="593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93260">
    <w:abstractNumId w:val="3"/>
  </w:num>
  <w:num w:numId="2" w16cid:durableId="401756125">
    <w:abstractNumId w:val="2"/>
  </w:num>
  <w:num w:numId="3" w16cid:durableId="1999336365">
    <w:abstractNumId w:val="1"/>
  </w:num>
  <w:num w:numId="4" w16cid:durableId="1941521016">
    <w:abstractNumId w:val="5"/>
  </w:num>
  <w:num w:numId="5" w16cid:durableId="740445792">
    <w:abstractNumId w:val="0"/>
  </w:num>
  <w:num w:numId="6" w16cid:durableId="1560020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4D"/>
    <w:rsid w:val="00406292"/>
    <w:rsid w:val="00573693"/>
    <w:rsid w:val="00A201CC"/>
    <w:rsid w:val="00BC314D"/>
    <w:rsid w:val="00D9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B8B3"/>
  <w15:chartTrackingRefBased/>
  <w15:docId w15:val="{588DFD3C-6A69-814B-9358-47BB927F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14D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BC3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BC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314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C314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BC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BC314D"/>
    <w:rPr>
      <w:b/>
      <w:bCs/>
    </w:rPr>
  </w:style>
  <w:style w:type="character" w:customStyle="1" w:styleId="apple-converted-space">
    <w:name w:val="apple-converted-space"/>
    <w:basedOn w:val="a0"/>
    <w:rsid w:val="00BC314D"/>
  </w:style>
  <w:style w:type="character" w:styleId="HTML">
    <w:name w:val="HTML Code"/>
    <w:basedOn w:val="a0"/>
    <w:uiPriority w:val="99"/>
    <w:semiHidden/>
    <w:unhideWhenUsed/>
    <w:rsid w:val="00BC31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314D"/>
  </w:style>
  <w:style w:type="paragraph" w:styleId="HTML0">
    <w:name w:val="HTML Preformatted"/>
    <w:basedOn w:val="a"/>
    <w:link w:val="HTML1"/>
    <w:uiPriority w:val="99"/>
    <w:semiHidden/>
    <w:unhideWhenUsed/>
    <w:rsid w:val="00BC3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ru-UA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31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C314D"/>
  </w:style>
  <w:style w:type="character" w:styleId="a4">
    <w:name w:val="Hyperlink"/>
    <w:basedOn w:val="a0"/>
    <w:uiPriority w:val="99"/>
    <w:semiHidden/>
    <w:unhideWhenUsed/>
    <w:rsid w:val="00BC314D"/>
    <w:rPr>
      <w:color w:val="0000FF"/>
      <w:u w:val="single"/>
    </w:rPr>
  </w:style>
  <w:style w:type="character" w:styleId="a5">
    <w:name w:val="Emphasis"/>
    <w:basedOn w:val="a0"/>
    <w:uiPriority w:val="20"/>
    <w:qFormat/>
    <w:rsid w:val="00BC31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1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468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4673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1318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8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069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242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gsaw.w3.or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2</cp:revision>
  <dcterms:created xsi:type="dcterms:W3CDTF">2026-05-06T13:03:00Z</dcterms:created>
  <dcterms:modified xsi:type="dcterms:W3CDTF">2026-05-06T17:44:00Z</dcterms:modified>
</cp:coreProperties>
</file>