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5F8D" w14:textId="7F5A37FF" w:rsidR="00BC314D" w:rsidRPr="009D2F0A" w:rsidRDefault="00BC314D" w:rsidP="00BC314D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9D2F0A">
        <w:rPr>
          <w:rFonts w:ascii="Times New Roman" w:eastAsia="Times New Roman" w:hAnsi="Times New Roman" w:cs="Times New Roman"/>
          <w:b/>
          <w:color w:val="000000"/>
          <w:sz w:val="28"/>
        </w:rPr>
        <w:t>Лабораторна робота №</w:t>
      </w:r>
      <w:r w:rsidRPr="009D2F0A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>3</w:t>
      </w:r>
    </w:p>
    <w:p w14:paraId="13647227" w14:textId="46121C36" w:rsidR="00BC314D" w:rsidRPr="009D2F0A" w:rsidRDefault="00BC314D" w:rsidP="00BC314D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9D2F0A">
        <w:rPr>
          <w:rFonts w:ascii="Times New Roman" w:eastAsia="Times New Roman" w:hAnsi="Times New Roman" w:cs="Times New Roman"/>
          <w:b/>
          <w:color w:val="000000"/>
          <w:sz w:val="28"/>
        </w:rPr>
        <w:t>Тема :</w:t>
      </w:r>
      <w:r w:rsidRPr="009D2F0A">
        <w:rPr>
          <w:rFonts w:ascii="Times New Roman" w:hAnsi="Times New Roman" w:cs="Times New Roman"/>
          <w:b/>
        </w:rPr>
        <w:t xml:space="preserve">  </w:t>
      </w:r>
      <w:r w:rsidR="00573693" w:rsidRPr="009D2F0A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Реалізація адаптивного веб-дизайну з використанням медіазапитів, CSS Grid та підходу Mobile First</w:t>
      </w:r>
      <w:r w:rsidRPr="009D2F0A">
        <w:rPr>
          <w:rFonts w:ascii="Times New Roman" w:eastAsia="Times New Roman" w:hAnsi="Times New Roman" w:cs="Times New Roman"/>
          <w:b/>
          <w:color w:val="000000"/>
          <w:sz w:val="28"/>
        </w:rPr>
        <w:br/>
        <w:t>Виконав : Сергійчук Ілля КСМ-23</w:t>
      </w:r>
    </w:p>
    <w:p w14:paraId="0F7BF20D" w14:textId="77777777" w:rsidR="00BC314D" w:rsidRPr="009D2F0A" w:rsidRDefault="00BC314D" w:rsidP="00BC314D">
      <w:pPr>
        <w:spacing w:after="333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9D2F0A">
        <w:rPr>
          <w:rFonts w:ascii="Times New Roman" w:eastAsia="Times New Roman" w:hAnsi="Times New Roman" w:cs="Times New Roman"/>
          <w:b/>
          <w:color w:val="000000"/>
          <w:sz w:val="28"/>
        </w:rPr>
        <w:t>Варіант: 18 (</w:t>
      </w:r>
      <w:r w:rsidRPr="009D2F0A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Кулінарний блог</w:t>
      </w:r>
      <w:r w:rsidRPr="009D2F0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14:paraId="660711CB" w14:textId="77777777" w:rsidR="00BC314D" w:rsidRPr="009D2F0A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1. Результати виконання роботи</w:t>
      </w:r>
    </w:p>
    <w:p w14:paraId="38427462" w14:textId="77777777" w:rsidR="00BC314D" w:rsidRPr="009D2F0A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1.1. Аналіз застосованих технологій (за кодом)</w:t>
      </w:r>
    </w:p>
    <w:p w14:paraId="6877B30F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 основі проекту з лабораторних робіт №1 та №2 було створено адаптивну версію сторінки кулінарного блогу. Реалізовано:</w:t>
      </w:r>
    </w:p>
    <w:p w14:paraId="531D3006" w14:textId="77777777" w:rsidR="00BC314D" w:rsidRPr="009D2F0A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Mobile First підхід: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Базові стилі написані для екранів до 576px (мобільні пристрої). Усі медіазапити використовують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min-width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послідовного нарощування функціоналу зі збільшенням екрана.</w:t>
      </w:r>
    </w:p>
    <w:p w14:paraId="21C82D66" w14:textId="77777777" w:rsidR="00BC314D" w:rsidRPr="009D2F0A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Медіазапити для трьох контрольних точок:</w:t>
      </w:r>
    </w:p>
    <w:p w14:paraId="17826604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(min-width: 576px)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великі телефони/малі планшети</w:t>
      </w:r>
    </w:p>
    <w:p w14:paraId="009077A1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(min-width: 768px)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планшети</w:t>
      </w:r>
    </w:p>
    <w:p w14:paraId="414A1C9A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(min-width: 1024px)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ноутбуки та десктопи</w:t>
      </w:r>
    </w:p>
    <w:p w14:paraId="533813DE" w14:textId="77777777" w:rsidR="00BC314D" w:rsidRPr="009D2F0A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 Grid для макету сторінки: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Замінено попередній Flexbox-макет на Grid з іменованими зонами:</w:t>
      </w:r>
    </w:p>
    <w:p w14:paraId="295EFB60" w14:textId="77777777" w:rsidR="00BC314D" w:rsidRPr="009D2F0A" w:rsidRDefault="00BC314D" w:rsidP="00BC314D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3BDE4F8B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5A9E4DC7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"header"</w:t>
      </w:r>
    </w:p>
    <w:p w14:paraId="061AB3AC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"nav"</w:t>
      </w:r>
    </w:p>
    <w:p w14:paraId="496B81EF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"content"</w:t>
      </w:r>
    </w:p>
    <w:p w14:paraId="3C648D5C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"sidebar"</w:t>
      </w:r>
    </w:p>
    <w:p w14:paraId="788FCC99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"footer"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3FA9030B" w14:textId="77777777" w:rsidR="00BC314D" w:rsidRPr="009D2F0A" w:rsidRDefault="00BC314D" w:rsidP="00BC314D">
      <w:pPr>
        <w:spacing w:before="120" w:after="12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Для планшетів (768px+) змінено на двоколонковий макет:</w:t>
      </w:r>
    </w:p>
    <w:p w14:paraId="51E68168" w14:textId="77777777" w:rsidR="00BC314D" w:rsidRPr="009D2F0A" w:rsidRDefault="00BC314D" w:rsidP="00BC314D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12FF4668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663CAC2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 header"</w:t>
      </w:r>
    </w:p>
    <w:p w14:paraId="40A5C3C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 nav"</w:t>
      </w:r>
    </w:p>
    <w:p w14:paraId="3254F1E1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 sidebar"</w:t>
      </w:r>
    </w:p>
    <w:p w14:paraId="7FD001E0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 footer"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69E4F6F8" w14:textId="77777777" w:rsidR="00BC314D" w:rsidRPr="009D2F0A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галерея CSS Grid: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Створено секцію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.gallery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12 карток рецептів. Для різних розмірів:</w:t>
      </w:r>
    </w:p>
    <w:p w14:paraId="0FE36708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до 576px: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grid-template-columns: 1fr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(одна колонка)</w:t>
      </w:r>
    </w:p>
    <w:p w14:paraId="21F456B4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576px–767px: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repeat(2, 1fr)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(дві колонки)</w:t>
      </w:r>
    </w:p>
    <w:p w14:paraId="35AF0518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768px–1023px: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repeat(3, 1fr)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(три колонки)</w:t>
      </w:r>
    </w:p>
    <w:p w14:paraId="16632B0F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1024px+: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repeat(4, 1fr)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(чотири колонки)</w:t>
      </w:r>
    </w:p>
    <w:p w14:paraId="7577A0E8" w14:textId="77777777" w:rsidR="00BC314D" w:rsidRPr="009D2F0A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Індивідуальна вимога варіанту 18: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Картки з індексами 1, 5, 9 мають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grid-column: span 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що робить їх вдвічі ширшими за звичайні. Це досягнуто за допомогою CSS-класу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.gallery-item.span-2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та застосування до відповідних елементів.</w:t>
      </w:r>
    </w:p>
    <w:p w14:paraId="0964E8E8" w14:textId="77777777" w:rsidR="00BC314D" w:rsidRPr="009D2F0A" w:rsidRDefault="00BC314D" w:rsidP="00BC314D">
      <w:pPr>
        <w:numPr>
          <w:ilvl w:val="0"/>
          <w:numId w:val="1"/>
        </w:numPr>
        <w:spacing w:after="12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CSS-анімація </w:t>
      </w: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bounceIn</w:t>
      </w: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Реалізовано анімацію появи карток галереї з ефектом "підстрибування":</w:t>
      </w:r>
    </w:p>
    <w:p w14:paraId="7F47D316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0%: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scale(0)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opacity: 0</w:t>
      </w:r>
    </w:p>
    <w:p w14:paraId="0179E5C9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60%: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scale(1.1)</w:t>
      </w:r>
    </w:p>
    <w:p w14:paraId="3C710DFC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100%: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scale(1)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opacity: 1</w:t>
      </w:r>
    </w:p>
    <w:p w14:paraId="58325EB4" w14:textId="77777777" w:rsidR="00BC314D" w:rsidRPr="009D2F0A" w:rsidRDefault="00BC314D" w:rsidP="00BC314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Тривалість 0.6s,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ease-out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 Додано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animation-delay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кроком 0.1s для створення staggered ефекту (кожна наступна картка з'являється з невеликою затримкою).</w:t>
      </w:r>
    </w:p>
    <w:p w14:paraId="1F6802BF" w14:textId="77777777" w:rsidR="00BC314D" w:rsidRPr="009D2F0A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типографіка: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заголовка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&lt;h1&gt;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використано функцію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clamp(1.8rem, 5vw, 3rem)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, що забезпечує плавне масштабування від 1.8rem на малих екранах до 3rem на великих.</w:t>
      </w:r>
    </w:p>
    <w:p w14:paraId="743E2DAE" w14:textId="77777777" w:rsidR="00BC314D" w:rsidRPr="009D2F0A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Гнучкі зображення: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Усі зображення отримали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max-width: 100%; height: auto;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106B5351" w14:textId="77777777" w:rsidR="00BC314D" w:rsidRPr="009D2F0A" w:rsidRDefault="00BC314D" w:rsidP="00BC314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Валідація: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HTML та CSS перевірено відповідно у W3C Markup Validation Service та CSS Validation Service (</w:t>
      </w:r>
      <w:hyperlink r:id="rId5" w:tgtFrame="_blank" w:history="1">
        <w:r w:rsidRPr="009D2F0A">
          <w:rPr>
            <w:rFonts w:ascii="Times New Roman" w:eastAsia="Times New Roman" w:hAnsi="Times New Roman" w:cs="Times New Roman"/>
            <w:noProof w:val="0"/>
            <w:color w:val="0000FF"/>
            <w:sz w:val="24"/>
            <w:szCs w:val="24"/>
            <w:u w:val="single"/>
            <w:lang w:val="ru-UA" w:eastAsia="ru-RU"/>
          </w:rPr>
          <w:t>jigsaw.w3.org</w:t>
        </w:r>
      </w:hyperlink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 – помилок не виявлено.</w:t>
      </w:r>
    </w:p>
    <w:p w14:paraId="0067FB82" w14:textId="77777777" w:rsidR="00BC314D" w:rsidRPr="009D2F0A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1.2. Скріншоти результатів</w:t>
      </w:r>
    </w:p>
    <w:p w14:paraId="7B7E9F59" w14:textId="77777777" w:rsidR="00BC314D" w:rsidRPr="009D2F0A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Мобільний вигляд (375px – iPhone SE)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br/>
      </w:r>
    </w:p>
    <w:p w14:paraId="30285CBB" w14:textId="23B896D1" w:rsidR="00BC314D" w:rsidRPr="009D2F0A" w:rsidRDefault="00BC314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12BC13D0" wp14:editId="56A00623">
            <wp:extent cx="2497015" cy="4407658"/>
            <wp:effectExtent l="0" t="0" r="5080" b="0"/>
            <wp:docPr id="890581353" name="Рисунок 1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81353" name="Рисунок 1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268" cy="44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3BF8" w14:textId="7CEFE051" w:rsidR="00D9002D" w:rsidRPr="009D2F0A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Планшетний вигляд (768px – iPad)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br/>
      </w:r>
    </w:p>
    <w:p w14:paraId="177A35BF" w14:textId="46D7DC3F" w:rsidR="00BC314D" w:rsidRPr="009D2F0A" w:rsidRDefault="00D9002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839BB97" wp14:editId="212CF2E4">
            <wp:extent cx="2945423" cy="3954097"/>
            <wp:effectExtent l="0" t="0" r="1270" b="0"/>
            <wp:docPr id="1026043064" name="Рисунок 2" descr="Изображение выглядит как текст, меню, снимок экрана, овощ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43064" name="Рисунок 2" descr="Изображение выглядит как текст, меню, снимок экрана, овощи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028" cy="39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1F36" w14:textId="77777777" w:rsidR="00D9002D" w:rsidRPr="009D2F0A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Десктопний вигляд (1280px)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  <w:br/>
      </w:r>
    </w:p>
    <w:p w14:paraId="466CB102" w14:textId="10575C06" w:rsidR="00BC314D" w:rsidRPr="009D2F0A" w:rsidRDefault="00D9002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13EAB4F8" wp14:editId="35F36027">
            <wp:extent cx="4941277" cy="3078307"/>
            <wp:effectExtent l="0" t="0" r="0" b="0"/>
            <wp:docPr id="552841842" name="Рисунок 3" descr="Изображение выглядит как текст, снимок экрана, Шрифт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1842" name="Рисунок 3" descr="Изображение выглядит как текст, снимок экрана, Шрифт, Веб-сай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084" cy="30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2382" w14:textId="77777777" w:rsidR="00D9002D" w:rsidRPr="009D2F0A" w:rsidRDefault="00D9002D" w:rsidP="00D9002D">
      <w:pPr>
        <w:spacing w:after="0" w:line="240" w:lineRule="auto"/>
        <w:ind w:left="72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8F4BA0A" w14:textId="77777777" w:rsidR="00D9002D" w:rsidRPr="009D2F0A" w:rsidRDefault="00D9002D" w:rsidP="00D9002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3C703A0B" w14:textId="77777777" w:rsidR="00D9002D" w:rsidRPr="009D2F0A" w:rsidRDefault="00D9002D" w:rsidP="00D9002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2CE11D68" w14:textId="77777777" w:rsidR="00D9002D" w:rsidRPr="009D2F0A" w:rsidRDefault="00D9002D" w:rsidP="00D9002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52CF84A6" w14:textId="03A45991" w:rsidR="00BC314D" w:rsidRPr="009D2F0A" w:rsidRDefault="00BC314D" w:rsidP="00BC314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Галерея з ефектом bounceIn (зручний момент анімації)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="00406292" w:rsidRPr="009D2F0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29BA9799" wp14:editId="08B8D5EB">
            <wp:extent cx="4229100" cy="2323990"/>
            <wp:effectExtent l="0" t="0" r="0" b="635"/>
            <wp:docPr id="1566456629" name="Рисунок 5" descr="Изображение выглядит как овощи, еда, блюдо, сала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6629" name="Рисунок 5" descr="Изображение выглядит как овощи, еда, блюдо, салат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322" cy="23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6292" w:rsidRPr="009D2F0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3C369694" wp14:editId="562947EB">
            <wp:extent cx="4510454" cy="1526139"/>
            <wp:effectExtent l="0" t="0" r="0" b="0"/>
            <wp:docPr id="278275348" name="Рисунок 6" descr="Изображение выглядит как цвето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75348" name="Рисунок 6" descr="Изображение выглядит как цветок, снимок экран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701" cy="155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0399" w14:textId="77777777" w:rsidR="00406292" w:rsidRPr="009D2F0A" w:rsidRDefault="00BC314D" w:rsidP="004062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Демонстрація роботи CSS Grid (інспектор DevTools, вкладка Layout)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="00406292" w:rsidRPr="009D2F0A">
        <w:rPr>
          <w:rFonts w:ascii="Times New Roman" w:eastAsia="Times New Roman" w:hAnsi="Times New Roman" w:cs="Times New Roman"/>
          <w:color w:val="0F1115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1C188996" wp14:editId="7994A58D">
            <wp:extent cx="5731510" cy="4608830"/>
            <wp:effectExtent l="0" t="0" r="0" b="1270"/>
            <wp:docPr id="1321908577" name="Рисунок 7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8577" name="Рисунок 7" descr="Изображение выглядит как текст, снимок экрана, Шрифт, дизайн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A5CB" w14:textId="4DD5BF41" w:rsidR="00BC314D" w:rsidRPr="009D2F0A" w:rsidRDefault="00BC314D" w:rsidP="004062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Результати валідації HTML (W3C) та CSS (jigsaw)</w:t>
      </w:r>
    </w:p>
    <w:p w14:paraId="7EA67F0C" w14:textId="77777777" w:rsidR="00D9002D" w:rsidRPr="009D2F0A" w:rsidRDefault="00D9002D" w:rsidP="00D9002D">
      <w:pPr>
        <w:spacing w:after="0" w:line="240" w:lineRule="auto"/>
        <w:ind w:left="360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</w:p>
    <w:p w14:paraId="02FE33BE" w14:textId="7D605982" w:rsidR="00BC314D" w:rsidRPr="009D2F0A" w:rsidRDefault="00D9002D" w:rsidP="00BC314D">
      <w:pPr>
        <w:spacing w:before="480" w:after="48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sz w:val="24"/>
          <w:szCs w:val="24"/>
          <w:lang w:val="ru-UA" w:eastAsia="ru-RU"/>
          <w14:ligatures w14:val="standardContextual"/>
        </w:rPr>
        <w:drawing>
          <wp:inline distT="0" distB="0" distL="0" distR="0" wp14:anchorId="4E4E7CD9" wp14:editId="1434C7FE">
            <wp:extent cx="4958862" cy="2454708"/>
            <wp:effectExtent l="0" t="0" r="0" b="0"/>
            <wp:docPr id="193746442" name="Рисунок 4" descr="Изображение выглядит как текст, программное обеспечение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442" name="Рисунок 4" descr="Изображение выглядит как текст, программное обеспечение, веб-страница, Веб-сайт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570" cy="24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AF13" w14:textId="77777777" w:rsidR="00BC314D" w:rsidRPr="009D2F0A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2. Пояснення реалізованих механізмів</w:t>
      </w:r>
    </w:p>
    <w:p w14:paraId="27306ECE" w14:textId="77777777" w:rsidR="00BC314D" w:rsidRPr="009D2F0A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2.1. Структура CSS Grid для основного макету</w:t>
      </w:r>
    </w:p>
    <w:p w14:paraId="0817ABD5" w14:textId="77777777" w:rsidR="00BC314D" w:rsidRPr="009D2F0A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0F27B970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body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0201B3DD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display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grid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165DE547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2B318CEB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"header"</w:t>
      </w:r>
    </w:p>
    <w:p w14:paraId="26F7DFB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"nav"</w:t>
      </w:r>
    </w:p>
    <w:p w14:paraId="0E4E9992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"content"</w:t>
      </w:r>
    </w:p>
    <w:p w14:paraId="786635F3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"sidebar"</w:t>
      </w:r>
    </w:p>
    <w:p w14:paraId="0430A929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"footer"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9D6435D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gap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1rem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0BE32CD7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53BF6B8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0874B6AE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 xml:space="preserve">@media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min-width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 xml:space="preserve"> 768px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0090EFC8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body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534B7278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107342E2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 header"</w:t>
      </w:r>
    </w:p>
    <w:p w14:paraId="30D99C83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"nav nav"</w:t>
      </w:r>
    </w:p>
    <w:p w14:paraId="27562136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"content sidebar"</w:t>
      </w:r>
    </w:p>
    <w:p w14:paraId="2E44E35E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 footer"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23D36351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grid-template-columns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1fr 280px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7F95EFE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3621EDE0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EAF8C9B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Така структура дозволяє легко змінювати порядок блоків залежно від ширини екрана без змін у HTML.</w:t>
      </w:r>
    </w:p>
    <w:p w14:paraId="18C78489" w14:textId="77777777" w:rsidR="00406292" w:rsidRPr="009D2F0A" w:rsidRDefault="00406292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7"/>
          <w:szCs w:val="27"/>
          <w:lang w:val="ru-UA" w:eastAsia="ru-RU"/>
        </w:rPr>
      </w:pPr>
    </w:p>
    <w:p w14:paraId="3FB1F52B" w14:textId="07426273" w:rsidR="00BC314D" w:rsidRPr="009D2F0A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lastRenderedPageBreak/>
        <w:t>2.2. Адаптивна галерея з індивідуальними вимогами</w:t>
      </w:r>
    </w:p>
    <w:p w14:paraId="29174AD0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Для карток 1, 5, 9 (відлік з 1) додано клас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.span-2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:</w:t>
      </w:r>
    </w:p>
    <w:p w14:paraId="7D9DDF61" w14:textId="77777777" w:rsidR="00BC314D" w:rsidRPr="009D2F0A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2C8F99EE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.gallery-item.span-2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C110585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grid-column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span 2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40D92C9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7C51033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На мобільному вигляді (одна колонка)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span 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не має сенсу, тому в медіазапиті від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576px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цей клас починає працювати.</w:t>
      </w:r>
    </w:p>
    <w:p w14:paraId="4E0B2C93" w14:textId="77777777" w:rsidR="00BC314D" w:rsidRPr="009D2F0A" w:rsidRDefault="00BC314D" w:rsidP="00BC314D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6"/>
          <w:szCs w:val="26"/>
          <w:lang w:val="ru-UA" w:eastAsia="ru-RU"/>
        </w:rPr>
        <w:t>2.3. Анімація bounceIn з каскадною затримкою</w:t>
      </w:r>
    </w:p>
    <w:p w14:paraId="1DB9D826" w14:textId="77777777" w:rsidR="00BC314D" w:rsidRPr="009D2F0A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7DA5EDFC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B76B01"/>
          <w:sz w:val="20"/>
          <w:szCs w:val="20"/>
          <w:lang w:val="ru-UA" w:eastAsia="ru-RU"/>
        </w:rPr>
        <w:t>@keyframes bounceIn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61A7E7FD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0%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transform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scale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0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opacity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0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17BB01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60%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transform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scale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1.1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11F8B19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100%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transform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4078F2"/>
          <w:sz w:val="20"/>
          <w:szCs w:val="20"/>
          <w:lang w:val="ru-UA" w:eastAsia="ru-RU"/>
        </w:rPr>
        <w:t>scale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(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>1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);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opacity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3227F3A8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1BB5480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4AA5833C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4AA87707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animation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bounceIn 0.6s ease-out forwards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3BEB2667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72D159C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</w:p>
    <w:p w14:paraId="27A2D37F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.gallery-item:nth-child(1)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animation-delay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0s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2C98701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.gallery-item:nth-child(2)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animation-delay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0.1s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6F115B6D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i/>
          <w:iCs/>
          <w:noProof w:val="0"/>
          <w:color w:val="A0A1A7"/>
          <w:sz w:val="20"/>
          <w:szCs w:val="20"/>
          <w:lang w:val="ru-UA" w:eastAsia="ru-RU"/>
        </w:rPr>
        <w:t>/* ... до 12 */</w:t>
      </w:r>
    </w:p>
    <w:p w14:paraId="3741353E" w14:textId="5BD83403" w:rsidR="00BC314D" w:rsidRPr="009D2F0A" w:rsidRDefault="00BC314D" w:rsidP="00406292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Це створює ефект хвилі появи карток.</w:t>
      </w:r>
    </w:p>
    <w:p w14:paraId="5BA44A2A" w14:textId="77777777" w:rsidR="00BC314D" w:rsidRPr="009D2F0A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t>3. Відповіді на контрольні питання</w:t>
      </w:r>
    </w:p>
    <w:p w14:paraId="48BE0167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1. Що таке адаптивний веб-дизайн? Назвіть три ключові складові підходу RWD.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Адаптивний веб-дизайн (RWD) – це підхід до верстки, що забезпечує коректне відображення сторінки на різних пристроях (від мобільних телефонів до великих моніторів). Три ключові складові:</w:t>
      </w:r>
    </w:p>
    <w:p w14:paraId="3C48A595" w14:textId="77777777" w:rsidR="00BC314D" w:rsidRPr="009D2F0A" w:rsidRDefault="00BC314D" w:rsidP="00BC31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Гнучка сітка (fluid grid)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відносні одиниці (%, fr) замість фіксованих.</w:t>
      </w:r>
    </w:p>
    <w:p w14:paraId="4A0524D0" w14:textId="77777777" w:rsidR="00BC314D" w:rsidRPr="009D2F0A" w:rsidRDefault="00BC314D" w:rsidP="00BC31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Гнучкі зображення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max-width: 100%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426217AE" w14:textId="77777777" w:rsidR="00BC314D" w:rsidRPr="009D2F0A" w:rsidRDefault="00BC314D" w:rsidP="00BC314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Медіазапити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умовні CSS-правила залежно від ширини екрана.</w:t>
      </w:r>
    </w:p>
    <w:p w14:paraId="48333910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2. У чому полягає стратегія Mobile First? Яку синтаксичну конструкцію медіазапитів вона передбачає?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  <w:t>Стратегія Mobile First означає, що базові стилі пишуться для найменших екранів (мобільних), а потім за допомогою медіазапитів з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min-width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додаються стилі для більших екранів. Такий підхід гарантує, що мобільні користувачі не завантажують зайві стилі, і спрощує розробку.</w:t>
      </w:r>
    </w:p>
    <w:p w14:paraId="73012322" w14:textId="77777777" w:rsidR="00406292" w:rsidRPr="009D2F0A" w:rsidRDefault="00406292" w:rsidP="00BC314D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</w:pPr>
    </w:p>
    <w:p w14:paraId="4FE76DC8" w14:textId="77777777" w:rsidR="00406292" w:rsidRPr="009D2F0A" w:rsidRDefault="00406292" w:rsidP="00BC314D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</w:pPr>
    </w:p>
    <w:p w14:paraId="70210642" w14:textId="08376341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lastRenderedPageBreak/>
        <w:t>3. Чим CSS Grid відрізняється від Flexbox? У яких ситуаціях доцільно використовувати кожен з них?</w:t>
      </w:r>
    </w:p>
    <w:p w14:paraId="3DF9FDF3" w14:textId="77777777" w:rsidR="00BC314D" w:rsidRPr="009D2F0A" w:rsidRDefault="00BC314D" w:rsidP="00BC31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 Grid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двовимірний (рядки та стовпці одночасно). Доцільний для загального макету сторінки (header, main, sidebar, footer) та складних сіток.</w:t>
      </w:r>
    </w:p>
    <w:p w14:paraId="3A902360" w14:textId="77777777" w:rsidR="00BC314D" w:rsidRPr="009D2F0A" w:rsidRDefault="00BC314D" w:rsidP="00BC314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Flexbox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одновимірний (або рядок, або колонка). Доцільний для вирівнювання елементів у навігаційних меню, картках, списках.</w:t>
      </w:r>
    </w:p>
    <w:p w14:paraId="46A9FA62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4. Поясніть синтаксис grid-template-areas. Наведіть приклад оголошення макету з трьома зонами.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grid-template-areas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задає іменовані області сітки за допомогою рядків тексту. Наприклад, для трьох зон (шапка, меню, футер):</w:t>
      </w:r>
    </w:p>
    <w:p w14:paraId="01F759A5" w14:textId="77777777" w:rsidR="00BC314D" w:rsidRPr="009D2F0A" w:rsidRDefault="00BC314D" w:rsidP="00BC314D">
      <w:p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18"/>
          <w:szCs w:val="18"/>
          <w:lang w:val="ru-UA" w:eastAsia="ru-RU"/>
        </w:rPr>
        <w:t>css</w:t>
      </w:r>
    </w:p>
    <w:p w14:paraId="0936D2D5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.grid-container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</w:p>
    <w:p w14:paraId="1742D83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display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grid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7A6DDEEE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grid-template-areas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</w:p>
    <w:p w14:paraId="640E586B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"header header"</w:t>
      </w:r>
    </w:p>
    <w:p w14:paraId="1562DE03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"menu menu"</w:t>
      </w:r>
    </w:p>
    <w:p w14:paraId="0CEBC41A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  </w:t>
      </w: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"footer footer"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4BCED6F6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grid-template-columns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1fr 1fr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</w:p>
    <w:p w14:paraId="59197A13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416D1B85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.item1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grid-area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header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11C59762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.item2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grid-area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menu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644D4AD0" w14:textId="77777777" w:rsidR="00BC314D" w:rsidRPr="009D2F0A" w:rsidRDefault="00BC314D" w:rsidP="00BC3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50A14F"/>
          <w:sz w:val="20"/>
          <w:szCs w:val="20"/>
          <w:lang w:val="ru-UA" w:eastAsia="ru-RU"/>
        </w:rPr>
        <w:t>.item3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{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E45649"/>
          <w:sz w:val="20"/>
          <w:szCs w:val="20"/>
          <w:lang w:val="ru-UA" w:eastAsia="ru-RU"/>
        </w:rPr>
        <w:t>grid-area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: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footer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;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0"/>
          <w:szCs w:val="20"/>
          <w:lang w:val="ru-UA" w:eastAsia="ru-RU"/>
        </w:rPr>
        <w:t xml:space="preserve"> </w:t>
      </w:r>
      <w:r w:rsidRPr="009D2F0A">
        <w:rPr>
          <w:rFonts w:ascii="Times New Roman" w:eastAsia="Times New Roman" w:hAnsi="Times New Roman" w:cs="Times New Roman"/>
          <w:noProof w:val="0"/>
          <w:color w:val="383A42"/>
          <w:sz w:val="20"/>
          <w:szCs w:val="20"/>
          <w:lang w:val="ru-UA" w:eastAsia="ru-RU"/>
        </w:rPr>
        <w:t>}</w:t>
      </w:r>
    </w:p>
    <w:p w14:paraId="043C00F5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5. Що таке одиниця fr у CSS Grid? Як функція minmax() допомагає будувати адаптивні сітки без медіазапитів?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fr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(fraction) – це частка доступного простору в Grid-контейнері. Наприклад,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1fr 2fr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означає, що перша колонка займає 1/3, друга – 2/3 ширини.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br/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minmax(min, max)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задає мінімальний та максимальний розмір треку. За допомогою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repeat(auto-fit, minmax(250px, 1fr))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можна створити повністю адаптивну сітку, яка сама підлаштовує кількість колонок без медіазапитів.</w:t>
      </w:r>
    </w:p>
    <w:p w14:paraId="0CFD5FFE" w14:textId="77777777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6. Поясніть різницю між CSS transition та CSS animation (@keyframes). Коли доцільно використовувати кожен механізм?</w:t>
      </w:r>
    </w:p>
    <w:p w14:paraId="6F585475" w14:textId="77777777" w:rsidR="00BC314D" w:rsidRPr="009D2F0A" w:rsidRDefault="00BC314D" w:rsidP="00BC314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transition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плавна зміна властивостей при зміні стану (наприклад,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:hover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). Простий, однокроковий. Використовується для інтерактивних ефектів (зміна кольору, розміру).</w:t>
      </w:r>
    </w:p>
    <w:p w14:paraId="4BF58BB1" w14:textId="21769761" w:rsidR="00BC314D" w:rsidRPr="009D2F0A" w:rsidRDefault="00BC314D" w:rsidP="0040629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animation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@keyframes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) – складні багатоступеневі анімації, які можуть запускатися автоматично, повторюватися, мати затримку та змінювати напрямок. Використовується для привернення уваги, заставок, ефектів появи.</w:t>
      </w:r>
    </w:p>
    <w:p w14:paraId="0C7203F3" w14:textId="77777777" w:rsidR="00406292" w:rsidRPr="009D2F0A" w:rsidRDefault="00406292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</w:p>
    <w:p w14:paraId="7882D9D2" w14:textId="77777777" w:rsidR="00406292" w:rsidRPr="009D2F0A" w:rsidRDefault="00406292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</w:p>
    <w:p w14:paraId="32DADA07" w14:textId="77777777" w:rsidR="00406292" w:rsidRPr="009D2F0A" w:rsidRDefault="00406292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</w:p>
    <w:p w14:paraId="25FCD254" w14:textId="4EEB45A0" w:rsidR="00BC314D" w:rsidRPr="009D2F0A" w:rsidRDefault="00BC314D" w:rsidP="00BC314D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8"/>
          <w:szCs w:val="28"/>
          <w:lang w:val="ru-UA" w:eastAsia="ru-RU"/>
        </w:rPr>
        <w:lastRenderedPageBreak/>
        <w:t>4. Висновок</w:t>
      </w:r>
    </w:p>
    <w:p w14:paraId="6F1DAFDD" w14:textId="21DD49C6" w:rsidR="00BC314D" w:rsidRPr="009D2F0A" w:rsidRDefault="00BC314D" w:rsidP="00BC314D">
      <w:pPr>
        <w:spacing w:before="240" w:after="24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У ході виконання лабораторної роботи №3 було опановано принципи адаптивного веб-дизайну з використанням медіазапитів, технологій CSS Grid та анімацій. На прикладі сторінки кулінарного блогу реалізовано:</w:t>
      </w:r>
    </w:p>
    <w:p w14:paraId="60F098D6" w14:textId="4163EED2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Підхід Mobile First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базові стилі для екранів до 576px, подальше нарощування через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min-width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.</w:t>
      </w:r>
    </w:p>
    <w:p w14:paraId="092424A2" w14:textId="31CDC97A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Три контрольні точки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(576px, 768px, 1024px) з відповідними змінами макету, типографіки та галереї.</w:t>
      </w:r>
    </w:p>
    <w:p w14:paraId="4A9E1AFD" w14:textId="3EB72955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CSS Grid для макету сторінки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 іменовані зони, легке перекомпонування для планшетів.</w:t>
      </w:r>
    </w:p>
    <w:p w14:paraId="2E7E4855" w14:textId="13B97DD2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галерея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 12 картками, кількість колонок змінюється від 1 до 4, картки 1, 5, 9 мають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grid-column: span 2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(вимога варіанта).</w:t>
      </w:r>
    </w:p>
    <w:p w14:paraId="3DA9B859" w14:textId="4E1C8FE5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Анімація </w:t>
      </w: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1"/>
          <w:szCs w:val="21"/>
          <w:lang w:val="ru-UA" w:eastAsia="ru-RU"/>
        </w:rPr>
        <w:t>bounceIn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зі staggered-ефектом (затримка для кожної картки).</w:t>
      </w:r>
    </w:p>
    <w:p w14:paraId="33121582" w14:textId="38C91D48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Адаптивна типографіка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– 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1"/>
          <w:szCs w:val="21"/>
          <w:lang w:val="ru-UA" w:eastAsia="ru-RU"/>
        </w:rPr>
        <w:t>clamp()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для заголовків, гнучкі зображення.</w:t>
      </w:r>
    </w:p>
    <w:p w14:paraId="57CFFAA3" w14:textId="16752BE0" w:rsidR="00BC314D" w:rsidRPr="009D2F0A" w:rsidRDefault="00BC314D" w:rsidP="00BC314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</w:pPr>
      <w:r w:rsidRPr="009D2F0A">
        <w:rPr>
          <w:rFonts w:ascii="Times New Roman" w:eastAsia="Times New Roman" w:hAnsi="Times New Roman" w:cs="Times New Roman"/>
          <w:b/>
          <w:bCs/>
          <w:noProof w:val="0"/>
          <w:color w:val="0F1115"/>
          <w:sz w:val="24"/>
          <w:szCs w:val="24"/>
          <w:lang w:val="ru-UA" w:eastAsia="ru-RU"/>
        </w:rPr>
        <w:t>Валідація HTML/CSS</w:t>
      </w:r>
      <w:r w:rsidRPr="009D2F0A">
        <w:rPr>
          <w:rFonts w:ascii="Times New Roman" w:eastAsia="Times New Roman" w:hAnsi="Times New Roman" w:cs="Times New Roman"/>
          <w:noProof w:val="0"/>
          <w:color w:val="0F1115"/>
          <w:sz w:val="24"/>
          <w:szCs w:val="24"/>
          <w:lang w:val="ru-UA" w:eastAsia="ru-RU"/>
        </w:rPr>
        <w:t> без помилок.</w:t>
      </w:r>
    </w:p>
    <w:p w14:paraId="6921046E" w14:textId="77777777" w:rsidR="00A201CC" w:rsidRPr="009D2F0A" w:rsidRDefault="00A201CC">
      <w:pPr>
        <w:rPr>
          <w:rFonts w:ascii="Times New Roman" w:hAnsi="Times New Roman" w:cs="Times New Roman"/>
          <w:lang w:val="ru-UA"/>
        </w:rPr>
      </w:pPr>
    </w:p>
    <w:p w14:paraId="28024561" w14:textId="6CC4F0C0" w:rsidR="009807AD" w:rsidRPr="009D2F0A" w:rsidRDefault="009807AD" w:rsidP="009807AD">
      <w:pPr>
        <w:pStyle w:val="ds-markdown-paragraph"/>
        <w:spacing w:before="240" w:beforeAutospacing="0" w:after="240" w:afterAutospacing="0"/>
        <w:rPr>
          <w:rStyle w:val="a5"/>
          <w:color w:val="0F1115"/>
        </w:rPr>
      </w:pPr>
      <w:r w:rsidRPr="009D2F0A">
        <w:rPr>
          <w:rStyle w:val="a3"/>
          <w:color w:val="0F1115"/>
        </w:rPr>
        <w:t>Посилання на GitHub:</w:t>
      </w:r>
      <w:r w:rsidRPr="009D2F0A">
        <w:rPr>
          <w:rStyle w:val="apple-converted-space"/>
          <w:color w:val="0F1115"/>
        </w:rPr>
        <w:t> </w:t>
      </w:r>
      <w:r w:rsidRPr="009D2F0A">
        <w:rPr>
          <w:color w:val="0F1115"/>
        </w:rPr>
        <w:t>https://github.com/uone/lab</w:t>
      </w:r>
      <w:r w:rsidR="009D2F0A" w:rsidRPr="009D2F0A">
        <w:rPr>
          <w:color w:val="0F1115"/>
          <w:lang w:val="ru-RU"/>
        </w:rPr>
        <w:t>3</w:t>
      </w:r>
      <w:r w:rsidRPr="009D2F0A">
        <w:rPr>
          <w:color w:val="0F1115"/>
        </w:rPr>
        <w:br/>
      </w:r>
      <w:r w:rsidRPr="009D2F0A">
        <w:rPr>
          <w:rStyle w:val="a3"/>
          <w:color w:val="0F1115"/>
        </w:rPr>
        <w:t>Посилання на живий застосунок (Vercel):</w:t>
      </w:r>
      <w:r w:rsidRPr="009D2F0A">
        <w:rPr>
          <w:rStyle w:val="apple-converted-space"/>
          <w:color w:val="0F1115"/>
        </w:rPr>
        <w:t> </w:t>
      </w:r>
      <w:r w:rsidRPr="009D2F0A">
        <w:rPr>
          <w:rStyle w:val="a5"/>
          <w:color w:val="0F1115"/>
        </w:rPr>
        <w:t>[</w:t>
      </w:r>
      <w:r w:rsidR="009D2F0A">
        <w:rPr>
          <w:rFonts w:ascii="AppleSystemUIFont" w:hAnsi="AppleSystemUIFont"/>
          <w:lang w:val="ru-RU"/>
          <w14:ligatures w14:val="standardContextual"/>
        </w:rPr>
        <w:fldChar w:fldCharType="begin"/>
      </w:r>
      <w:r w:rsidR="009D2F0A">
        <w:rPr>
          <w:rFonts w:ascii="AppleSystemUIFont" w:hAnsi="AppleSystemUIFont"/>
          <w:lang w:val="ru-RU"/>
          <w14:ligatures w14:val="standardContextual"/>
        </w:rPr>
        <w:instrText>HYPERLINK "https://uone.github.io/lab3/"</w:instrText>
      </w:r>
      <w:r w:rsidR="009D2F0A">
        <w:rPr>
          <w:rFonts w:ascii="AppleSystemUIFont" w:hAnsi="AppleSystemUIFont"/>
          <w:lang w:val="ru-RU"/>
          <w14:ligatures w14:val="standardContextual"/>
        </w:rPr>
      </w:r>
      <w:r w:rsidR="009D2F0A">
        <w:rPr>
          <w:rFonts w:ascii="AppleSystemUIFont" w:hAnsi="AppleSystemUIFont"/>
          <w:lang w:val="ru-RU"/>
          <w14:ligatures w14:val="standardContextual"/>
        </w:rPr>
        <w:fldChar w:fldCharType="separate"/>
      </w:r>
      <w:r w:rsidR="009D2F0A" w:rsidRPr="009D2F0A">
        <w:rPr>
          <w:sz w:val="26"/>
          <w:szCs w:val="26"/>
          <w:lang w:val="ru-RU"/>
          <w14:ligatures w14:val="standardContextual"/>
        </w:rPr>
        <w:t>https://uone.github.io/lab3</w:t>
      </w:r>
      <w:r w:rsidR="009D2F0A">
        <w:rPr>
          <w:rFonts w:ascii="AppleSystemUIFont" w:hAnsi="AppleSystemUIFont" w:cs="AppleSystemUIFont"/>
          <w:b/>
          <w:bCs/>
          <w:sz w:val="26"/>
          <w:szCs w:val="26"/>
          <w:lang w:val="ru-RU"/>
          <w14:ligatures w14:val="standardContextual"/>
        </w:rPr>
        <w:t>/</w:t>
      </w:r>
      <w:r w:rsidR="009D2F0A">
        <w:rPr>
          <w:rFonts w:ascii="AppleSystemUIFont" w:hAnsi="AppleSystemUIFont"/>
          <w:lang w:val="ru-RU"/>
          <w14:ligatures w14:val="standardContextual"/>
        </w:rPr>
        <w:fldChar w:fldCharType="end"/>
      </w:r>
    </w:p>
    <w:p w14:paraId="7A2C531B" w14:textId="77777777" w:rsidR="009807AD" w:rsidRPr="009D2F0A" w:rsidRDefault="009807AD" w:rsidP="009807AD">
      <w:pPr>
        <w:pStyle w:val="ds-markdown-paragraph"/>
        <w:spacing w:before="240" w:beforeAutospacing="0" w:after="240" w:afterAutospacing="0"/>
        <w:rPr>
          <w:b/>
          <w:bCs/>
          <w:color w:val="0F1115"/>
          <w:sz w:val="28"/>
          <w:szCs w:val="28"/>
          <w:lang w:val="uk-UA"/>
        </w:rPr>
      </w:pPr>
      <w:r w:rsidRPr="009D2F0A">
        <w:rPr>
          <w:rStyle w:val="a5"/>
          <w:b/>
          <w:bCs/>
          <w:i w:val="0"/>
          <w:iCs w:val="0"/>
          <w:color w:val="0F1115"/>
          <w:sz w:val="28"/>
          <w:szCs w:val="28"/>
          <w:lang w:val="uk-UA"/>
        </w:rPr>
        <w:t xml:space="preserve"> Скріншоти роботи:</w:t>
      </w:r>
    </w:p>
    <w:p w14:paraId="597A1284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1.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Структура проекту</w:t>
      </w:r>
    </w:p>
    <w:p w14:paraId="40D3AB88" w14:textId="5F0E6578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465782B0" wp14:editId="1CDD5E7F">
            <wp:extent cx="2743200" cy="2501900"/>
            <wp:effectExtent l="0" t="0" r="0" b="0"/>
            <wp:docPr id="112741291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1291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AC0B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2.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Метатег viewport</w:t>
      </w:r>
    </w:p>
    <w:p w14:paraId="66D5A7DE" w14:textId="0B6D8568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03A39E9B" wp14:editId="3492FAA7">
            <wp:extent cx="5731510" cy="867410"/>
            <wp:effectExtent l="0" t="0" r="0" b="0"/>
            <wp:docPr id="2069022763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2763" name="Рисунок 2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D14C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lastRenderedPageBreak/>
        <w:t>3.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Семантична структура HTML</w:t>
      </w:r>
    </w:p>
    <w:p w14:paraId="632164AE" w14:textId="5B60F1A7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31236E42" wp14:editId="05A72DCC">
            <wp:extent cx="5731510" cy="1282065"/>
            <wp:effectExtent l="0" t="0" r="0" b="635"/>
            <wp:docPr id="809373107" name="Рисунок 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73107" name="Рисунок 3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14A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4.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CSS Grid для макету сторінки</w:t>
      </w:r>
    </w:p>
    <w:p w14:paraId="0C9EBB5C" w14:textId="024EFE8A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2B87AE94" wp14:editId="64B81915">
            <wp:extent cx="5731510" cy="2501900"/>
            <wp:effectExtent l="0" t="0" r="0" b="0"/>
            <wp:docPr id="1288779585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9585" name="Рисунок 4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E15B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5.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Адаптивна галерея</w:t>
      </w:r>
    </w:p>
    <w:p w14:paraId="12BB2CFA" w14:textId="76F2D933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5D8378D4" wp14:editId="6C35BD9D">
            <wp:extent cx="5161085" cy="3286146"/>
            <wp:effectExtent l="0" t="0" r="0" b="3175"/>
            <wp:docPr id="797760732" name="Рисунок 5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0732" name="Рисунок 5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637" cy="33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8B59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lastRenderedPageBreak/>
        <w:t>6.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Індивідуальна вимога варіанту 18</w:t>
      </w:r>
    </w:p>
    <w:p w14:paraId="2CD3A5CA" w14:textId="626C94BE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7A932E50" wp14:editId="36E78DC0">
            <wp:extent cx="5731510" cy="1088390"/>
            <wp:effectExtent l="0" t="0" r="0" b="3810"/>
            <wp:docPr id="1166531169" name="Рисунок 6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1169" name="Рисунок 6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3196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7.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Анімація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HTML"/>
          <w:rFonts w:ascii="Times New Roman" w:hAnsi="Times New Roman" w:cs="Times New Roman"/>
          <w:color w:val="0F1115"/>
          <w:sz w:val="26"/>
          <w:szCs w:val="26"/>
        </w:rPr>
        <w:t>bounceIn</w:t>
      </w:r>
    </w:p>
    <w:p w14:paraId="26CFB8E8" w14:textId="7E3A799B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24583BE0" wp14:editId="264818AE">
            <wp:extent cx="5731510" cy="1046480"/>
            <wp:effectExtent l="0" t="0" r="0" b="0"/>
            <wp:docPr id="1717005036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05036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E3A2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8.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Адаптивна типографіка</w:t>
      </w:r>
    </w:p>
    <w:p w14:paraId="7DD744D7" w14:textId="193AE8FF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04093EC8" wp14:editId="70C9D06E">
            <wp:extent cx="5731510" cy="4559300"/>
            <wp:effectExtent l="0" t="0" r="0" b="0"/>
            <wp:docPr id="449202699" name="Рисунок 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02699" name="Рисунок 9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D10B" w14:textId="77777777" w:rsidR="009807AD" w:rsidRPr="009D2F0A" w:rsidRDefault="009807AD">
      <w:pPr>
        <w:rPr>
          <w:rFonts w:ascii="Times New Roman" w:hAnsi="Times New Roman" w:cs="Times New Roman"/>
          <w:lang w:val="ru-UA"/>
        </w:rPr>
      </w:pPr>
    </w:p>
    <w:p w14:paraId="65973811" w14:textId="77777777" w:rsidR="009807AD" w:rsidRPr="009D2F0A" w:rsidRDefault="009807AD" w:rsidP="009807AD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lastRenderedPageBreak/>
        <w:t>9.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Гнучкі зображення</w:t>
      </w:r>
    </w:p>
    <w:p w14:paraId="52BBC38A" w14:textId="77777777" w:rsidR="009D2F0A" w:rsidRPr="009D2F0A" w:rsidRDefault="009D2F0A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7152EC77" wp14:editId="4E0CB192">
            <wp:extent cx="5731510" cy="1151890"/>
            <wp:effectExtent l="0" t="0" r="0" b="3810"/>
            <wp:docPr id="2000189720" name="Рисунок 1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89720" name="Рисунок 1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8346" w14:textId="44D2C77D" w:rsidR="009D2F0A" w:rsidRPr="009D2F0A" w:rsidRDefault="009D2F0A" w:rsidP="009D2F0A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10.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Flexbox для навігації</w:t>
      </w:r>
    </w:p>
    <w:p w14:paraId="7A78E10C" w14:textId="08497455" w:rsidR="009807AD" w:rsidRPr="009D2F0A" w:rsidRDefault="009807AD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38434310" wp14:editId="15D1A232">
            <wp:extent cx="5731510" cy="928370"/>
            <wp:effectExtent l="0" t="0" r="0" b="0"/>
            <wp:docPr id="968615991" name="Рисунок 10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5991" name="Рисунок 10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16C2" w14:textId="3A7049D3" w:rsidR="009D2F0A" w:rsidRPr="009D2F0A" w:rsidRDefault="009D2F0A" w:rsidP="009D2F0A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  <w:lang w:val="uk-UA"/>
        </w:rPr>
        <w:t>1</w:t>
      </w:r>
      <w:r w:rsidRPr="009D2F0A">
        <w:rPr>
          <w:color w:val="0F1115"/>
          <w:sz w:val="26"/>
          <w:szCs w:val="26"/>
        </w:rPr>
        <w:t>1.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Плавні переходи (transition)</w:t>
      </w:r>
    </w:p>
    <w:p w14:paraId="4361DC94" w14:textId="1B461DAC" w:rsidR="009D2F0A" w:rsidRPr="009D2F0A" w:rsidRDefault="009D2F0A">
      <w:pPr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6BED1DA2" wp14:editId="5A54DF66">
            <wp:extent cx="5731510" cy="1412875"/>
            <wp:effectExtent l="0" t="0" r="0" b="0"/>
            <wp:docPr id="905642853" name="Рисунок 1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42853" name="Рисунок 1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3F87" w14:textId="5544844E" w:rsidR="009D2F0A" w:rsidRPr="009D2F0A" w:rsidRDefault="009D2F0A" w:rsidP="009D2F0A">
      <w:pPr>
        <w:pStyle w:val="3"/>
        <w:spacing w:before="480" w:beforeAutospacing="0" w:after="240" w:afterAutospacing="0"/>
        <w:rPr>
          <w:color w:val="0F1115"/>
          <w:sz w:val="26"/>
          <w:szCs w:val="26"/>
        </w:rPr>
      </w:pPr>
      <w:r w:rsidRPr="009D2F0A">
        <w:rPr>
          <w:color w:val="0F1115"/>
          <w:sz w:val="26"/>
          <w:szCs w:val="26"/>
        </w:rPr>
        <w:t>12.</w:t>
      </w:r>
      <w:r w:rsidRPr="009D2F0A">
        <w:rPr>
          <w:rStyle w:val="apple-converted-space"/>
          <w:color w:val="0F1115"/>
          <w:sz w:val="26"/>
          <w:szCs w:val="26"/>
        </w:rPr>
        <w:t> </w:t>
      </w:r>
      <w:r w:rsidRPr="009D2F0A">
        <w:rPr>
          <w:rStyle w:val="a3"/>
          <w:b/>
          <w:bCs/>
          <w:color w:val="0F1115"/>
          <w:sz w:val="26"/>
          <w:szCs w:val="26"/>
        </w:rPr>
        <w:t>Скидання стилів (reset) та глобальні налаштування</w:t>
      </w:r>
    </w:p>
    <w:p w14:paraId="67903B89" w14:textId="3D245927" w:rsidR="009D2F0A" w:rsidRPr="009D2F0A" w:rsidRDefault="009D2F0A" w:rsidP="009D2F0A">
      <w:pPr>
        <w:ind w:firstLine="708"/>
        <w:rPr>
          <w:rFonts w:ascii="Times New Roman" w:hAnsi="Times New Roman" w:cs="Times New Roman"/>
          <w:lang w:val="ru-UA"/>
        </w:rPr>
      </w:pPr>
      <w:r w:rsidRPr="009D2F0A">
        <w:rPr>
          <w:rFonts w:ascii="Times New Roman" w:hAnsi="Times New Roman" w:cs="Times New Roman"/>
          <w:lang w:val="ru-UA"/>
          <w14:ligatures w14:val="standardContextual"/>
        </w:rPr>
        <w:drawing>
          <wp:inline distT="0" distB="0" distL="0" distR="0" wp14:anchorId="367CFF71" wp14:editId="37630F32">
            <wp:extent cx="5731510" cy="2114550"/>
            <wp:effectExtent l="0" t="0" r="0" b="6350"/>
            <wp:docPr id="1075092528" name="Рисунок 13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92528" name="Рисунок 13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356" cy="21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F0A" w:rsidRPr="009D2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9A63AF"/>
    <w:multiLevelType w:val="multilevel"/>
    <w:tmpl w:val="DCB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C214C"/>
    <w:multiLevelType w:val="multilevel"/>
    <w:tmpl w:val="122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96481"/>
    <w:multiLevelType w:val="multilevel"/>
    <w:tmpl w:val="FAE4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410AC"/>
    <w:multiLevelType w:val="multilevel"/>
    <w:tmpl w:val="BB9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8031C"/>
    <w:multiLevelType w:val="multilevel"/>
    <w:tmpl w:val="FDB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209EB"/>
    <w:multiLevelType w:val="multilevel"/>
    <w:tmpl w:val="5938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393260">
    <w:abstractNumId w:val="3"/>
  </w:num>
  <w:num w:numId="2" w16cid:durableId="401756125">
    <w:abstractNumId w:val="2"/>
  </w:num>
  <w:num w:numId="3" w16cid:durableId="1999336365">
    <w:abstractNumId w:val="1"/>
  </w:num>
  <w:num w:numId="4" w16cid:durableId="1941521016">
    <w:abstractNumId w:val="5"/>
  </w:num>
  <w:num w:numId="5" w16cid:durableId="740445792">
    <w:abstractNumId w:val="0"/>
  </w:num>
  <w:num w:numId="6" w16cid:durableId="1560020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14D"/>
    <w:rsid w:val="00406292"/>
    <w:rsid w:val="00573693"/>
    <w:rsid w:val="009807AD"/>
    <w:rsid w:val="009D2F0A"/>
    <w:rsid w:val="00A201CC"/>
    <w:rsid w:val="00BC314D"/>
    <w:rsid w:val="00D9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B8B3"/>
  <w15:chartTrackingRefBased/>
  <w15:docId w15:val="{588DFD3C-6A69-814B-9358-47BB927F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14D"/>
    <w:pPr>
      <w:spacing w:after="160" w:line="259" w:lineRule="auto"/>
    </w:pPr>
    <w:rPr>
      <w:noProof/>
      <w:kern w:val="0"/>
      <w:sz w:val="22"/>
      <w:szCs w:val="22"/>
      <w:lang w:val="uk-UA"/>
      <w14:ligatures w14:val="none"/>
    </w:rPr>
  </w:style>
  <w:style w:type="paragraph" w:styleId="2">
    <w:name w:val="heading 2"/>
    <w:basedOn w:val="a"/>
    <w:link w:val="20"/>
    <w:uiPriority w:val="9"/>
    <w:qFormat/>
    <w:rsid w:val="00BC3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ru-UA" w:eastAsia="ru-RU"/>
    </w:rPr>
  </w:style>
  <w:style w:type="paragraph" w:styleId="3">
    <w:name w:val="heading 3"/>
    <w:basedOn w:val="a"/>
    <w:link w:val="30"/>
    <w:uiPriority w:val="9"/>
    <w:qFormat/>
    <w:rsid w:val="00BC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ru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314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C314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BC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ru-UA" w:eastAsia="ru-RU"/>
    </w:rPr>
  </w:style>
  <w:style w:type="character" w:styleId="a3">
    <w:name w:val="Strong"/>
    <w:basedOn w:val="a0"/>
    <w:uiPriority w:val="22"/>
    <w:qFormat/>
    <w:rsid w:val="00BC314D"/>
    <w:rPr>
      <w:b/>
      <w:bCs/>
    </w:rPr>
  </w:style>
  <w:style w:type="character" w:customStyle="1" w:styleId="apple-converted-space">
    <w:name w:val="apple-converted-space"/>
    <w:basedOn w:val="a0"/>
    <w:rsid w:val="00BC314D"/>
  </w:style>
  <w:style w:type="character" w:styleId="HTML">
    <w:name w:val="HTML Code"/>
    <w:basedOn w:val="a0"/>
    <w:uiPriority w:val="99"/>
    <w:semiHidden/>
    <w:unhideWhenUsed/>
    <w:rsid w:val="00BC314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C314D"/>
  </w:style>
  <w:style w:type="paragraph" w:styleId="HTML0">
    <w:name w:val="HTML Preformatted"/>
    <w:basedOn w:val="a"/>
    <w:link w:val="HTML1"/>
    <w:uiPriority w:val="99"/>
    <w:semiHidden/>
    <w:unhideWhenUsed/>
    <w:rsid w:val="00BC3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ru-UA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31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C314D"/>
  </w:style>
  <w:style w:type="character" w:styleId="a4">
    <w:name w:val="Hyperlink"/>
    <w:basedOn w:val="a0"/>
    <w:uiPriority w:val="99"/>
    <w:semiHidden/>
    <w:unhideWhenUsed/>
    <w:rsid w:val="00BC314D"/>
    <w:rPr>
      <w:color w:val="0000FF"/>
      <w:u w:val="single"/>
    </w:rPr>
  </w:style>
  <w:style w:type="character" w:styleId="a5">
    <w:name w:val="Emphasis"/>
    <w:basedOn w:val="a0"/>
    <w:uiPriority w:val="20"/>
    <w:qFormat/>
    <w:rsid w:val="00BC31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01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468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6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0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4673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03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1318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8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069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7242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jigsaw.w3.org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11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Sergiychuk</dc:creator>
  <cp:keywords/>
  <dc:description/>
  <cp:lastModifiedBy>Ilya Sergiychuk</cp:lastModifiedBy>
  <cp:revision>3</cp:revision>
  <dcterms:created xsi:type="dcterms:W3CDTF">2026-05-06T13:03:00Z</dcterms:created>
  <dcterms:modified xsi:type="dcterms:W3CDTF">2026-05-12T14:04:00Z</dcterms:modified>
</cp:coreProperties>
</file>