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AB55" w14:textId="77777777" w:rsidR="000B3973" w:rsidRDefault="00000000">
      <w:pPr>
        <w:pStyle w:val="Title"/>
      </w:pPr>
      <w:r>
        <w:t>224G SerDes PLL</w:t>
      </w:r>
      <w:r>
        <w:t>：</w:t>
      </w:r>
      <w:r>
        <w:t xml:space="preserve">Spec Matrix </w:t>
      </w:r>
      <w:r>
        <w:t>详解与完整规格实例</w:t>
      </w:r>
    </w:p>
    <w:p w14:paraId="79B6CB25" w14:textId="77777777" w:rsidR="000B3973" w:rsidRDefault="00000000">
      <w:pPr>
        <w:pStyle w:val="Subtitle"/>
      </w:pPr>
      <w:r>
        <w:t>从系统语言到电路语言的翻译，以及可执行的 14 GHz 1/8-rate CMU/PLL 设计规范</w:t>
      </w:r>
    </w:p>
    <w:p w14:paraId="749C409A" w14:textId="77777777" w:rsidR="000B3973" w:rsidRDefault="00000000">
      <w:pPr>
        <w:pStyle w:val="Date"/>
      </w:pPr>
      <w:r>
        <w:t>2026-07-18</w:t>
      </w:r>
    </w:p>
    <w:p w14:paraId="29673F05" w14:textId="77777777" w:rsidR="000B3973" w:rsidRDefault="00000000">
      <w:pPr>
        <w:pStyle w:val="Heading1"/>
      </w:pPr>
      <w:bookmarkStart w:id="0" w:name="文档说明"/>
      <w:r>
        <w:t>文档说明</w:t>
      </w:r>
    </w:p>
    <w:p w14:paraId="78E96C05" w14:textId="77777777" w:rsidR="000B3973" w:rsidRDefault="00000000">
      <w:pPr>
        <w:pStyle w:val="FirstParagraph"/>
      </w:pPr>
      <w:r>
        <w:t>本文合并并整理以下两部分内容：</w:t>
      </w:r>
    </w:p>
    <w:p w14:paraId="2DE1E76A" w14:textId="77777777" w:rsidR="000B397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Spec Compliance Matrix 的真正作用</w:t>
      </w:r>
      <w:r>
        <w:t>：如何把 BER、UI、eye margin、protocol mask、CDR tracking 等系统语言，翻译成 PLL/clocking 工程师可以直接设计和验证的电路语言。</w:t>
      </w:r>
    </w:p>
    <w:p w14:paraId="4E77A10D" w14:textId="77777777" w:rsidR="000B397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一个 224G SerDes PLL/CMU 的完整 Spec 实例</w:t>
      </w:r>
      <w:r>
        <w:t>：以 224 Gb/s PAM4、112 GBd、14 GHz 1/8-rate shared CMU 为例，给出从系统目标、jitter budget、phase-noise mask，到 PFD、charge pump、loop filter、VCO、divider、spur、供电、校准、PVT、Monte Carlo 和 signoff 的完整规格。</w:t>
      </w:r>
    </w:p>
    <w:p w14:paraId="5E6A5DDE" w14:textId="77777777" w:rsidR="000B397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从 Spec 到架构与具体电路参数</w:t>
      </w:r>
      <w:r>
        <w:t>：给出频率规划、环路滤波器、VCO tank、粗细调谐、启动跨导、PFD/CP、divider、输出 buffer、供电隔离及 PDK sizing 的计算流程。</w:t>
      </w:r>
    </w:p>
    <w:p w14:paraId="319FE7F0" w14:textId="77777777" w:rsidR="000B3973" w:rsidRDefault="00000000">
      <w:pPr>
        <w:pStyle w:val="BlockText"/>
      </w:pPr>
      <w:r>
        <w:rPr>
          <w:b/>
          <w:bCs/>
        </w:rPr>
        <w:t>重要说明</w:t>
      </w:r>
      <w:r>
        <w:t xml:space="preserve">：本文中的 </w:t>
      </w:r>
      <w:r>
        <w:rPr>
          <w:rStyle w:val="VerbatimChar"/>
        </w:rPr>
        <w:t>[A]</w:t>
      </w:r>
      <w:r>
        <w:t xml:space="preserve"> 表示架构假设，</w:t>
      </w:r>
      <w:r>
        <w:rPr>
          <w:rStyle w:val="VerbatimChar"/>
        </w:rPr>
        <w:t>[D]</w:t>
      </w:r>
      <w:r>
        <w:t xml:space="preserve"> 表示由上游条件推导出的内部设计指标，</w:t>
      </w:r>
      <w:r>
        <w:rPr>
          <w:rStyle w:val="VerbatimChar"/>
        </w:rPr>
        <w:t>[P]</w:t>
      </w:r>
      <w:r>
        <w:t xml:space="preserve"> 表示公开论文或标准讨论中的参考信息。除明确标记为公开来源的内容外，数值均为工程设计实例，不能冒充 OIF、IEEE 或某篇论文的强制规范。毕竟把示例数字抄进正式 spec，是项目中最省时间、也最贵的一种错误。</w:t>
      </w:r>
    </w:p>
    <w:p w14:paraId="5E91B74E" w14:textId="77777777" w:rsidR="000B3973" w:rsidRDefault="00000000">
      <w:r>
        <w:pict w14:anchorId="7A99A29B">
          <v:rect id="_x0000_i1025" style="width:0;height:1.5pt" o:hralign="center" o:hrstd="t" o:hr="t"/>
        </w:pict>
      </w:r>
    </w:p>
    <w:p w14:paraId="1732125D" w14:textId="77777777" w:rsidR="000B3973" w:rsidRDefault="00000000">
      <w:pPr>
        <w:pStyle w:val="Heading1"/>
      </w:pPr>
      <w:bookmarkStart w:id="1" w:name="第一部分spec-matrix-的真正作用"/>
      <w:bookmarkEnd w:id="0"/>
      <w:r>
        <w:t>第一部分：</w:t>
      </w:r>
      <w:r>
        <w:t xml:space="preserve">Spec Matrix </w:t>
      </w:r>
      <w:r>
        <w:t>的真正作用</w:t>
      </w:r>
    </w:p>
    <w:p w14:paraId="76F74A41" w14:textId="77777777" w:rsidR="000B3973" w:rsidRDefault="00000000">
      <w:pPr>
        <w:pStyle w:val="Heading2"/>
      </w:pPr>
      <w:bookmarkStart w:id="2" w:name="spec-matrix-不是需求清单而是翻译系统"/>
      <w:r>
        <w:t xml:space="preserve">1.1 Spec Matrix </w:t>
      </w:r>
      <w:r>
        <w:t>不是需求清单，而是翻译系统</w:t>
      </w:r>
    </w:p>
    <w:p w14:paraId="07E8A2F7" w14:textId="77777777" w:rsidR="000B3973" w:rsidRDefault="00000000">
      <w:pPr>
        <w:pStyle w:val="FirstParagraph"/>
      </w:pPr>
      <w:r>
        <w:t>Spec Compliance Matrix 的核心价值，不是把要求、负责人和截止日期排列得像一份行政表格，而是建立一条</w:t>
      </w:r>
      <w:r>
        <w:rPr>
          <w:b/>
          <w:bCs/>
        </w:rPr>
        <w:t>可计算、可分配、可验证、可追溯</w:t>
      </w:r>
      <w:r>
        <w:t>的规格翻译链：</w:t>
      </w:r>
    </w:p>
    <w:p w14:paraId="02C0A13F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系统性能要求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观测节点与测量条件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噪声/抖动预算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模块级指标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电路参数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晶体管与版图约束</m:t>
              </m:r>
            </m:e>
          </m:borderBox>
        </m:oMath>
      </m:oMathPara>
    </w:p>
    <w:p w14:paraId="32F69440" w14:textId="77777777" w:rsidR="000B3973" w:rsidRDefault="00000000">
      <w:pPr>
        <w:pStyle w:val="FirstParagraph"/>
      </w:pPr>
      <w:r>
        <w:t>系统团队通常讨论：</w:t>
      </w:r>
    </w:p>
    <w:p w14:paraId="38A23518" w14:textId="77777777" w:rsidR="000B3973" w:rsidRDefault="00000000">
      <w:pPr>
        <w:pStyle w:val="Compact"/>
        <w:numPr>
          <w:ilvl w:val="0"/>
          <w:numId w:val="3"/>
        </w:numPr>
      </w:pPr>
      <w:r>
        <w:t>BER；</w:t>
      </w:r>
    </w:p>
    <w:p w14:paraId="41DB9C08" w14:textId="77777777" w:rsidR="000B3973" w:rsidRDefault="00000000">
      <w:pPr>
        <w:pStyle w:val="Compact"/>
        <w:numPr>
          <w:ilvl w:val="0"/>
          <w:numId w:val="3"/>
        </w:numPr>
      </w:pPr>
      <w:r>
        <w:t>UI；</w:t>
      </w:r>
    </w:p>
    <w:p w14:paraId="20FDAF3B" w14:textId="77777777" w:rsidR="000B3973" w:rsidRDefault="00000000">
      <w:pPr>
        <w:pStyle w:val="Compact"/>
        <w:numPr>
          <w:ilvl w:val="0"/>
          <w:numId w:val="3"/>
        </w:numPr>
      </w:pPr>
      <w:r>
        <w:t>eye height 和 eye width；</w:t>
      </w:r>
    </w:p>
    <w:p w14:paraId="3F38397C" w14:textId="77777777" w:rsidR="000B3973" w:rsidRDefault="00000000">
      <w:pPr>
        <w:pStyle w:val="Compact"/>
        <w:numPr>
          <w:ilvl w:val="0"/>
          <w:numId w:val="3"/>
        </w:numPr>
      </w:pPr>
      <w:r>
        <w:t>protocol mask；</w:t>
      </w:r>
    </w:p>
    <w:p w14:paraId="6B0215B9" w14:textId="77777777" w:rsidR="000B3973" w:rsidRDefault="00000000">
      <w:pPr>
        <w:pStyle w:val="Compact"/>
        <w:numPr>
          <w:ilvl w:val="0"/>
          <w:numId w:val="3"/>
        </w:numPr>
      </w:pPr>
      <w:r>
        <w:t>COM；</w:t>
      </w:r>
    </w:p>
    <w:p w14:paraId="4A084594" w14:textId="77777777" w:rsidR="000B3973" w:rsidRDefault="00000000">
      <w:pPr>
        <w:pStyle w:val="Compact"/>
        <w:numPr>
          <w:ilvl w:val="0"/>
          <w:numId w:val="3"/>
        </w:numPr>
      </w:pPr>
      <w:r>
        <w:t>sRJ、dJ 和 TJ；</w:t>
      </w:r>
    </w:p>
    <w:p w14:paraId="3A6223D8" w14:textId="77777777" w:rsidR="000B3973" w:rsidRDefault="00000000">
      <w:pPr>
        <w:pStyle w:val="Compact"/>
        <w:numPr>
          <w:ilvl w:val="0"/>
          <w:numId w:val="3"/>
        </w:numPr>
      </w:pPr>
      <w:r>
        <w:t>JTOL、JTRAN；</w:t>
      </w:r>
    </w:p>
    <w:p w14:paraId="6205F094" w14:textId="77777777" w:rsidR="000B3973" w:rsidRDefault="00000000">
      <w:pPr>
        <w:pStyle w:val="Compact"/>
        <w:numPr>
          <w:ilvl w:val="0"/>
          <w:numId w:val="3"/>
        </w:numPr>
      </w:pPr>
      <w:r>
        <w:t>CDR tracking；</w:t>
      </w:r>
    </w:p>
    <w:p w14:paraId="18EB592D" w14:textId="77777777" w:rsidR="000B3973" w:rsidRDefault="00000000">
      <w:pPr>
        <w:pStyle w:val="Compact"/>
        <w:numPr>
          <w:ilvl w:val="0"/>
          <w:numId w:val="3"/>
        </w:numPr>
      </w:pPr>
      <w:r>
        <w:t>pre-FEC 和 post-FEC BER；</w:t>
      </w:r>
    </w:p>
    <w:p w14:paraId="17C8CD0C" w14:textId="77777777" w:rsidR="000B3973" w:rsidRDefault="00000000">
      <w:pPr>
        <w:pStyle w:val="Compact"/>
        <w:numPr>
          <w:ilvl w:val="0"/>
          <w:numId w:val="3"/>
        </w:numPr>
      </w:pPr>
      <w:r>
        <w:t>interoperability。</w:t>
      </w:r>
    </w:p>
    <w:p w14:paraId="0D6EF398" w14:textId="77777777" w:rsidR="000B3973" w:rsidRDefault="00000000">
      <w:pPr>
        <w:pStyle w:val="FirstParagraph"/>
      </w:pPr>
      <w:r>
        <w:t>而 PLL、CMU 和 clocking 设计工程师真正能直接控制的是：</w:t>
      </w:r>
    </w:p>
    <w:p w14:paraId="7483C477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PFD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VCO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DCO</m:t>
              </m:r>
            </m:sub>
          </m:sSub>
        </m:oMath>
      </m:oMathPara>
    </w:p>
    <w:p w14:paraId="7E14F68C" w14:textId="77777777" w:rsidR="000B3973" w:rsidRDefault="00000000">
      <w:pPr>
        <w:pStyle w:val="FirstParagraph"/>
      </w:pPr>
      <w:r>
        <w:t>以及：</w:t>
      </w:r>
    </w:p>
    <w:p w14:paraId="054359AA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VCO range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divider topology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DTC/TDC resolution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phase-rotator LSB</m:t>
          </m:r>
        </m:oMath>
      </m:oMathPara>
    </w:p>
    <w:p w14:paraId="03D38B87" w14:textId="77777777" w:rsidR="000B3973" w:rsidRDefault="00000000">
      <w:pPr>
        <w:pStyle w:val="FirstParagraph"/>
      </w:pPr>
      <w:r>
        <w:t>再加上：</w:t>
      </w:r>
    </w:p>
    <w:p w14:paraId="659C796E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supply isolation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clock-buffer slew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calibration policy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servo update rate</m:t>
          </m:r>
        </m:oMath>
      </m:oMathPara>
    </w:p>
    <w:p w14:paraId="3EEB646D" w14:textId="77777777" w:rsidR="000B3973" w:rsidRDefault="00000000">
      <w:pPr>
        <w:pStyle w:val="FirstParagraph"/>
      </w:pPr>
      <w:r>
        <w:t>Matrix 的作用，就是把“链路是否能工作”转换成“这些电路旋钮应该满足什么范围，以及如何证明满足”。</w:t>
      </w:r>
    </w:p>
    <w:p w14:paraId="67787FEA" w14:textId="77777777" w:rsidR="000B3973" w:rsidRDefault="00000000">
      <w:r>
        <w:pict w14:anchorId="7300097E">
          <v:rect id="_x0000_i1026" style="width:0;height:1.5pt" o:hralign="center" o:hrstd="t" o:hr="t"/>
        </w:pict>
      </w:r>
    </w:p>
    <w:p w14:paraId="14D01771" w14:textId="77777777" w:rsidR="000B3973" w:rsidRDefault="00000000">
      <w:pPr>
        <w:pStyle w:val="Heading2"/>
      </w:pPr>
      <w:bookmarkStart w:id="3" w:name="为什么普通需求表不能指导-pll-设计"/>
      <w:bookmarkEnd w:id="2"/>
      <w:r>
        <w:lastRenderedPageBreak/>
        <w:t xml:space="preserve">1.2 </w:t>
      </w:r>
      <w:r>
        <w:t>为什么普通需求表不能指导</w:t>
      </w:r>
      <w:r>
        <w:t xml:space="preserve"> PLL </w:t>
      </w:r>
      <w:r>
        <w:t>设计</w:t>
      </w:r>
    </w:p>
    <w:p w14:paraId="0E1FFEF4" w14:textId="77777777" w:rsidR="000B3973" w:rsidRDefault="00000000">
      <w:pPr>
        <w:pStyle w:val="FirstParagraph"/>
      </w:pPr>
      <w:r>
        <w:t>一张普通项目表可能只有：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8"/>
        <w:gridCol w:w="1014"/>
        <w:gridCol w:w="678"/>
        <w:gridCol w:w="639"/>
      </w:tblGrid>
      <w:tr w:rsidR="000B3973" w14:paraId="6781C635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849341" w14:textId="77777777" w:rsidR="000B3973" w:rsidRDefault="00000000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051222CC" w14:textId="77777777" w:rsidR="000B3973" w:rsidRDefault="00000000">
            <w:pPr>
              <w:pStyle w:val="Compact"/>
              <w:jc w:val="right"/>
            </w:pPr>
            <w:r>
              <w:t>Target</w:t>
            </w:r>
          </w:p>
        </w:tc>
        <w:tc>
          <w:tcPr>
            <w:tcW w:w="0" w:type="auto"/>
          </w:tcPr>
          <w:p w14:paraId="23CD9B17" w14:textId="77777777" w:rsidR="000B3973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21C396ED" w14:textId="77777777" w:rsidR="000B3973" w:rsidRDefault="00000000">
            <w:pPr>
              <w:pStyle w:val="Compact"/>
            </w:pPr>
            <w:r>
              <w:t>Status</w:t>
            </w:r>
          </w:p>
        </w:tc>
      </w:tr>
      <w:tr w:rsidR="000B3973" w14:paraId="65A77137" w14:textId="77777777">
        <w:tc>
          <w:tcPr>
            <w:tcW w:w="0" w:type="auto"/>
          </w:tcPr>
          <w:p w14:paraId="789DBD5C" w14:textId="77777777" w:rsidR="000B3973" w:rsidRDefault="00000000">
            <w:pPr>
              <w:pStyle w:val="Compact"/>
            </w:pPr>
            <w:r>
              <w:t>TX jitter</w:t>
            </w:r>
          </w:p>
        </w:tc>
        <w:tc>
          <w:tcPr>
            <w:tcW w:w="0" w:type="auto"/>
          </w:tcPr>
          <w:p w14:paraId="56767805" w14:textId="77777777" w:rsidR="000B3973" w:rsidRDefault="00000000">
            <w:pPr>
              <w:pStyle w:val="Compact"/>
              <w:jc w:val="right"/>
            </w:pPr>
            <w:r>
              <w:t>&lt; 55 fs RMS</w:t>
            </w:r>
          </w:p>
        </w:tc>
        <w:tc>
          <w:tcPr>
            <w:tcW w:w="0" w:type="auto"/>
          </w:tcPr>
          <w:p w14:paraId="19E72C90" w14:textId="77777777" w:rsidR="000B3973" w:rsidRDefault="00000000">
            <w:pPr>
              <w:pStyle w:val="Compact"/>
            </w:pPr>
            <w:r>
              <w:t>PLL</w:t>
            </w:r>
          </w:p>
        </w:tc>
        <w:tc>
          <w:tcPr>
            <w:tcW w:w="0" w:type="auto"/>
          </w:tcPr>
          <w:p w14:paraId="54A5547F" w14:textId="77777777" w:rsidR="000B3973" w:rsidRDefault="00000000">
            <w:pPr>
              <w:pStyle w:val="Compact"/>
            </w:pPr>
            <w:r>
              <w:t>Open</w:t>
            </w:r>
          </w:p>
        </w:tc>
      </w:tr>
    </w:tbl>
    <w:p w14:paraId="63AF2617" w14:textId="77777777" w:rsidR="000B3973" w:rsidRDefault="00000000">
      <w:pPr>
        <w:pStyle w:val="BodyText"/>
      </w:pPr>
      <w:r>
        <w:t>这张表对电路设计几乎没有可执行价值，因为它没有回答：</w:t>
      </w:r>
    </w:p>
    <w:p w14:paraId="51553BC3" w14:textId="77777777" w:rsidR="000B3973" w:rsidRDefault="00000000">
      <w:pPr>
        <w:pStyle w:val="Compact"/>
        <w:numPr>
          <w:ilvl w:val="0"/>
          <w:numId w:val="4"/>
        </w:numPr>
      </w:pPr>
      <w:r>
        <w:t>55 fs 是在哪个节点测量？</w:t>
      </w:r>
    </w:p>
    <w:p w14:paraId="4DE287E6" w14:textId="77777777" w:rsidR="000B3973" w:rsidRDefault="00000000">
      <w:pPr>
        <w:pStyle w:val="Compact"/>
        <w:numPr>
          <w:ilvl w:val="0"/>
          <w:numId w:val="4"/>
        </w:numPr>
      </w:pPr>
      <w:r>
        <w:t>是 PLL core 输出、shared CMU 输出，还是 TX serializer 的最终数据 crossing？</w:t>
      </w:r>
    </w:p>
    <w:p w14:paraId="06845727" w14:textId="77777777" w:rsidR="000B3973" w:rsidRDefault="00000000">
      <w:pPr>
        <w:pStyle w:val="Compact"/>
        <w:numPr>
          <w:ilvl w:val="0"/>
          <w:numId w:val="4"/>
        </w:numPr>
      </w:pPr>
      <w:r>
        <w:t>是 raw jitter，还是经过 4 MHz reference CRU/CDR 后的 residual jitter？</w:t>
      </w:r>
    </w:p>
    <w:p w14:paraId="1E10296B" w14:textId="77777777" w:rsidR="000B3973" w:rsidRDefault="00000000">
      <w:pPr>
        <w:pStyle w:val="Compact"/>
        <w:numPr>
          <w:ilvl w:val="0"/>
          <w:numId w:val="4"/>
        </w:numPr>
      </w:pPr>
      <w:r>
        <w:t>积分频带的下限和上限是什么？</w:t>
      </w:r>
    </w:p>
    <w:p w14:paraId="6D11B4D3" w14:textId="77777777" w:rsidR="000B3973" w:rsidRDefault="00000000">
      <w:pPr>
        <w:pStyle w:val="Compact"/>
        <w:numPr>
          <w:ilvl w:val="0"/>
          <w:numId w:val="4"/>
        </w:numPr>
      </w:pPr>
      <w:r>
        <w:t>是否包含 reference spur、fractional spur、supply spur 和 calibration spur？</w:t>
      </w:r>
    </w:p>
    <w:p w14:paraId="5B530361" w14:textId="77777777" w:rsidR="000B3973" w:rsidRDefault="00000000">
      <w:pPr>
        <w:pStyle w:val="Compact"/>
        <w:numPr>
          <w:ilvl w:val="0"/>
          <w:numId w:val="4"/>
        </w:numPr>
      </w:pPr>
      <w:r>
        <w:t>是否包含 global clock distribution、lane CCU、ILO、phase shifter 和 phase rotator？</w:t>
      </w:r>
    </w:p>
    <w:p w14:paraId="1AB57C7A" w14:textId="77777777" w:rsidR="000B3973" w:rsidRDefault="00000000">
      <w:pPr>
        <w:pStyle w:val="Compact"/>
        <w:numPr>
          <w:ilvl w:val="0"/>
          <w:numId w:val="4"/>
        </w:numPr>
      </w:pPr>
      <w:r>
        <w:t>55 fs 是否包含 measurement floor？</w:t>
      </w:r>
    </w:p>
    <w:p w14:paraId="3F751ECD" w14:textId="77777777" w:rsidR="000B3973" w:rsidRDefault="00000000">
      <w:pPr>
        <w:pStyle w:val="Compact"/>
        <w:numPr>
          <w:ilvl w:val="0"/>
          <w:numId w:val="4"/>
        </w:numPr>
      </w:pPr>
      <w:r>
        <w:t>是 typical 结果，还是 PVT、mismatch、PEX 和 all-lane activity 下的 signoff 指标？</w:t>
      </w:r>
    </w:p>
    <w:p w14:paraId="0B2B6715" w14:textId="77777777" w:rsidR="000B3973" w:rsidRDefault="00000000">
      <w:pPr>
        <w:pStyle w:val="Compact"/>
        <w:numPr>
          <w:ilvl w:val="0"/>
          <w:numId w:val="4"/>
        </w:numPr>
      </w:pPr>
      <w:r>
        <w:t>calibration 是 active、converged，还是 frozen？</w:t>
      </w:r>
    </w:p>
    <w:p w14:paraId="1B1E447B" w14:textId="77777777" w:rsidR="000B3973" w:rsidRDefault="00000000">
      <w:pPr>
        <w:pStyle w:val="FirstParagraph"/>
      </w:pPr>
      <w:r>
        <w:t>如果这些语义没有定义，“55 fs”只是一个带单位的愿望。它可以用于会议，但无法用于 sizing、noise budget、testbench 或 signoff。</w:t>
      </w:r>
    </w:p>
    <w:p w14:paraId="7335F0D5" w14:textId="77777777" w:rsidR="000B3973" w:rsidRDefault="00000000">
      <w:pPr>
        <w:pStyle w:val="BodyText"/>
      </w:pPr>
      <w:r>
        <w:t>一个合格的 Spec Matrix 至少承担四项任务：</w:t>
      </w:r>
    </w:p>
    <w:p w14:paraId="77650686" w14:textId="77777777" w:rsidR="000B397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语义翻译</w:t>
      </w:r>
      <w:r>
        <w:t>：指标究竟在什么条件下代表什么。</w:t>
      </w:r>
    </w:p>
    <w:p w14:paraId="79B8394A" w14:textId="77777777" w:rsidR="000B397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预算分解</w:t>
      </w:r>
      <w:r>
        <w:t>：哪些模块各自允许贡献多少。</w:t>
      </w:r>
    </w:p>
    <w:p w14:paraId="2B7ABA67" w14:textId="77777777" w:rsidR="000B397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设计反推</w:t>
      </w:r>
      <w:r>
        <w:t>：这些预算对应哪些架构和电路参数。</w:t>
      </w:r>
    </w:p>
    <w:p w14:paraId="1E4DD843" w14:textId="77777777" w:rsidR="000B397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验证闭环</w:t>
      </w:r>
      <w:r>
        <w:t>：用什么模型、滤波、testbench 和 pass/fail 判据证明满足。</w:t>
      </w:r>
    </w:p>
    <w:p w14:paraId="2B6E49D3" w14:textId="77777777" w:rsidR="000B3973" w:rsidRDefault="00000000">
      <w:r>
        <w:pict w14:anchorId="63792A45">
          <v:rect id="_x0000_i1027" style="width:0;height:1.5pt" o:hralign="center" o:hrstd="t" o:hr="t"/>
        </w:pict>
      </w:r>
    </w:p>
    <w:p w14:paraId="4112E211" w14:textId="77777777" w:rsidR="000B3973" w:rsidRDefault="00000000">
      <w:pPr>
        <w:pStyle w:val="Heading2"/>
      </w:pPr>
      <w:bookmarkStart w:id="4" w:name="tx-endpoint-rms-jitter-55-fs包含哪些隐藏条件"/>
      <w:bookmarkEnd w:id="3"/>
      <w:r>
        <w:t>1.3 “TX endpoint RMS jitter &lt; 55 fs”</w:t>
      </w:r>
      <w:r>
        <w:t>包含哪些隐藏条件</w:t>
      </w:r>
    </w:p>
    <w:p w14:paraId="0C778BC8" w14:textId="77777777" w:rsidR="000B3973" w:rsidRDefault="00000000">
      <w:pPr>
        <w:pStyle w:val="FirstParagraph"/>
      </w:pPr>
      <w:r>
        <w:t>假设系统给出：</w:t>
      </w:r>
    </w:p>
    <w:p w14:paraId="613A36D2" w14:textId="77777777" w:rsidR="000B3973" w:rsidRDefault="00000000">
      <w:pPr>
        <w:pStyle w:val="BlockText"/>
      </w:pPr>
      <w:r>
        <w:t>在 224 Gb/s PAM4 mode 下，TX endpoint clock RMS jitter 小于 55 fs，测量采用 4 MHz reference CDR/CRU filter。</w:t>
      </w:r>
    </w:p>
    <w:p w14:paraId="1155F4DA" w14:textId="77777777" w:rsidR="000B3973" w:rsidRDefault="00000000">
      <w:pPr>
        <w:pStyle w:val="FirstParagraph"/>
      </w:pPr>
      <w:r>
        <w:t>这句话至少要展开成以下层级。</w:t>
      </w:r>
    </w:p>
    <w:p w14:paraId="299F0B84" w14:textId="77777777" w:rsidR="000B3973" w:rsidRDefault="00000000">
      <w:pPr>
        <w:pStyle w:val="Heading3"/>
      </w:pPr>
      <w:bookmarkStart w:id="5" w:name="mode"/>
      <w:r>
        <w:t>1.3.1 Mode</w:t>
      </w:r>
    </w:p>
    <w:p w14:paraId="558982E5" w14:textId="77777777" w:rsidR="000B3973" w:rsidRDefault="00000000">
      <w:pPr>
        <w:pStyle w:val="FirstParagraph"/>
      </w:pPr>
      <w:r>
        <w:t>224 Gb/s PAM4 的 symbol rate 为：</w:t>
      </w:r>
    </w:p>
    <w:p w14:paraId="176F7106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Gb/s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112 </m:t>
          </m:r>
          <m:r>
            <m:rPr>
              <m:sty m:val="p"/>
            </m:rPr>
            <w:rPr>
              <w:rFonts w:ascii="Cambria Math" w:hAnsi="Cambria Math"/>
            </w:rPr>
            <m:t>GBd</m:t>
          </m:r>
        </m:oMath>
      </m:oMathPara>
    </w:p>
    <w:p w14:paraId="294FA0E3" w14:textId="77777777" w:rsidR="000B3973" w:rsidRDefault="00000000">
      <w:pPr>
        <w:pStyle w:val="FirstParagraph"/>
      </w:pPr>
      <w:r>
        <w:t>Symbol UI 为：</w:t>
      </w:r>
    </w:p>
    <w:p w14:paraId="6EDBF6A9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112 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8.929 </m:t>
          </m:r>
          <m:r>
            <m:rPr>
              <m:sty m:val="p"/>
            </m:rPr>
            <w:rPr>
              <w:rFonts w:ascii="Cambria Math" w:hAnsi="Cambria Math"/>
            </w:rPr>
            <m:t>ps</m:t>
          </m:r>
        </m:oMath>
      </m:oMathPara>
    </w:p>
    <w:p w14:paraId="07929534" w14:textId="77777777" w:rsidR="000B3973" w:rsidRDefault="00000000">
      <w:pPr>
        <w:pStyle w:val="FirstParagraph"/>
      </w:pPr>
      <w:r>
        <w:t>因此：</w:t>
      </w:r>
    </w:p>
    <w:p w14:paraId="1D729D45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55 </m:t>
          </m:r>
          <m:r>
            <m:rPr>
              <m:sty m:val="p"/>
            </m:rPr>
            <w:rPr>
              <w:rFonts w:ascii="Cambria Math" w:hAnsi="Cambria Math"/>
            </w:rPr>
            <m:t>fs=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fs</m:t>
              </m:r>
            </m:num>
            <m:den>
              <m:r>
                <w:rPr>
                  <w:rFonts w:ascii="Cambria Math" w:hAnsi="Cambria Math"/>
                </w:rPr>
                <m:t>8.929 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0.00616 UI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6.16 </m:t>
          </m:r>
          <m:r>
            <m:rPr>
              <m:sty m:val="p"/>
            </m:rPr>
            <w:rPr>
              <w:rFonts w:ascii="Cambria Math" w:hAnsi="Cambria Math"/>
            </w:rPr>
            <m:t>mUI</m:t>
          </m:r>
        </m:oMath>
      </m:oMathPara>
    </w:p>
    <w:p w14:paraId="51082E71" w14:textId="77777777" w:rsidR="000B3973" w:rsidRDefault="00000000">
      <w:pPr>
        <w:pStyle w:val="FirstParagraph"/>
      </w:pPr>
      <w:r>
        <w:t>同一个 fs 数字若用于 NRZ、PAM4、112G、224G、1/8-rate 或 full-rate 节点，其系统意义完全不同。Matrix 必须记录：</w:t>
      </w:r>
    </w:p>
    <w:p w14:paraId="41EA7EBD" w14:textId="77777777" w:rsidR="000B3973" w:rsidRDefault="00000000">
      <w:pPr>
        <w:pStyle w:val="Compact"/>
        <w:numPr>
          <w:ilvl w:val="0"/>
          <w:numId w:val="6"/>
        </w:numPr>
      </w:pPr>
      <w:r>
        <w:t>protocol mode；</w:t>
      </w:r>
    </w:p>
    <w:p w14:paraId="5C0D02C2" w14:textId="77777777" w:rsidR="000B3973" w:rsidRDefault="00000000">
      <w:pPr>
        <w:pStyle w:val="Compact"/>
        <w:numPr>
          <w:ilvl w:val="0"/>
          <w:numId w:val="6"/>
        </w:numPr>
      </w:pPr>
      <w:r>
        <w:t>symbol rate；</w:t>
      </w:r>
    </w:p>
    <w:p w14:paraId="7A2FAE1B" w14:textId="77777777" w:rsidR="000B3973" w:rsidRDefault="00000000">
      <w:pPr>
        <w:pStyle w:val="Compact"/>
        <w:numPr>
          <w:ilvl w:val="0"/>
          <w:numId w:val="6"/>
        </w:numPr>
      </w:pPr>
      <w:r>
        <w:t>internal clock rate；</w:t>
      </w:r>
    </w:p>
    <w:p w14:paraId="123735A7" w14:textId="77777777" w:rsidR="000B3973" w:rsidRDefault="00000000">
      <w:pPr>
        <w:pStyle w:val="Compact"/>
        <w:numPr>
          <w:ilvl w:val="0"/>
          <w:numId w:val="6"/>
        </w:numPr>
      </w:pPr>
      <w:r>
        <w:t>reference frequency；</w:t>
      </w:r>
    </w:p>
    <w:p w14:paraId="6B11F43F" w14:textId="77777777" w:rsidR="000B3973" w:rsidRDefault="00000000">
      <w:pPr>
        <w:pStyle w:val="Compact"/>
        <w:numPr>
          <w:ilvl w:val="0"/>
          <w:numId w:val="6"/>
        </w:numPr>
      </w:pPr>
      <w:r>
        <w:t>divider ratio；</w:t>
      </w:r>
    </w:p>
    <w:p w14:paraId="2AD41803" w14:textId="77777777" w:rsidR="000B3973" w:rsidRDefault="00000000">
      <w:pPr>
        <w:pStyle w:val="Compact"/>
        <w:numPr>
          <w:ilvl w:val="0"/>
          <w:numId w:val="6"/>
        </w:numPr>
      </w:pPr>
      <w:r>
        <w:t>clock-generation topology；</w:t>
      </w:r>
    </w:p>
    <w:p w14:paraId="25AA0023" w14:textId="77777777" w:rsidR="000B3973" w:rsidRDefault="00000000">
      <w:pPr>
        <w:pStyle w:val="Compact"/>
        <w:numPr>
          <w:ilvl w:val="0"/>
          <w:numId w:val="6"/>
        </w:numPr>
      </w:pPr>
      <w:r>
        <w:t>backward-compatible mode 是否适用。</w:t>
      </w:r>
    </w:p>
    <w:p w14:paraId="05D3F86A" w14:textId="77777777" w:rsidR="000B3973" w:rsidRDefault="00000000">
      <w:pPr>
        <w:pStyle w:val="Heading3"/>
      </w:pPr>
      <w:bookmarkStart w:id="6" w:name="node"/>
      <w:bookmarkEnd w:id="5"/>
      <w:r>
        <w:t>1.3.2 Node</w:t>
      </w:r>
    </w:p>
    <w:p w14:paraId="2FEDA8BD" w14:textId="77777777" w:rsidR="000B3973" w:rsidRDefault="00000000">
      <w:pPr>
        <w:pStyle w:val="FirstParagraph"/>
      </w:pPr>
      <w:r>
        <w:t>下列节点的 jitter 不能混写：</w:t>
      </w:r>
    </w:p>
    <w:p w14:paraId="4B6F3745" w14:textId="77777777" w:rsidR="000B3973" w:rsidRDefault="00000000">
      <w:pPr>
        <w:pStyle w:val="Compact"/>
        <w:numPr>
          <w:ilvl w:val="0"/>
          <w:numId w:val="7"/>
        </w:numPr>
      </w:pPr>
      <w:r>
        <w:lastRenderedPageBreak/>
        <w:t>VCO core 输出；</w:t>
      </w:r>
    </w:p>
    <w:p w14:paraId="04A83F64" w14:textId="77777777" w:rsidR="000B3973" w:rsidRDefault="00000000">
      <w:pPr>
        <w:pStyle w:val="Compact"/>
        <w:numPr>
          <w:ilvl w:val="0"/>
          <w:numId w:val="7"/>
        </w:numPr>
      </w:pPr>
      <w:r>
        <w:t>PLL divider 前的高速输出；</w:t>
      </w:r>
    </w:p>
    <w:p w14:paraId="45949354" w14:textId="77777777" w:rsidR="000B3973" w:rsidRDefault="00000000">
      <w:pPr>
        <w:pStyle w:val="Compact"/>
        <w:numPr>
          <w:ilvl w:val="0"/>
          <w:numId w:val="7"/>
        </w:numPr>
      </w:pPr>
      <w:r>
        <w:t>shared CMU 输出；</w:t>
      </w:r>
    </w:p>
    <w:p w14:paraId="6FE4D99A" w14:textId="77777777" w:rsidR="000B3973" w:rsidRDefault="00000000">
      <w:pPr>
        <w:pStyle w:val="Compact"/>
        <w:numPr>
          <w:ilvl w:val="0"/>
          <w:numId w:val="7"/>
        </w:numPr>
      </w:pPr>
      <w:r>
        <w:t>global clock distribution 末端；</w:t>
      </w:r>
    </w:p>
    <w:p w14:paraId="397CCBDA" w14:textId="77777777" w:rsidR="000B3973" w:rsidRDefault="00000000">
      <w:pPr>
        <w:pStyle w:val="Compact"/>
        <w:numPr>
          <w:ilvl w:val="0"/>
          <w:numId w:val="7"/>
        </w:numPr>
      </w:pPr>
      <w:r>
        <w:t>lane-local CCU 输出；</w:t>
      </w:r>
    </w:p>
    <w:p w14:paraId="03A53B0C" w14:textId="77777777" w:rsidR="000B3973" w:rsidRDefault="00000000">
      <w:pPr>
        <w:pStyle w:val="Compact"/>
        <w:numPr>
          <w:ilvl w:val="0"/>
          <w:numId w:val="7"/>
        </w:numPr>
      </w:pPr>
      <w:r>
        <w:t>1/8-rate serializer clock；</w:t>
      </w:r>
    </w:p>
    <w:p w14:paraId="74D6EE75" w14:textId="77777777" w:rsidR="000B3973" w:rsidRDefault="00000000">
      <w:pPr>
        <w:pStyle w:val="Compact"/>
        <w:numPr>
          <w:ilvl w:val="0"/>
          <w:numId w:val="7"/>
        </w:numPr>
      </w:pPr>
      <w:r>
        <w:t>ILO 输出；</w:t>
      </w:r>
    </w:p>
    <w:p w14:paraId="7486FA0F" w14:textId="77777777" w:rsidR="000B3973" w:rsidRDefault="00000000">
      <w:pPr>
        <w:pStyle w:val="Compact"/>
        <w:numPr>
          <w:ilvl w:val="0"/>
          <w:numId w:val="7"/>
        </w:numPr>
      </w:pPr>
      <w:r>
        <w:t>phase shifter 输出；</w:t>
      </w:r>
    </w:p>
    <w:p w14:paraId="7933FF84" w14:textId="77777777" w:rsidR="000B3973" w:rsidRDefault="00000000">
      <w:pPr>
        <w:pStyle w:val="Compact"/>
        <w:numPr>
          <w:ilvl w:val="0"/>
          <w:numId w:val="7"/>
        </w:numPr>
      </w:pPr>
      <w:r>
        <w:t>phase rotator 输出；</w:t>
      </w:r>
    </w:p>
    <w:p w14:paraId="5ADE64B6" w14:textId="77777777" w:rsidR="000B3973" w:rsidRDefault="00000000">
      <w:pPr>
        <w:pStyle w:val="Compact"/>
        <w:numPr>
          <w:ilvl w:val="0"/>
          <w:numId w:val="7"/>
        </w:numPr>
      </w:pPr>
      <w:r>
        <w:t>serializer 最后一层 mux clock；</w:t>
      </w:r>
    </w:p>
    <w:p w14:paraId="20CA7A67" w14:textId="77777777" w:rsidR="000B3973" w:rsidRDefault="00000000">
      <w:pPr>
        <w:pStyle w:val="Compact"/>
        <w:numPr>
          <w:ilvl w:val="0"/>
          <w:numId w:val="7"/>
        </w:numPr>
      </w:pPr>
      <w:r>
        <w:t>TX pad 处数据 crossing；</w:t>
      </w:r>
    </w:p>
    <w:p w14:paraId="12C6848F" w14:textId="77777777" w:rsidR="000B3973" w:rsidRDefault="00000000">
      <w:pPr>
        <w:pStyle w:val="Compact"/>
        <w:numPr>
          <w:ilvl w:val="0"/>
          <w:numId w:val="7"/>
        </w:numPr>
      </w:pPr>
      <w:r>
        <w:t>经过 reference CRU 后观测到的 TX residual jitter。</w:t>
      </w:r>
    </w:p>
    <w:p w14:paraId="64D80BD5" w14:textId="77777777" w:rsidR="000B3973" w:rsidRDefault="00000000">
      <w:pPr>
        <w:pStyle w:val="FirstParagraph"/>
      </w:pPr>
      <w:r>
        <w:t xml:space="preserve">若 PLL 输出 jitter 为 </w:t>
      </w:r>
      <m:oMath>
        <m:r>
          <w:rPr>
            <w:rFonts w:ascii="Cambria Math" w:hAnsi="Cambria Math"/>
          </w:rPr>
          <m:t>40 </m:t>
        </m:r>
        <m:r>
          <m:rPr>
            <m:sty m:val="p"/>
          </m:rPr>
          <w:rPr>
            <w:rFonts w:ascii="Cambria Math" w:hAnsi="Cambria Math"/>
          </w:rPr>
          <m:t>fs</m:t>
        </m:r>
      </m:oMath>
      <w:r>
        <w:t xml:space="preserve">，不代表 TX endpoint 也是 </w:t>
      </w:r>
      <m:oMath>
        <m:r>
          <w:rPr>
            <w:rFonts w:ascii="Cambria Math" w:hAnsi="Cambria Math"/>
          </w:rPr>
          <m:t>40 </m:t>
        </m:r>
        <m:r>
          <m:rPr>
            <m:sty m:val="p"/>
          </m:rPr>
          <w:rPr>
            <w:rFonts w:ascii="Cambria Math" w:hAnsi="Cambria Math"/>
          </w:rPr>
          <m:t>fs</m:t>
        </m:r>
      </m:oMath>
      <w:r>
        <w:t>。Endpoint 还会增加：</w:t>
      </w:r>
    </w:p>
    <w:p w14:paraId="4F4AD8D3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dist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CCU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ILO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mux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supply</m:t>
              </m:r>
            </m:sub>
          </m:sSub>
        </m:oMath>
      </m:oMathPara>
    </w:p>
    <w:p w14:paraId="056CE674" w14:textId="77777777" w:rsidR="000B3973" w:rsidRDefault="00000000">
      <w:pPr>
        <w:pStyle w:val="FirstParagraph"/>
      </w:pPr>
      <w:r>
        <w:t>若各噪声源不相关：</w:t>
      </w:r>
    </w:p>
    <w:p w14:paraId="3DD1B4C7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endpoint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borderBox>
        </m:oMath>
      </m:oMathPara>
    </w:p>
    <w:p w14:paraId="3110F875" w14:textId="77777777" w:rsidR="000B3973" w:rsidRDefault="00000000">
      <w:pPr>
        <w:pStyle w:val="FirstParagraph"/>
      </w:pPr>
      <w:r>
        <w:t>若存在相关性：</w:t>
      </w:r>
    </w:p>
    <w:p w14:paraId="731862E3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endpoint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e>
                  </m:nary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borderBox>
        </m:oMath>
      </m:oMathPara>
    </w:p>
    <w:p w14:paraId="09969C20" w14:textId="77777777" w:rsidR="000B3973" w:rsidRDefault="00000000">
      <w:pPr>
        <w:pStyle w:val="FirstParagraph"/>
      </w:pPr>
      <w:r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为相关系数。Shared supply noise、common reference modulation 或同源数字耦合都可能引入相关项，因此不能机械地对所有数字做 RSS。</w:t>
      </w:r>
    </w:p>
    <w:p w14:paraId="71F01C43" w14:textId="77777777" w:rsidR="000B3973" w:rsidRDefault="00000000">
      <w:r>
        <w:pict w14:anchorId="3A5790E1">
          <v:rect id="_x0000_i1028" style="width:0;height:1.5pt" o:hralign="center" o:hrstd="t" o:hr="t"/>
        </w:pict>
      </w:r>
    </w:p>
    <w:p w14:paraId="23792FBA" w14:textId="77777777" w:rsidR="000B3973" w:rsidRDefault="00000000">
      <w:pPr>
        <w:pStyle w:val="Heading2"/>
      </w:pPr>
      <w:bookmarkStart w:id="7" w:name="raw-jitter-与-cdr-filtered-jitter"/>
      <w:bookmarkEnd w:id="4"/>
      <w:bookmarkEnd w:id="6"/>
      <w:r>
        <w:t xml:space="preserve">1.4 Raw jitter </w:t>
      </w:r>
      <w:r>
        <w:t>与</w:t>
      </w:r>
      <w:r>
        <w:t xml:space="preserve"> CDR-filtered jitter</w:t>
      </w:r>
    </w:p>
    <w:p w14:paraId="7B28AFEF" w14:textId="77777777" w:rsidR="000B3973" w:rsidRDefault="00000000">
      <w:pPr>
        <w:pStyle w:val="Heading3"/>
      </w:pPr>
      <w:bookmarkStart w:id="8" w:name="raw-integrated-jitter"/>
      <w:r>
        <w:t>1.4.1 Raw integrated jitter</w:t>
      </w:r>
    </w:p>
    <w:p w14:paraId="62F25AF5" w14:textId="77777777" w:rsidR="000B3973" w:rsidRDefault="00000000">
      <w:pPr>
        <w:pStyle w:val="FirstParagraph"/>
      </w:pPr>
      <w:r>
        <w:t>Raw RMS jitter 通常由 phase-noise PSD 积分得到：</w:t>
      </w:r>
    </w:p>
    <w:p w14:paraId="06986204" w14:textId="77777777" w:rsidR="000B3973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clk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 df</m:t>
          </m:r>
        </m:oMath>
      </m:oMathPara>
    </w:p>
    <w:p w14:paraId="1EF4F458" w14:textId="77777777" w:rsidR="000B3973" w:rsidRDefault="00000000">
      <w:pPr>
        <w:pStyle w:val="FirstParagraph"/>
      </w:pPr>
      <w:r>
        <w:t>其中：</w:t>
      </w:r>
    </w:p>
    <w:p w14:paraId="364E92FC" w14:textId="77777777" w:rsidR="000B3973" w:rsidRDefault="00000000">
      <w:pPr>
        <w:pStyle w:val="Compact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>
        <w:t xml:space="preserve">：phase-noise PSD，单位通常为 </w:t>
      </w:r>
      <m:oMath>
        <m:r>
          <m:rPr>
            <m:sty m:val="p"/>
          </m:rPr>
          <w:rPr>
            <w:rFonts w:ascii="Cambria Math" w:hAnsi="Cambria Math"/>
          </w:rPr>
          <m:t>ra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/Hz</m:t>
        </m:r>
      </m:oMath>
      <w:r>
        <w:t>；</w:t>
      </w:r>
    </w:p>
    <w:p w14:paraId="7F699E2B" w14:textId="77777777" w:rsidR="000B3973" w:rsidRDefault="00000000">
      <w:pPr>
        <w:pStyle w:val="Compact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>：积分下限；</w:t>
      </w:r>
    </w:p>
    <w:p w14:paraId="11E5C28C" w14:textId="77777777" w:rsidR="000B3973" w:rsidRDefault="00000000">
      <w:pPr>
        <w:pStyle w:val="Compact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>：积分上限；</w:t>
      </w:r>
    </w:p>
    <w:p w14:paraId="36653021" w14:textId="77777777" w:rsidR="000B3973" w:rsidRDefault="00000000">
      <w:pPr>
        <w:pStyle w:val="Compact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clk</m:t>
            </m:r>
          </m:sub>
        </m:sSub>
      </m:oMath>
      <w:r>
        <w:t>：被测时钟频率。</w:t>
      </w:r>
    </w:p>
    <w:p w14:paraId="62F42F76" w14:textId="77777777" w:rsidR="000B3973" w:rsidRDefault="00000000">
      <w:pPr>
        <w:pStyle w:val="FirstParagraph"/>
      </w:pPr>
      <w:r>
        <w:t>不写积分频带，就不存在唯一的“RMS jitter”。例如，10 kHz 到 100 MHz 与 1 MHz 到 1 GHz 得到的结果不能直接比较。</w:t>
      </w:r>
    </w:p>
    <w:p w14:paraId="4CCDBB07" w14:textId="77777777" w:rsidR="000B3973" w:rsidRDefault="00000000">
      <w:pPr>
        <w:pStyle w:val="Heading3"/>
      </w:pPr>
      <w:bookmarkStart w:id="9" w:name="Xa0f44a70e9c46b689061eabff62d9d75c2a3140"/>
      <w:bookmarkEnd w:id="8"/>
      <w:r>
        <w:t>1.4.2 Reference CDR/CRU filtered residual jitter</w:t>
      </w:r>
    </w:p>
    <w:p w14:paraId="0B8CCA5F" w14:textId="77777777" w:rsidR="000B3973" w:rsidRDefault="00000000">
      <w:pPr>
        <w:pStyle w:val="FirstParagraph"/>
      </w:pPr>
      <w:r>
        <w:t xml:space="preserve">设输入 TX phase 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t xml:space="preserve">，CDR tracking transfer function 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CDR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t>：</w:t>
      </w:r>
    </w:p>
    <w:p w14:paraId="333C5549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CDR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2CA0A2E5" w14:textId="77777777" w:rsidR="000B3973" w:rsidRDefault="00000000">
      <w:pPr>
        <w:pStyle w:val="FirstParagraph"/>
      </w:pPr>
      <w:r>
        <w:t>残余相位误差为：</w:t>
      </w:r>
    </w:p>
    <w:p w14:paraId="2995E8B6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err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CDR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770D4676" w14:textId="77777777" w:rsidR="000B3973" w:rsidRDefault="00000000">
      <w:pPr>
        <w:pStyle w:val="FirstParagraph"/>
      </w:pPr>
      <w:r>
        <w:t>定义 residual transfer function：</w:t>
      </w:r>
    </w:p>
    <w:p w14:paraId="53550D7C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CDR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00F32831" w14:textId="77777777" w:rsidR="000B3973" w:rsidRDefault="00000000">
      <w:pPr>
        <w:pStyle w:val="FirstParagraph"/>
      </w:pPr>
      <w:r>
        <w:t>对一阶 CDR：</w:t>
      </w:r>
    </w:p>
    <w:p w14:paraId="0B59809F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CDR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03A81CAC" w14:textId="77777777" w:rsidR="000B3973" w:rsidRDefault="00000000">
      <w:pPr>
        <w:pStyle w:val="FirstParagraph"/>
      </w:pPr>
      <w:r>
        <w:lastRenderedPageBreak/>
        <w:t>则：</w:t>
      </w:r>
    </w:p>
    <w:p w14:paraId="6360A758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den>
              </m:f>
            </m:e>
          </m:borderBox>
        </m:oMath>
      </m:oMathPara>
    </w:p>
    <w:p w14:paraId="0E00CDA6" w14:textId="77777777" w:rsidR="000B3973" w:rsidRDefault="00000000">
      <w:pPr>
        <w:pStyle w:val="FirstParagraph"/>
      </w:pPr>
      <w:r>
        <w:t>它是高通型残余传递函数，因此 filtered jitter 为：</w:t>
      </w:r>
    </w:p>
    <w:p w14:paraId="4FDE2009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,filtered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clk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res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j2πf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 df</m:t>
              </m:r>
            </m:e>
          </m:borderBox>
        </m:oMath>
      </m:oMathPara>
    </w:p>
    <w:p w14:paraId="177FE518" w14:textId="77777777" w:rsidR="000B3973" w:rsidRDefault="00000000">
      <w:pPr>
        <w:pStyle w:val="Heading3"/>
      </w:pPr>
      <w:bookmarkStart w:id="10" w:name="mhz-corner-的实际含义"/>
      <w:bookmarkEnd w:id="9"/>
      <w:r>
        <w:t xml:space="preserve">1.4.3 4 MHz corner </w:t>
      </w:r>
      <w:r>
        <w:t>的实际含义</w:t>
      </w:r>
    </w:p>
    <w:p w14:paraId="20848BCF" w14:textId="77777777" w:rsidR="000B3973" w:rsidRDefault="00000000">
      <w:pPr>
        <w:pStyle w:val="FirstParagraph"/>
      </w:pPr>
      <w:r>
        <w:t>若：</w:t>
      </w:r>
    </w:p>
    <w:p w14:paraId="17F43F9F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4 </m:t>
          </m:r>
          <m:r>
            <m:rPr>
              <m:sty m:val="p"/>
            </m:rPr>
            <w:rPr>
              <w:rFonts w:ascii="Cambria Math" w:hAnsi="Cambria Math"/>
            </w:rPr>
            <m:t>MHz</m:t>
          </m:r>
        </m:oMath>
      </m:oMathPara>
    </w:p>
    <w:p w14:paraId="10396BD0" w14:textId="77777777" w:rsidR="000B3973" w:rsidRDefault="00000000">
      <w:pPr>
        <w:pStyle w:val="FirstParagraph"/>
      </w:pPr>
      <w:r>
        <w:t>一阶 residual filter 幅度为：</w:t>
      </w:r>
    </w:p>
    <w:p w14:paraId="05E9D51F" w14:textId="77777777" w:rsidR="000B3973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</m:oMath>
      </m:oMathPara>
    </w:p>
    <w:p w14:paraId="76A1AF78" w14:textId="77777777" w:rsidR="000B3973" w:rsidRDefault="00000000">
      <w:pPr>
        <w:pStyle w:val="FirstParagraph"/>
      </w:pPr>
      <w:r>
        <w:t xml:space="preserve">在 </w:t>
      </w:r>
      <m:oMath>
        <m:r>
          <w:rPr>
            <w:rFonts w:ascii="Cambria Math" w:hAnsi="Cambria Math"/>
          </w:rPr>
          <m:t>100 </m:t>
        </m:r>
        <m:r>
          <m:rPr>
            <m:sty m:val="p"/>
          </m:rPr>
          <w:rPr>
            <w:rFonts w:ascii="Cambria Math" w:hAnsi="Cambria Math"/>
          </w:rPr>
          <m:t>kHz</m:t>
        </m:r>
      </m:oMath>
      <w:r>
        <w:t>：</w:t>
      </w:r>
    </w:p>
    <w:p w14:paraId="33D58B0D" w14:textId="77777777" w:rsidR="000B3973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res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0.025</m:t>
          </m:r>
        </m:oMath>
      </m:oMathPara>
    </w:p>
    <w:p w14:paraId="22444053" w14:textId="77777777" w:rsidR="000B3973" w:rsidRDefault="00000000">
      <w:pPr>
        <w:pStyle w:val="FirstParagraph"/>
      </w:pPr>
      <w:r>
        <w:t>低频 jitter 仅残留约 2.5%。</w:t>
      </w:r>
    </w:p>
    <w:p w14:paraId="2F647862" w14:textId="77777777" w:rsidR="000B3973" w:rsidRDefault="00000000">
      <w:pPr>
        <w:pStyle w:val="BodyText"/>
      </w:pPr>
      <w:r>
        <w:t xml:space="preserve">在 </w:t>
      </w:r>
      <m:oMath>
        <m:r>
          <w:rPr>
            <w:rFonts w:ascii="Cambria Math" w:hAnsi="Cambria Math"/>
          </w:rPr>
          <m:t>40 </m:t>
        </m:r>
        <m:r>
          <m:rPr>
            <m:sty m:val="p"/>
          </m:rPr>
          <w:rPr>
            <w:rFonts w:ascii="Cambria Math" w:hAnsi="Cambria Math"/>
          </w:rPr>
          <m:t>MHz</m:t>
        </m:r>
      </m:oMath>
      <w:r>
        <w:t>：</w:t>
      </w:r>
    </w:p>
    <w:p w14:paraId="3C6B2556" w14:textId="77777777" w:rsidR="000B3973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res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0.995</m:t>
          </m:r>
        </m:oMath>
      </m:oMathPara>
    </w:p>
    <w:p w14:paraId="758436FF" w14:textId="77777777" w:rsidR="000B3973" w:rsidRDefault="00000000">
      <w:pPr>
        <w:pStyle w:val="FirstParagraph"/>
      </w:pPr>
      <w:r>
        <w:t>高频 jitter 几乎全部保留。</w:t>
      </w:r>
    </w:p>
    <w:p w14:paraId="6C3EBDE9" w14:textId="77777777" w:rsidR="000B3973" w:rsidRDefault="00000000">
      <w:pPr>
        <w:pStyle w:val="BodyText"/>
      </w:pPr>
      <w:r>
        <w:t>因此 PLL 真正应该优化的不是一个脱离系统的 raw integral，而是：</w:t>
      </w:r>
    </w:p>
    <w:p w14:paraId="3E08756D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res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 df</m:t>
              </m:r>
            </m:e>
          </m:borderBox>
        </m:oMath>
      </m:oMathPara>
    </w:p>
    <w:p w14:paraId="658DB215" w14:textId="77777777" w:rsidR="000B3973" w:rsidRDefault="00000000">
      <w:pPr>
        <w:pStyle w:val="FirstParagraph"/>
      </w:pPr>
      <w:r>
        <w:t>低 offset phase noise 很差但被 reference CRU 跟踪的 PLL，filtered jitter 未必差；反过来，raw jitter 看起来不错，但在 10 MHz 到数百 MHz 有 VCO、divider、buffer、supply noise 或 spur 的设计，endpoint 仍可能失败。</w:t>
      </w:r>
    </w:p>
    <w:p w14:paraId="07F5C785" w14:textId="77777777" w:rsidR="000B3973" w:rsidRDefault="00000000">
      <w:r>
        <w:pict w14:anchorId="4C5DCC39">
          <v:rect id="_x0000_i1029" style="width:0;height:1.5pt" o:hralign="center" o:hrstd="t" o:hr="t"/>
        </w:pict>
      </w:r>
    </w:p>
    <w:p w14:paraId="7AF3DE67" w14:textId="77777777" w:rsidR="000B3973" w:rsidRDefault="00000000">
      <w:pPr>
        <w:pStyle w:val="Heading2"/>
      </w:pPr>
      <w:bookmarkStart w:id="11" w:name="为什么-55-fs-不能全部分配给-pll-core"/>
      <w:bookmarkEnd w:id="7"/>
      <w:bookmarkEnd w:id="10"/>
      <w:r>
        <w:t xml:space="preserve">1.5 </w:t>
      </w:r>
      <w:r>
        <w:t>为什么</w:t>
      </w:r>
      <w:r>
        <w:t xml:space="preserve"> 55 fs </w:t>
      </w:r>
      <w:r>
        <w:t>不能全部分配给</w:t>
      </w:r>
      <w:r>
        <w:t xml:space="preserve"> PLL core</w:t>
      </w:r>
    </w:p>
    <w:p w14:paraId="78A8123F" w14:textId="77777777" w:rsidR="000B3973" w:rsidRDefault="00000000">
      <w:pPr>
        <w:pStyle w:val="FirstParagraph"/>
      </w:pPr>
      <w:r>
        <w:t>Endpoint phase-noise PSD 可表示为：</w:t>
      </w:r>
    </w:p>
    <w:p w14:paraId="62D0EC67" w14:textId="77777777" w:rsidR="000B3973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,EP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​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CMU→EP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,CMU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dist→EP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,dist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CCU→EP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,CCU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ILO→EP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,ILO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,PS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,PR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,servo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,supply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</m:m>
        </m:oMath>
      </m:oMathPara>
    </w:p>
    <w:p w14:paraId="040A0C74" w14:textId="77777777" w:rsidR="000B3973" w:rsidRDefault="00000000">
      <w:pPr>
        <w:pStyle w:val="FirstParagraph"/>
      </w:pPr>
      <w:r>
        <w:t>测量端再经过 reference CRU：</w:t>
      </w:r>
    </w:p>
    <w:p w14:paraId="108C7A3D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,meas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res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,EP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783A1D32" w14:textId="77777777" w:rsidR="000B3973" w:rsidRDefault="00000000">
      <w:pPr>
        <w:pStyle w:val="FirstParagraph"/>
      </w:pPr>
      <w:r>
        <w:t>最终：</w:t>
      </w:r>
    </w:p>
    <w:p w14:paraId="687EF95A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,meas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clk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∫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,meas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 df</m:t>
              </m:r>
            </m:e>
          </m:borderBox>
        </m:oMath>
      </m:oMathPara>
    </w:p>
    <w:p w14:paraId="6A30EB01" w14:textId="77777777" w:rsidR="000B3973" w:rsidRDefault="00000000">
      <w:pPr>
        <w:pStyle w:val="FirstParagraph"/>
      </w:pPr>
      <w:r>
        <w:t>若把全部 55 fs 交给 PLL core：</w:t>
      </w:r>
    </w:p>
    <w:p w14:paraId="71B4621F" w14:textId="77777777" w:rsidR="000B3973" w:rsidRDefault="00000000">
      <w:pPr>
        <w:pStyle w:val="Compact"/>
        <w:numPr>
          <w:ilvl w:val="0"/>
          <w:numId w:val="9"/>
        </w:numPr>
      </w:pPr>
      <w:r>
        <w:t>PLL 团队会过度优化 core noise，增加 VCO、CP、divider 和 buffer 功耗；</w:t>
      </w:r>
    </w:p>
    <w:p w14:paraId="30253A85" w14:textId="77777777" w:rsidR="000B3973" w:rsidRDefault="00000000">
      <w:pPr>
        <w:pStyle w:val="Compact"/>
        <w:numPr>
          <w:ilvl w:val="0"/>
          <w:numId w:val="9"/>
        </w:numPr>
      </w:pPr>
      <w:r>
        <w:t>distribution、CCU、ILO 和 phase-control path 没有预算，endpoint 仍可能失败；</w:t>
      </w:r>
    </w:p>
    <w:p w14:paraId="1F42D284" w14:textId="77777777" w:rsidR="000B3973" w:rsidRDefault="00000000">
      <w:pPr>
        <w:pStyle w:val="Compact"/>
        <w:numPr>
          <w:ilvl w:val="0"/>
          <w:numId w:val="9"/>
        </w:numPr>
      </w:pPr>
      <w:r>
        <w:lastRenderedPageBreak/>
        <w:t>项目得到一个局部极优的 PLL 和一个整体不合格的 TX。芯片不会因为某个模块在内部评比里第一名就自动通过协议测试。</w:t>
      </w:r>
    </w:p>
    <w:p w14:paraId="6192CF65" w14:textId="77777777" w:rsidR="000B3973" w:rsidRDefault="00000000">
      <w:r>
        <w:pict w14:anchorId="4570814C">
          <v:rect id="_x0000_i1030" style="width:0;height:1.5pt" o:hralign="center" o:hrstd="t" o:hr="t"/>
        </w:pict>
      </w:r>
    </w:p>
    <w:p w14:paraId="582B2D6E" w14:textId="77777777" w:rsidR="000B3973" w:rsidRDefault="00000000">
      <w:pPr>
        <w:pStyle w:val="Heading2"/>
      </w:pPr>
      <w:bookmarkStart w:id="12" w:name="一个-55-fs-endpoint-budget-示例"/>
      <w:bookmarkEnd w:id="11"/>
      <w:r>
        <w:t xml:space="preserve">1.6 </w:t>
      </w:r>
      <w:r>
        <w:t>一个</w:t>
      </w:r>
      <w:r>
        <w:t xml:space="preserve"> 55 fs endpoint budget </w:t>
      </w:r>
      <w:r>
        <w:t>示例</w:t>
      </w:r>
    </w:p>
    <w:p w14:paraId="0B7AC9B4" w14:textId="77777777" w:rsidR="000B3973" w:rsidRDefault="00000000">
      <w:pPr>
        <w:pStyle w:val="FirstParagraph"/>
      </w:pPr>
      <w:r>
        <w:t>以下为预算方法示例，不是公开论文的正式分配。</w:t>
      </w:r>
    </w:p>
    <w:p w14:paraId="0098B1B9" w14:textId="77777777" w:rsidR="000B3973" w:rsidRDefault="00000000">
      <w:pPr>
        <w:pStyle w:val="BodyText"/>
      </w:pPr>
      <w:r>
        <w:t>外部或系统目标：</w:t>
      </w:r>
    </w:p>
    <w:p w14:paraId="7CE6A393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endpoint,max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55 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371E4666" w14:textId="77777777" w:rsidR="000B3973" w:rsidRDefault="00000000">
      <w:pPr>
        <w:pStyle w:val="FirstParagraph"/>
      </w:pPr>
      <w:r>
        <w:t>内部设计目标保守设为：</w:t>
      </w:r>
    </w:p>
    <w:p w14:paraId="1F7F9026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endpoint,target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45 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8"/>
        <w:gridCol w:w="1232"/>
      </w:tblGrid>
      <w:tr w:rsidR="000B3973" w14:paraId="24A1D61F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C9B427" w14:textId="77777777" w:rsidR="000B3973" w:rsidRDefault="00000000">
            <w:pPr>
              <w:pStyle w:val="Compact"/>
            </w:pPr>
            <w:r>
              <w:t>Contributor</w:t>
            </w:r>
          </w:p>
        </w:tc>
        <w:tc>
          <w:tcPr>
            <w:tcW w:w="0" w:type="auto"/>
          </w:tcPr>
          <w:p w14:paraId="04113EC6" w14:textId="77777777" w:rsidR="000B3973" w:rsidRDefault="00000000">
            <w:pPr>
              <w:pStyle w:val="Compact"/>
              <w:jc w:val="right"/>
            </w:pPr>
            <w:r>
              <w:t>RMS allocation</w:t>
            </w:r>
          </w:p>
        </w:tc>
      </w:tr>
      <w:tr w:rsidR="000B3973" w14:paraId="5C780D57" w14:textId="77777777">
        <w:tc>
          <w:tcPr>
            <w:tcW w:w="0" w:type="auto"/>
          </w:tcPr>
          <w:p w14:paraId="6FA032D5" w14:textId="77777777" w:rsidR="000B3973" w:rsidRDefault="00000000">
            <w:pPr>
              <w:pStyle w:val="Compact"/>
            </w:pPr>
            <w:r>
              <w:t>CMU 经 4 MHz CRU 后的残余</w:t>
            </w:r>
          </w:p>
        </w:tc>
        <w:tc>
          <w:tcPr>
            <w:tcW w:w="0" w:type="auto"/>
          </w:tcPr>
          <w:p w14:paraId="6FCB11D5" w14:textId="77777777" w:rsidR="000B3973" w:rsidRDefault="00000000">
            <w:pPr>
              <w:pStyle w:val="Compact"/>
              <w:jc w:val="right"/>
            </w:pPr>
            <w:r>
              <w:t>25 fs</w:t>
            </w:r>
          </w:p>
        </w:tc>
      </w:tr>
      <w:tr w:rsidR="000B3973" w14:paraId="361889FD" w14:textId="77777777">
        <w:tc>
          <w:tcPr>
            <w:tcW w:w="0" w:type="auto"/>
          </w:tcPr>
          <w:p w14:paraId="04A4B147" w14:textId="77777777" w:rsidR="000B3973" w:rsidRDefault="00000000">
            <w:pPr>
              <w:pStyle w:val="Compact"/>
            </w:pPr>
            <w:r>
              <w:t>1/8-rate clock distribution</w:t>
            </w:r>
          </w:p>
        </w:tc>
        <w:tc>
          <w:tcPr>
            <w:tcW w:w="0" w:type="auto"/>
          </w:tcPr>
          <w:p w14:paraId="3D31AF22" w14:textId="77777777" w:rsidR="000B3973" w:rsidRDefault="00000000">
            <w:pPr>
              <w:pStyle w:val="Compact"/>
              <w:jc w:val="right"/>
            </w:pPr>
            <w:r>
              <w:t>14 fs</w:t>
            </w:r>
          </w:p>
        </w:tc>
      </w:tr>
      <w:tr w:rsidR="000B3973" w14:paraId="732D2A88" w14:textId="77777777">
        <w:tc>
          <w:tcPr>
            <w:tcW w:w="0" w:type="auto"/>
          </w:tcPr>
          <w:p w14:paraId="66727232" w14:textId="77777777" w:rsidR="000B3973" w:rsidRDefault="00000000">
            <w:pPr>
              <w:pStyle w:val="Compact"/>
            </w:pPr>
            <w:r>
              <w:t>TX CCU residual</w:t>
            </w:r>
          </w:p>
        </w:tc>
        <w:tc>
          <w:tcPr>
            <w:tcW w:w="0" w:type="auto"/>
          </w:tcPr>
          <w:p w14:paraId="4F93C659" w14:textId="77777777" w:rsidR="000B3973" w:rsidRDefault="00000000">
            <w:pPr>
              <w:pStyle w:val="Compact"/>
              <w:jc w:val="right"/>
            </w:pPr>
            <w:r>
              <w:t>16 fs</w:t>
            </w:r>
          </w:p>
        </w:tc>
      </w:tr>
      <w:tr w:rsidR="000B3973" w14:paraId="6417C3C9" w14:textId="77777777">
        <w:tc>
          <w:tcPr>
            <w:tcW w:w="0" w:type="auto"/>
          </w:tcPr>
          <w:p w14:paraId="26C59A52" w14:textId="77777777" w:rsidR="000B3973" w:rsidRDefault="00000000">
            <w:pPr>
              <w:pStyle w:val="Compact"/>
            </w:pPr>
            <w:r>
              <w:t>8-stage ILO added jitter</w:t>
            </w:r>
          </w:p>
        </w:tc>
        <w:tc>
          <w:tcPr>
            <w:tcW w:w="0" w:type="auto"/>
          </w:tcPr>
          <w:p w14:paraId="05BDF975" w14:textId="77777777" w:rsidR="000B3973" w:rsidRDefault="00000000">
            <w:pPr>
              <w:pStyle w:val="Compact"/>
              <w:jc w:val="right"/>
            </w:pPr>
            <w:r>
              <w:t>20 fs</w:t>
            </w:r>
          </w:p>
        </w:tc>
      </w:tr>
      <w:tr w:rsidR="000B3973" w14:paraId="2B9B6B66" w14:textId="77777777">
        <w:tc>
          <w:tcPr>
            <w:tcW w:w="0" w:type="auto"/>
          </w:tcPr>
          <w:p w14:paraId="7EBEDE64" w14:textId="77777777" w:rsidR="000B3973" w:rsidRDefault="00000000">
            <w:pPr>
              <w:pStyle w:val="Compact"/>
            </w:pPr>
            <w:r>
              <w:t>Phase shifter 动态量化/噪声</w:t>
            </w:r>
          </w:p>
        </w:tc>
        <w:tc>
          <w:tcPr>
            <w:tcW w:w="0" w:type="auto"/>
          </w:tcPr>
          <w:p w14:paraId="7B66A380" w14:textId="77777777" w:rsidR="000B3973" w:rsidRDefault="00000000">
            <w:pPr>
              <w:pStyle w:val="Compact"/>
              <w:jc w:val="right"/>
            </w:pPr>
            <w:r>
              <w:t>4 fs</w:t>
            </w:r>
          </w:p>
        </w:tc>
      </w:tr>
      <w:tr w:rsidR="000B3973" w14:paraId="43F5116B" w14:textId="77777777">
        <w:tc>
          <w:tcPr>
            <w:tcW w:w="0" w:type="auto"/>
          </w:tcPr>
          <w:p w14:paraId="0473F250" w14:textId="77777777" w:rsidR="000B3973" w:rsidRDefault="00000000">
            <w:pPr>
              <w:pStyle w:val="Compact"/>
            </w:pPr>
            <w:r>
              <w:t>Phase rotator residual</w:t>
            </w:r>
          </w:p>
        </w:tc>
        <w:tc>
          <w:tcPr>
            <w:tcW w:w="0" w:type="auto"/>
          </w:tcPr>
          <w:p w14:paraId="6F239AC3" w14:textId="77777777" w:rsidR="000B3973" w:rsidRDefault="00000000">
            <w:pPr>
              <w:pStyle w:val="Compact"/>
              <w:jc w:val="right"/>
            </w:pPr>
            <w:r>
              <w:t>12 fs</w:t>
            </w:r>
          </w:p>
        </w:tc>
      </w:tr>
      <w:tr w:rsidR="000B3973" w14:paraId="37FBEF5C" w14:textId="77777777">
        <w:tc>
          <w:tcPr>
            <w:tcW w:w="0" w:type="auto"/>
          </w:tcPr>
          <w:p w14:paraId="2BAA02F9" w14:textId="77777777" w:rsidR="000B3973" w:rsidRDefault="00000000">
            <w:pPr>
              <w:pStyle w:val="Compact"/>
            </w:pPr>
            <w:r>
              <w:t>TDC/background servo update noise</w:t>
            </w:r>
          </w:p>
        </w:tc>
        <w:tc>
          <w:tcPr>
            <w:tcW w:w="0" w:type="auto"/>
          </w:tcPr>
          <w:p w14:paraId="3440E0C7" w14:textId="77777777" w:rsidR="000B3973" w:rsidRDefault="00000000">
            <w:pPr>
              <w:pStyle w:val="Compact"/>
              <w:jc w:val="right"/>
            </w:pPr>
            <w:r>
              <w:t>10 fs</w:t>
            </w:r>
          </w:p>
        </w:tc>
      </w:tr>
      <w:tr w:rsidR="000B3973" w14:paraId="7D21BA66" w14:textId="77777777">
        <w:tc>
          <w:tcPr>
            <w:tcW w:w="0" w:type="auto"/>
          </w:tcPr>
          <w:p w14:paraId="571A77AF" w14:textId="77777777" w:rsidR="000B3973" w:rsidRDefault="00000000">
            <w:pPr>
              <w:pStyle w:val="Compact"/>
            </w:pPr>
            <w:r>
              <w:t>Supply/crosstalk induced jitter</w:t>
            </w:r>
          </w:p>
        </w:tc>
        <w:tc>
          <w:tcPr>
            <w:tcW w:w="0" w:type="auto"/>
          </w:tcPr>
          <w:p w14:paraId="2D6E578E" w14:textId="77777777" w:rsidR="000B3973" w:rsidRDefault="00000000">
            <w:pPr>
              <w:pStyle w:val="Compact"/>
              <w:jc w:val="right"/>
            </w:pPr>
            <w:r>
              <w:t>12 fs</w:t>
            </w:r>
          </w:p>
        </w:tc>
      </w:tr>
    </w:tbl>
    <w:p w14:paraId="11F8D6C4" w14:textId="77777777" w:rsidR="000B3973" w:rsidRDefault="00000000">
      <w:pPr>
        <w:pStyle w:val="BodyText"/>
      </w:pPr>
      <w:r>
        <w:t>若这些项可视为不相关：</w:t>
      </w:r>
    </w:p>
    <w:p w14:paraId="1253CC7C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43.37 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33D87C20" w14:textId="77777777" w:rsidR="000B3973" w:rsidRDefault="00000000">
      <w:pPr>
        <w:pStyle w:val="FirstParagraph"/>
      </w:pPr>
      <w:r>
        <w:t>因此：</w:t>
      </w:r>
    </w:p>
    <w:p w14:paraId="131EB19E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43.37 </m:t>
          </m:r>
          <m:r>
            <m:rPr>
              <m:sty m:val="p"/>
            </m:rPr>
            <w:rPr>
              <w:rFonts w:ascii="Cambria Math" w:hAnsi="Cambria Math"/>
            </w:rPr>
            <m:t>fs&lt;</m:t>
          </m:r>
          <m:r>
            <w:rPr>
              <w:rFonts w:ascii="Cambria Math" w:hAnsi="Cambria Math"/>
            </w:rPr>
            <m:t>45 </m:t>
          </m:r>
          <m:r>
            <m:rPr>
              <m:sty m:val="p"/>
            </m:rPr>
            <w:rPr>
              <w:rFonts w:ascii="Cambria Math" w:hAnsi="Cambria Math"/>
            </w:rPr>
            <m:t>fs&lt;</m:t>
          </m:r>
          <m:r>
            <w:rPr>
              <w:rFonts w:ascii="Cambria Math" w:hAnsi="Cambria Math"/>
            </w:rPr>
            <m:t>55 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1B90B3A5" w14:textId="77777777" w:rsidR="000B3973" w:rsidRDefault="00000000">
      <w:pPr>
        <w:pStyle w:val="FirstParagraph"/>
      </w:pPr>
      <w:r>
        <w:t>Margin 不应伪装成另一个随机源加入 RSS。合理做法是把内部设计目标压低，为 PVT、PEX、模型误差、未建模相关性、测量重复性和 aging 保留空间。</w:t>
      </w:r>
    </w:p>
    <w:p w14:paraId="19489217" w14:textId="77777777" w:rsidR="000B3973" w:rsidRDefault="00000000">
      <w:r>
        <w:pict w14:anchorId="081D0B3E">
          <v:rect id="_x0000_i1031" style="width:0;height:1.5pt" o:hralign="center" o:hrstd="t" o:hr="t"/>
        </w:pict>
      </w:r>
    </w:p>
    <w:p w14:paraId="10194B55" w14:textId="77777777" w:rsidR="000B3973" w:rsidRDefault="00000000">
      <w:pPr>
        <w:pStyle w:val="Heading2"/>
      </w:pPr>
      <w:bookmarkStart w:id="13" w:name="如何从-cmu-allocation-反推-pll-core"/>
      <w:bookmarkEnd w:id="12"/>
      <w:r>
        <w:t xml:space="preserve">1.7 </w:t>
      </w:r>
      <w:r>
        <w:t>如何从</w:t>
      </w:r>
      <w:r>
        <w:t xml:space="preserve"> CMU allocation </w:t>
      </w:r>
      <w:r>
        <w:t>反推</w:t>
      </w:r>
      <w:r>
        <w:t xml:space="preserve"> PLL core</w:t>
      </w:r>
    </w:p>
    <w:p w14:paraId="356BC097" w14:textId="77777777" w:rsidR="000B3973" w:rsidRDefault="00000000">
      <w:pPr>
        <w:pStyle w:val="FirstParagraph"/>
      </w:pPr>
      <w:r>
        <w:t>假设 shared CMU 的 filtered allocation 为：</w:t>
      </w:r>
    </w:p>
    <w:p w14:paraId="01C829FD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,CMU,res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25 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76FF8D2C" w14:textId="77777777" w:rsidR="000B3973" w:rsidRDefault="00000000">
      <w:pPr>
        <w:pStyle w:val="FirstParagraph"/>
      </w:pPr>
      <w:r>
        <w:t>对应约束为：</w:t>
      </w:r>
    </w:p>
    <w:p w14:paraId="44D7CF04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clk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res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,CMU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 df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25 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fs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62DAAF1" w14:textId="77777777" w:rsidR="000B3973" w:rsidRDefault="00000000">
      <w:pPr>
        <w:pStyle w:val="FirstParagraph"/>
      </w:pPr>
      <w:r>
        <w:t>CMU phase-noise PSD 由各来源组成：</w:t>
      </w:r>
    </w:p>
    <w:p w14:paraId="410394E6" w14:textId="77777777" w:rsidR="000B3973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,CMU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​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ref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,ref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PFD/CP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,PFD/CP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divider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,divider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VCO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,VCO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,supply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,spur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</m:m>
        </m:oMath>
      </m:oMathPara>
    </w:p>
    <w:p w14:paraId="417421FB" w14:textId="77777777" w:rsidR="000B3973" w:rsidRDefault="00000000">
      <w:pPr>
        <w:pStyle w:val="FirstParagraph"/>
      </w:pPr>
      <w:r>
        <w:t>这时 Matrix 才真正开始决定 PLL 参数。</w:t>
      </w:r>
    </w:p>
    <w:p w14:paraId="1F487FA4" w14:textId="77777777" w:rsidR="000B3973" w:rsidRDefault="00000000">
      <w:pPr>
        <w:pStyle w:val="Heading3"/>
      </w:pPr>
      <w:bookmarkStart w:id="14" w:name="f_mathrmpfd-和-divider-ratio"/>
      <w:r>
        <w:t xml:space="preserve">1.7.1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PFD</m:t>
            </m:r>
          </m:sub>
        </m:sSub>
      </m:oMath>
      <w:r>
        <w:t xml:space="preserve"> </w:t>
      </w:r>
      <w:r>
        <w:t>和</w:t>
      </w:r>
      <w:r>
        <w:t xml:space="preserve"> divider ratio</w:t>
      </w:r>
    </w:p>
    <w:p w14:paraId="3B5567CE" w14:textId="77777777" w:rsidR="000B3973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PFD</m:t>
                  </m:r>
                </m:sub>
              </m:sSub>
            </m:den>
          </m:f>
        </m:oMath>
      </m:oMathPara>
    </w:p>
    <w:p w14:paraId="567C30A3" w14:textId="77777777" w:rsidR="000B3973" w:rsidRDefault="00000000">
      <w:pPr>
        <w:pStyle w:val="FirstParagraph"/>
      </w:pPr>
      <w:r>
        <w:t xml:space="preserve">提高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PFD</m:t>
            </m:r>
          </m:sub>
        </m:sSub>
      </m:oMath>
      <w:r>
        <w:t xml:space="preserve"> 通常可降低 </w:t>
      </w:r>
      <m:oMath>
        <m:r>
          <w:rPr>
            <w:rFonts w:ascii="Cambria Math" w:hAnsi="Cambria Math"/>
          </w:rPr>
          <m:t>N</m:t>
        </m:r>
      </m:oMath>
      <w:r>
        <w:t>，有利于减少参考路径噪声放大，但同时增加：</w:t>
      </w:r>
    </w:p>
    <w:p w14:paraId="7562BF25" w14:textId="77777777" w:rsidR="000B3973" w:rsidRDefault="00000000">
      <w:pPr>
        <w:pStyle w:val="Compact"/>
        <w:numPr>
          <w:ilvl w:val="0"/>
          <w:numId w:val="10"/>
        </w:numPr>
      </w:pPr>
      <w:r>
        <w:t>PFD/CP 速度要求；</w:t>
      </w:r>
    </w:p>
    <w:p w14:paraId="684BD7CA" w14:textId="77777777" w:rsidR="000B3973" w:rsidRDefault="00000000">
      <w:pPr>
        <w:pStyle w:val="Compact"/>
        <w:numPr>
          <w:ilvl w:val="0"/>
          <w:numId w:val="10"/>
        </w:numPr>
      </w:pPr>
      <w:r>
        <w:t>reference distribution 功耗；</w:t>
      </w:r>
    </w:p>
    <w:p w14:paraId="40A24935" w14:textId="77777777" w:rsidR="000B3973" w:rsidRDefault="00000000">
      <w:pPr>
        <w:pStyle w:val="Compact"/>
        <w:numPr>
          <w:ilvl w:val="0"/>
          <w:numId w:val="10"/>
        </w:numPr>
      </w:pPr>
      <w:r>
        <w:lastRenderedPageBreak/>
        <w:t>reference spur 压力；</w:t>
      </w:r>
    </w:p>
    <w:p w14:paraId="2CDF5484" w14:textId="77777777" w:rsidR="000B3973" w:rsidRDefault="00000000">
      <w:pPr>
        <w:pStyle w:val="Compact"/>
        <w:numPr>
          <w:ilvl w:val="0"/>
          <w:numId w:val="10"/>
        </w:numPr>
      </w:pPr>
      <w:r>
        <w:t>高速数字活动和耦合。</w:t>
      </w:r>
    </w:p>
    <w:p w14:paraId="0EBA12C4" w14:textId="77777777" w:rsidR="000B3973" w:rsidRDefault="00000000">
      <w:pPr>
        <w:pStyle w:val="FirstParagraph"/>
      </w:pPr>
      <w:r>
        <w:t>Matrix 应写清楚 reference/PFD/divider 在相应频段允许贡献多少，而不是写“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PFD</m:t>
            </m:r>
          </m:sub>
        </m:sSub>
      </m:oMath>
      <w:r>
        <w:t xml:space="preserve"> 越高越好”。</w:t>
      </w:r>
    </w:p>
    <w:p w14:paraId="136E8F45" w14:textId="77777777" w:rsidR="000B3973" w:rsidRDefault="00000000">
      <w:pPr>
        <w:pStyle w:val="Heading3"/>
      </w:pPr>
      <w:bookmarkStart w:id="15" w:name="loop-bandwidth"/>
      <w:bookmarkEnd w:id="14"/>
      <w:r>
        <w:t>1.7.2 Loop bandwidth</w:t>
      </w:r>
    </w:p>
    <w:p w14:paraId="137B0809" w14:textId="77777777" w:rsidR="000B3973" w:rsidRDefault="00000000">
      <w:pPr>
        <w:pStyle w:val="FirstParagraph"/>
      </w:pPr>
      <w:r>
        <w:t>PLL bandwidth 决定噪声分工：</w:t>
      </w:r>
    </w:p>
    <w:p w14:paraId="71EFFD0F" w14:textId="77777777" w:rsidR="000B3973" w:rsidRDefault="00000000">
      <w:pPr>
        <w:pStyle w:val="Compact"/>
        <w:numPr>
          <w:ilvl w:val="0"/>
          <w:numId w:val="11"/>
        </w:numPr>
      </w:pPr>
      <w:r>
        <w:t>环内更容易通过 reference、PFD、CP 和 divider noise；</w:t>
      </w:r>
    </w:p>
    <w:p w14:paraId="1ECC26B5" w14:textId="77777777" w:rsidR="000B3973" w:rsidRDefault="00000000">
      <w:pPr>
        <w:pStyle w:val="Compact"/>
        <w:numPr>
          <w:ilvl w:val="0"/>
          <w:numId w:val="11"/>
        </w:numPr>
      </w:pPr>
      <w:r>
        <w:t>环外主要由 VCO noise 主导。</w:t>
      </w:r>
    </w:p>
    <w:p w14:paraId="18F5A3C8" w14:textId="77777777" w:rsidR="000B3973" w:rsidRDefault="00000000">
      <w:pPr>
        <w:pStyle w:val="FirstParagraph"/>
      </w:pPr>
      <w:r>
        <w:t>系统应最小化：</w:t>
      </w:r>
    </w:p>
    <w:p w14:paraId="2298E1B6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res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ref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VCO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VCO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+⋯</m:t>
              </m:r>
            </m:e>
          </m:d>
          <m:r>
            <w:rPr>
              <w:rFonts w:ascii="Cambria Math" w:hAnsi="Cambria Math"/>
            </w:rPr>
            <m:t>df</m:t>
          </m:r>
        </m:oMath>
      </m:oMathPara>
    </w:p>
    <w:p w14:paraId="5E17C37B" w14:textId="77777777" w:rsidR="000B3973" w:rsidRDefault="00000000">
      <w:pPr>
        <w:pStyle w:val="FirstParagraph"/>
      </w:pPr>
      <w:r>
        <w:t>而不是只追求 PLL raw integrated jitter 最小。</w:t>
      </w:r>
    </w:p>
    <w:p w14:paraId="50B320A5" w14:textId="77777777" w:rsidR="000B3973" w:rsidRDefault="00000000">
      <w:pPr>
        <w:pStyle w:val="Heading3"/>
      </w:pPr>
      <w:bookmarkStart w:id="16" w:name="i_mathrmcp"/>
      <w:bookmarkEnd w:id="15"/>
      <w:r>
        <w:t xml:space="preserve">1.7.3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CP</m:t>
            </m:r>
          </m:sub>
        </m:sSub>
      </m:oMath>
    </w:p>
    <w:p w14:paraId="02F8476A" w14:textId="77777777" w:rsidR="000B3973" w:rsidRDefault="00000000">
      <w:pPr>
        <w:pStyle w:val="FirstParagraph"/>
      </w:pPr>
      <w:r>
        <w:t>Charge-pump current 影响：</w:t>
      </w:r>
    </w:p>
    <w:p w14:paraId="09D86F73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loop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∝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VCO</m:t>
              </m:r>
            </m:sub>
          </m:sSub>
        </m:oMath>
      </m:oMathPara>
    </w:p>
    <w:p w14:paraId="4F383C43" w14:textId="77777777" w:rsidR="000B3973" w:rsidRDefault="00000000">
      <w:pPr>
        <w:pStyle w:val="FirstParagraph"/>
      </w:pPr>
      <w:r>
        <w:t>并进一步影响：</w:t>
      </w:r>
    </w:p>
    <w:p w14:paraId="3B6CAAA0" w14:textId="77777777" w:rsidR="000B3973" w:rsidRDefault="00000000">
      <w:pPr>
        <w:pStyle w:val="Compact"/>
        <w:numPr>
          <w:ilvl w:val="0"/>
          <w:numId w:val="12"/>
        </w:numPr>
      </w:pPr>
      <w:r>
        <w:t>loop bandwidth；</w:t>
      </w:r>
    </w:p>
    <w:p w14:paraId="52DA93F1" w14:textId="77777777" w:rsidR="000B3973" w:rsidRDefault="00000000">
      <w:pPr>
        <w:pStyle w:val="Compact"/>
        <w:numPr>
          <w:ilvl w:val="0"/>
          <w:numId w:val="12"/>
        </w:numPr>
      </w:pPr>
      <w:r>
        <w:t>damping；</w:t>
      </w:r>
    </w:p>
    <w:p w14:paraId="266A59E5" w14:textId="77777777" w:rsidR="000B3973" w:rsidRDefault="00000000">
      <w:pPr>
        <w:pStyle w:val="Compact"/>
        <w:numPr>
          <w:ilvl w:val="0"/>
          <w:numId w:val="12"/>
        </w:numPr>
      </w:pPr>
      <w:r>
        <w:t>CP thermal/shot noise；</w:t>
      </w:r>
    </w:p>
    <w:p w14:paraId="59077BC2" w14:textId="77777777" w:rsidR="000B3973" w:rsidRDefault="00000000">
      <w:pPr>
        <w:pStyle w:val="Compact"/>
        <w:numPr>
          <w:ilvl w:val="0"/>
          <w:numId w:val="12"/>
        </w:numPr>
      </w:pPr>
      <w:r>
        <w:t>UP/DN mismatch；</w:t>
      </w:r>
    </w:p>
    <w:p w14:paraId="0F23ABF4" w14:textId="77777777" w:rsidR="000B3973" w:rsidRDefault="00000000">
      <w:pPr>
        <w:pStyle w:val="Compact"/>
        <w:numPr>
          <w:ilvl w:val="0"/>
          <w:numId w:val="12"/>
        </w:numPr>
      </w:pPr>
      <w:r>
        <w:t>reference spur；</w:t>
      </w:r>
    </w:p>
    <w:p w14:paraId="66886763" w14:textId="77777777" w:rsidR="000B3973" w:rsidRDefault="00000000">
      <w:pPr>
        <w:pStyle w:val="Compact"/>
        <w:numPr>
          <w:ilvl w:val="0"/>
          <w:numId w:val="12"/>
        </w:numPr>
      </w:pPr>
      <w:r>
        <w:t>control-voltage ripple；</w:t>
      </w:r>
    </w:p>
    <w:p w14:paraId="19F32034" w14:textId="77777777" w:rsidR="000B3973" w:rsidRDefault="00000000">
      <w:pPr>
        <w:pStyle w:val="Compact"/>
        <w:numPr>
          <w:ilvl w:val="0"/>
          <w:numId w:val="12"/>
        </w:numPr>
      </w:pPr>
      <w:r>
        <w:t>dead-zone sensitivity。</w:t>
      </w:r>
    </w:p>
    <w:p w14:paraId="1F271933" w14:textId="77777777" w:rsidR="000B3973" w:rsidRDefault="00000000">
      <w:pPr>
        <w:pStyle w:val="FirstParagraph"/>
      </w:pPr>
      <w:r>
        <w:t xml:space="preserve">因此 Matrix 不能只写“PLL BW = 3 MHz”，还应写该 BW 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CP</m:t>
            </m:r>
          </m:sub>
        </m:sSub>
      </m:oMath>
      <w:r>
        <w:t>、loop-filter impedance、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VCO</m:t>
            </m:r>
          </m:sub>
        </m:sSub>
      </m:oMath>
      <w:r>
        <w:t xml:space="preserve"> 和 PVT 范围的关系。</w:t>
      </w:r>
    </w:p>
    <w:p w14:paraId="39FE76BF" w14:textId="77777777" w:rsidR="000B3973" w:rsidRDefault="00000000">
      <w:pPr>
        <w:pStyle w:val="Heading3"/>
      </w:pPr>
      <w:bookmarkStart w:id="17" w:name="k_mathrmvco-或-k_mathrmdco"/>
      <w:bookmarkEnd w:id="16"/>
      <w:r>
        <w:t xml:space="preserve">1.7.4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VCO</m:t>
            </m:r>
          </m:sub>
        </m:sSub>
      </m:oMath>
      <w:r>
        <w:t xml:space="preserve"> </w:t>
      </w:r>
      <w:r>
        <w:t>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DCO</m:t>
            </m:r>
          </m:sub>
        </m:sSub>
      </m:oMath>
    </w:p>
    <w:p w14:paraId="721E4038" w14:textId="77777777" w:rsidR="000B3973" w:rsidRDefault="00000000">
      <w:pPr>
        <w:pStyle w:val="FirstParagraph"/>
      </w:pPr>
      <w:r>
        <w:t>控制节点噪声到输出相位的转换为：</w:t>
      </w:r>
    </w:p>
    <w:p w14:paraId="0D92A573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,ctrl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VCO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j2πf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,ctrl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4DE1DF0E" w14:textId="77777777" w:rsidR="000B3973" w:rsidRDefault="00000000">
      <w:pPr>
        <w:pStyle w:val="FirstParagraph"/>
      </w:pPr>
      <w:r>
        <w:t xml:space="preserve">较大的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VCO</m:t>
            </m:r>
          </m:sub>
        </m:sSub>
      </m:oMath>
      <w:r>
        <w:t xml:space="preserve"> 有利于 tuning range，但会增加：</w:t>
      </w:r>
    </w:p>
    <w:p w14:paraId="6D36F15A" w14:textId="77777777" w:rsidR="000B3973" w:rsidRDefault="00000000">
      <w:pPr>
        <w:pStyle w:val="Compact"/>
        <w:numPr>
          <w:ilvl w:val="0"/>
          <w:numId w:val="13"/>
        </w:numPr>
      </w:pPr>
      <w:r>
        <w:t>loop-filter noise sensitivity；</w:t>
      </w:r>
    </w:p>
    <w:p w14:paraId="6FD5FEA8" w14:textId="77777777" w:rsidR="000B3973" w:rsidRDefault="00000000">
      <w:pPr>
        <w:pStyle w:val="Compact"/>
        <w:numPr>
          <w:ilvl w:val="0"/>
          <w:numId w:val="13"/>
        </w:numPr>
      </w:pPr>
      <w:r>
        <w:t>CP ripple sensitivity；</w:t>
      </w:r>
    </w:p>
    <w:p w14:paraId="7F9761B2" w14:textId="77777777" w:rsidR="000B3973" w:rsidRDefault="00000000">
      <w:pPr>
        <w:pStyle w:val="Compact"/>
        <w:numPr>
          <w:ilvl w:val="0"/>
          <w:numId w:val="13"/>
        </w:numPr>
      </w:pPr>
      <w:r>
        <w:t>supply/control coupling；</w:t>
      </w:r>
    </w:p>
    <w:p w14:paraId="6D8BF4CE" w14:textId="77777777" w:rsidR="000B3973" w:rsidRDefault="00000000">
      <w:pPr>
        <w:pStyle w:val="Compact"/>
        <w:numPr>
          <w:ilvl w:val="0"/>
          <w:numId w:val="13"/>
        </w:numPr>
      </w:pPr>
      <w:r>
        <w:t>spur；</w:t>
      </w:r>
    </w:p>
    <w:p w14:paraId="2D3B6884" w14:textId="77777777" w:rsidR="000B3973" w:rsidRDefault="00000000">
      <w:pPr>
        <w:pStyle w:val="Compact"/>
        <w:numPr>
          <w:ilvl w:val="0"/>
          <w:numId w:val="13"/>
        </w:numPr>
      </w:pPr>
      <w:r>
        <w:t>calibration-code noise。</w:t>
      </w:r>
    </w:p>
    <w:p w14:paraId="5B255629" w14:textId="77777777" w:rsidR="000B3973" w:rsidRDefault="00000000">
      <w:pPr>
        <w:pStyle w:val="FirstParagraph"/>
      </w:pPr>
      <w:r>
        <w:t>因此 tuning range、coarse-bank coverage、fine gain、control-node noise 和 endpoint jitter 必须在同一条 traceability chain 中。</w:t>
      </w:r>
    </w:p>
    <w:p w14:paraId="4267444D" w14:textId="77777777" w:rsidR="000B3973" w:rsidRDefault="00000000">
      <w:r>
        <w:pict w14:anchorId="5D44F9B3">
          <v:rect id="_x0000_i1032" style="width:0;height:1.5pt" o:hralign="center" o:hrstd="t" o:hr="t"/>
        </w:pict>
      </w:r>
    </w:p>
    <w:p w14:paraId="0EB41CE9" w14:textId="77777777" w:rsidR="000B3973" w:rsidRDefault="00000000">
      <w:pPr>
        <w:pStyle w:val="Heading2"/>
      </w:pPr>
      <w:bookmarkStart w:id="18" w:name="rate-clock-与-full-rate-clock-为什么不能只比较-fs"/>
      <w:bookmarkEnd w:id="13"/>
      <w:bookmarkEnd w:id="17"/>
      <w:r>
        <w:t xml:space="preserve">1.8 1/8-rate clock </w:t>
      </w:r>
      <w:r>
        <w:t>与</w:t>
      </w:r>
      <w:r>
        <w:t xml:space="preserve"> full-rate clock </w:t>
      </w:r>
      <w:r>
        <w:t>为什么不能只比较</w:t>
      </w:r>
      <w:r>
        <w:t xml:space="preserve"> fs</w:t>
      </w:r>
    </w:p>
    <w:p w14:paraId="2EC5CF71" w14:textId="77777777" w:rsidR="000B3973" w:rsidRDefault="00000000">
      <w:pPr>
        <w:pStyle w:val="FirstParagraph"/>
      </w:pPr>
      <w:r>
        <w:t>假设：</w:t>
      </w:r>
    </w:p>
    <w:p w14:paraId="75B3EFC0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14 </m:t>
          </m:r>
          <m:r>
            <m:rPr>
              <m:sty m:val="p"/>
            </m:rPr>
            <w:rPr>
              <w:rFonts w:ascii="Cambria Math" w:hAnsi="Cambria Math"/>
            </w:rPr>
            <m:t>GHz,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full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112 </m:t>
          </m:r>
          <m:r>
            <m:rPr>
              <m:sty m:val="p"/>
            </m:rPr>
            <w:rPr>
              <w:rFonts w:ascii="Cambria Math" w:hAnsi="Cambria Math"/>
            </w:rPr>
            <m:t>GHz</m:t>
          </m:r>
        </m:oMath>
      </m:oMathPara>
    </w:p>
    <w:p w14:paraId="13018074" w14:textId="77777777" w:rsidR="000B3973" w:rsidRDefault="00000000">
      <w:pPr>
        <w:pStyle w:val="FirstParagraph"/>
      </w:pPr>
      <w:r>
        <w:t>14 GHz 时钟的 90 fs 对应相位 RMS：</w:t>
      </w:r>
    </w:p>
    <w:p w14:paraId="3BA9A49A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90 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0.00792 </m:t>
          </m:r>
          <m:r>
            <m:rPr>
              <m:sty m:val="p"/>
            </m:rPr>
            <w:rPr>
              <w:rFonts w:ascii="Cambria Math" w:hAnsi="Cambria Math"/>
            </w:rPr>
            <m:t>rad=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0.454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61C8634" w14:textId="77777777" w:rsidR="000B3973" w:rsidRDefault="00000000">
      <w:pPr>
        <w:pStyle w:val="FirstParagraph"/>
      </w:pPr>
      <w:r>
        <w:t>112 GHz 时钟的 55 fs 对应：</w:t>
      </w:r>
    </w:p>
    <w:p w14:paraId="3F556610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112 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0.0387 </m:t>
          </m:r>
          <m:r>
            <m:rPr>
              <m:sty m:val="p"/>
            </m:rPr>
            <w:rPr>
              <w:rFonts w:ascii="Cambria Math" w:hAnsi="Cambria Math"/>
            </w:rPr>
            <m:t>rad=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2.22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A394050" w14:textId="77777777" w:rsidR="000B3973" w:rsidRDefault="00000000">
      <w:pPr>
        <w:pStyle w:val="FirstParagraph"/>
      </w:pPr>
      <w:r>
        <w:t>因此：</w:t>
      </w:r>
    </w:p>
    <w:p w14:paraId="1165285D" w14:textId="77777777" w:rsidR="000B3973" w:rsidRDefault="00000000">
      <w:pPr>
        <w:pStyle w:val="Compact"/>
        <w:numPr>
          <w:ilvl w:val="0"/>
          <w:numId w:val="14"/>
        </w:numPr>
      </w:pPr>
      <w:r>
        <w:lastRenderedPageBreak/>
        <w:t>从 time jitter 看，55 fs 小于 90 fs；</w:t>
      </w:r>
    </w:p>
    <w:p w14:paraId="70CA2F74" w14:textId="77777777" w:rsidR="000B3973" w:rsidRDefault="00000000">
      <w:pPr>
        <w:pStyle w:val="Compact"/>
        <w:numPr>
          <w:ilvl w:val="0"/>
          <w:numId w:val="14"/>
        </w:numPr>
      </w:pPr>
      <w:r>
        <w:t>从 phase jitter 看，112 GHz 上的 55 fs 反而对应更大的相位误差；</w:t>
      </w:r>
    </w:p>
    <w:p w14:paraId="178B73C6" w14:textId="77777777" w:rsidR="000B3973" w:rsidRDefault="00000000">
      <w:pPr>
        <w:pStyle w:val="Compact"/>
        <w:numPr>
          <w:ilvl w:val="0"/>
          <w:numId w:val="14"/>
        </w:numPr>
      </w:pPr>
      <w:r>
        <w:t>不同频率、不同节点的两个 fs 数字不能直接判断哪个时钟“更干净”。</w:t>
      </w:r>
    </w:p>
    <w:p w14:paraId="5BE52581" w14:textId="77777777" w:rsidR="000B3973" w:rsidRDefault="00000000">
      <w:pPr>
        <w:pStyle w:val="FirstParagraph"/>
      </w:pPr>
      <w:r>
        <w:t xml:space="preserve">理想频率倍增 </w:t>
      </w:r>
      <m:oMath>
        <m:r>
          <w:rPr>
            <w:rFonts w:ascii="Cambria Math" w:hAnsi="Cambria Math"/>
          </w:rPr>
          <m:t>M</m:t>
        </m:r>
      </m:oMath>
      <w:r>
        <w:t xml:space="preserve"> 倍时：</w:t>
      </w:r>
    </w:p>
    <w:p w14:paraId="00DCB702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,in</m:t>
              </m:r>
            </m:sub>
          </m:sSub>
        </m:oMath>
      </m:oMathPara>
    </w:p>
    <w:p w14:paraId="2E6585D8" w14:textId="77777777" w:rsidR="000B3973" w:rsidRDefault="00000000">
      <w:pPr>
        <w:pStyle w:val="FirstParagraph"/>
      </w:pPr>
      <w:r>
        <w:t>且：</w:t>
      </w:r>
    </w:p>
    <w:p w14:paraId="07CC7934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sub>
          </m:sSub>
        </m:oMath>
      </m:oMathPara>
    </w:p>
    <w:p w14:paraId="4A5274AD" w14:textId="77777777" w:rsidR="000B3973" w:rsidRDefault="00000000">
      <w:pPr>
        <w:pStyle w:val="FirstParagraph"/>
      </w:pPr>
      <w:r>
        <w:t>于是：</w:t>
      </w:r>
    </w:p>
    <w:p w14:paraId="5852FC8E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,in</m:t>
              </m:r>
            </m:sub>
          </m:sSub>
        </m:oMath>
      </m:oMathPara>
    </w:p>
    <w:p w14:paraId="02AFC4BB" w14:textId="77777777" w:rsidR="000B3973" w:rsidRDefault="00000000">
      <w:pPr>
        <w:pStyle w:val="FirstParagraph"/>
      </w:pPr>
      <w:r>
        <w:t>理想倍频不改变 time jitter，但实际 ILO、multiplier、mux 和 clock buffer 会加入额外 jitter。</w:t>
      </w:r>
    </w:p>
    <w:p w14:paraId="2C1AF80D" w14:textId="77777777" w:rsidR="000B3973" w:rsidRDefault="00000000">
      <w:r>
        <w:pict w14:anchorId="3A2C405D">
          <v:rect id="_x0000_i1033" style="width:0;height:1.5pt" o:hralign="center" o:hrstd="t" o:hr="t"/>
        </w:pict>
      </w:r>
    </w:p>
    <w:p w14:paraId="21AAD475" w14:textId="77777777" w:rsidR="000B3973" w:rsidRDefault="00000000">
      <w:pPr>
        <w:pStyle w:val="Heading2"/>
      </w:pPr>
      <w:bookmarkStart w:id="19" w:name="phase-shifter-lsb-不等于-rms-jitter"/>
      <w:bookmarkEnd w:id="18"/>
      <w:r>
        <w:t xml:space="preserve">1.9 Phase shifter LSB </w:t>
      </w:r>
      <w:r>
        <w:t>不等于</w:t>
      </w:r>
      <w:r>
        <w:t xml:space="preserve"> RMS jitter</w:t>
      </w:r>
    </w:p>
    <w:p w14:paraId="31A54CCB" w14:textId="77777777" w:rsidR="000B3973" w:rsidRDefault="00000000">
      <w:pPr>
        <w:pStyle w:val="FirstParagraph"/>
      </w:pPr>
      <w:r>
        <w:t>若 phase shifter step 为：</w:t>
      </w:r>
    </w:p>
    <w:p w14:paraId="2D7FDBBE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1D1DD341" w14:textId="77777777" w:rsidR="000B3973" w:rsidRDefault="00000000">
      <w:pPr>
        <w:pStyle w:val="FirstParagraph"/>
      </w:pPr>
      <w:r>
        <w:t>若 code 固定，量化误差是 bounded static phase offset：</w:t>
      </w:r>
    </w:p>
    <w:p w14:paraId="1C3E262E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74B63B8" w14:textId="77777777" w:rsidR="000B3973" w:rsidRDefault="00000000">
      <w:pPr>
        <w:pStyle w:val="FirstParagraph"/>
      </w:pPr>
      <w:r>
        <w:t>因此：</w:t>
      </w:r>
    </w:p>
    <w:p w14:paraId="423D3561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4135922B" w14:textId="77777777" w:rsidR="000B3973" w:rsidRDefault="00000000">
      <w:pPr>
        <w:pStyle w:val="FirstParagraph"/>
      </w:pPr>
      <w:r>
        <w:t>它不一定属于 random jitter。</w:t>
      </w:r>
    </w:p>
    <w:p w14:paraId="3F3563D9" w14:textId="77777777" w:rsidR="000B3973" w:rsidRDefault="00000000">
      <w:pPr>
        <w:pStyle w:val="BodyText"/>
      </w:pPr>
      <w:r>
        <w:t>只有在量化误差被随机化、且近似均匀分布时，才可写：</w:t>
      </w:r>
    </w:p>
    <w:p w14:paraId="7E4448B4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,quant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Δt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4.04 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1CA62F88" w14:textId="77777777" w:rsidR="000B3973" w:rsidRDefault="00000000">
      <w:pPr>
        <w:pStyle w:val="FirstParagraph"/>
      </w:pPr>
      <w:r>
        <w:t>若 background servo 在两个 code 间周期性跳动，产生的可能是：</w:t>
      </w:r>
    </w:p>
    <w:p w14:paraId="2E7A3DEA" w14:textId="77777777" w:rsidR="000B3973" w:rsidRDefault="00000000">
      <w:pPr>
        <w:pStyle w:val="Compact"/>
        <w:numPr>
          <w:ilvl w:val="0"/>
          <w:numId w:val="15"/>
        </w:numPr>
      </w:pPr>
      <w:r>
        <w:t>discrete spur；</w:t>
      </w:r>
    </w:p>
    <w:p w14:paraId="22A5F4C1" w14:textId="77777777" w:rsidR="000B3973" w:rsidRDefault="00000000">
      <w:pPr>
        <w:pStyle w:val="Compact"/>
        <w:numPr>
          <w:ilvl w:val="0"/>
          <w:numId w:val="15"/>
        </w:numPr>
      </w:pPr>
      <w:r>
        <w:t>limit cycle；</w:t>
      </w:r>
    </w:p>
    <w:p w14:paraId="53AB532C" w14:textId="77777777" w:rsidR="000B3973" w:rsidRDefault="00000000">
      <w:pPr>
        <w:pStyle w:val="Compact"/>
        <w:numPr>
          <w:ilvl w:val="0"/>
          <w:numId w:val="15"/>
        </w:numPr>
      </w:pPr>
      <w:r>
        <w:t>periodic jitter；</w:t>
      </w:r>
    </w:p>
    <w:p w14:paraId="6EA2AEA0" w14:textId="77777777" w:rsidR="000B3973" w:rsidRDefault="00000000">
      <w:pPr>
        <w:pStyle w:val="Compact"/>
        <w:numPr>
          <w:ilvl w:val="0"/>
          <w:numId w:val="15"/>
        </w:numPr>
      </w:pPr>
      <w:r>
        <w:t>data-correlated modulation。</w:t>
      </w:r>
    </w:p>
    <w:p w14:paraId="721222B0" w14:textId="77777777" w:rsidR="000B3973" w:rsidRDefault="00000000">
      <w:pPr>
        <w:pStyle w:val="FirstParagraph"/>
      </w:pPr>
      <w:r>
        <w:t>所以 Matrix 中应分别记录 LSB、static residual、dynamic quantization、update rate、dither policy 和 spur，而不能把“14 fs step”直接填进 RSS 表。</w:t>
      </w:r>
    </w:p>
    <w:p w14:paraId="3CC9AFCD" w14:textId="77777777" w:rsidR="000B3973" w:rsidRDefault="00000000">
      <w:r>
        <w:pict w14:anchorId="4EADFEAF">
          <v:rect id="_x0000_i1034" style="width:0;height:1.5pt" o:hralign="center" o:hrstd="t" o:hr="t"/>
        </w:pict>
      </w:r>
    </w:p>
    <w:p w14:paraId="206A1AAD" w14:textId="77777777" w:rsidR="000B3973" w:rsidRDefault="00000000">
      <w:pPr>
        <w:pStyle w:val="Heading2"/>
      </w:pPr>
      <w:bookmarkStart w:id="20" w:name="phase-rotator-1128-ui-不等于随机-jitter"/>
      <w:bookmarkEnd w:id="19"/>
      <w:r>
        <w:t xml:space="preserve">1.10 Phase rotator 1/128 UI </w:t>
      </w:r>
      <w:r>
        <w:t>不等于随机</w:t>
      </w:r>
      <w:r>
        <w:t xml:space="preserve"> jitter</w:t>
      </w:r>
    </w:p>
    <w:p w14:paraId="218E121A" w14:textId="77777777" w:rsidR="000B3973" w:rsidRDefault="00000000">
      <w:pPr>
        <w:pStyle w:val="FirstParagraph"/>
      </w:pPr>
      <w:r>
        <w:t>在 112 GBd 下：</w:t>
      </w:r>
    </w:p>
    <w:p w14:paraId="62592C36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8.929 </m:t>
          </m:r>
          <m:r>
            <m:rPr>
              <m:sty m:val="p"/>
            </m:rPr>
            <w:rPr>
              <w:rFonts w:ascii="Cambria Math" w:hAnsi="Cambria Math"/>
            </w:rPr>
            <m:t>ps</m:t>
          </m:r>
        </m:oMath>
      </m:oMathPara>
    </w:p>
    <w:p w14:paraId="1201F95F" w14:textId="77777777" w:rsidR="000B3973" w:rsidRDefault="00000000">
      <w:pPr>
        <w:pStyle w:val="FirstParagraph"/>
      </w:pPr>
      <w:r>
        <w:t>1/128 UI 的 step 为：</w:t>
      </w:r>
    </w:p>
    <w:p w14:paraId="70C87E9C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8.929 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ps</m:t>
              </m:r>
            </m:num>
            <m:den>
              <m:r>
                <w:rPr>
                  <w:rFonts w:ascii="Cambria Math" w:hAnsi="Cambria Math"/>
                </w:rPr>
                <m:t>128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69.76 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56AE235A" w14:textId="77777777" w:rsidR="000B3973" w:rsidRDefault="00000000">
      <w:pPr>
        <w:pStyle w:val="FirstParagraph"/>
      </w:pPr>
      <w:r>
        <w:t>它看起来比 55 fs 还大，但不一定矛盾，因为它可能是静态 phase-position LSB，而非 RMS jitter。</w:t>
      </w:r>
    </w:p>
    <w:p w14:paraId="718F171F" w14:textId="77777777" w:rsidR="000B3973" w:rsidRDefault="00000000">
      <w:pPr>
        <w:pStyle w:val="BodyText"/>
      </w:pPr>
      <w:r>
        <w:t>若粗略假设量化误差均匀随机化：</w:t>
      </w:r>
    </w:p>
    <w:p w14:paraId="197701E4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PR,quant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69.76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20.14 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05904499" w14:textId="77777777" w:rsidR="000B3973" w:rsidRDefault="00000000">
      <w:pPr>
        <w:pStyle w:val="FirstParagraph"/>
      </w:pPr>
      <w:r>
        <w:t>若 code 静止，则应描述为 bounded static phase error；若 code 周期切换，则应分析 update noise、limit-cycle spur 和 INL/DNL，而不是偷懒地称为“20 fs jitter”。</w:t>
      </w:r>
    </w:p>
    <w:p w14:paraId="0AA460FA" w14:textId="77777777" w:rsidR="000B3973" w:rsidRDefault="00000000">
      <w:r>
        <w:pict w14:anchorId="041063AF">
          <v:rect id="_x0000_i1035" style="width:0;height:1.5pt" o:hralign="center" o:hrstd="t" o:hr="t"/>
        </w:pict>
      </w:r>
    </w:p>
    <w:p w14:paraId="5F28FD8F" w14:textId="77777777" w:rsidR="000B3973" w:rsidRDefault="00000000">
      <w:pPr>
        <w:pStyle w:val="Heading2"/>
      </w:pPr>
      <w:bookmarkStart w:id="21" w:name="tdcbackground-servo-为什么可能成为真正失败点"/>
      <w:bookmarkEnd w:id="20"/>
      <w:r>
        <w:t xml:space="preserve">1.11 TDC/background servo </w:t>
      </w:r>
      <w:r>
        <w:t>为什么可能成为真正失败点</w:t>
      </w:r>
    </w:p>
    <w:p w14:paraId="42942D44" w14:textId="77777777" w:rsidR="000B3973" w:rsidRDefault="00000000">
      <w:pPr>
        <w:pStyle w:val="FirstParagraph"/>
      </w:pPr>
      <w:r>
        <w:t>TDC 和 background servo 的误差包括：</w:t>
      </w:r>
    </w:p>
    <w:p w14:paraId="49996D22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TDC,quant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TDC,offset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servo,dither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update</m:t>
              </m:r>
            </m:sub>
          </m:sSub>
        </m:oMath>
      </m:oMathPara>
    </w:p>
    <w:p w14:paraId="1DFC8C9E" w14:textId="77777777" w:rsidR="000B3973" w:rsidRDefault="00000000">
      <w:pPr>
        <w:pStyle w:val="FirstParagraph"/>
      </w:pPr>
      <w:r>
        <w:t xml:space="preserve">若更新频率为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>
        <w:t>，控制环在若干 code 间周期运动，endpoint spectrum 可能在：</w:t>
      </w:r>
    </w:p>
    <w:p w14:paraId="7CAB4603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</m:oMath>
      </m:oMathPara>
    </w:p>
    <w:p w14:paraId="51A9DF45" w14:textId="77777777" w:rsidR="000B3973" w:rsidRDefault="00000000">
      <w:pPr>
        <w:pStyle w:val="FirstParagraph"/>
      </w:pPr>
      <w:r>
        <w:t>附近产生离散 spur。</w:t>
      </w:r>
    </w:p>
    <w:p w14:paraId="7CE72F68" w14:textId="77777777" w:rsidR="000B3973" w:rsidRDefault="00000000">
      <w:pPr>
        <w:pStyle w:val="BodyText"/>
      </w:pPr>
      <w:r>
        <w:t>若 spur 位于 4 MHz 以上，reference CRU 基本不会滤除。因此可能出现：</w:t>
      </w:r>
    </w:p>
    <w:p w14:paraId="4C12A4B6" w14:textId="77777777" w:rsidR="000B3973" w:rsidRDefault="00000000">
      <w:pPr>
        <w:pStyle w:val="Compact"/>
        <w:numPr>
          <w:ilvl w:val="0"/>
          <w:numId w:val="16"/>
        </w:numPr>
      </w:pPr>
      <w:r>
        <w:t>PLL core PNOISE 很好；</w:t>
      </w:r>
    </w:p>
    <w:p w14:paraId="0245C4BF" w14:textId="77777777" w:rsidR="000B3973" w:rsidRDefault="00000000">
      <w:pPr>
        <w:pStyle w:val="Compact"/>
        <w:numPr>
          <w:ilvl w:val="0"/>
          <w:numId w:val="16"/>
        </w:numPr>
      </w:pPr>
      <w:r>
        <w:t>endpoint phase spectrum 有明显 calibration spur；</w:t>
      </w:r>
    </w:p>
    <w:p w14:paraId="499972B5" w14:textId="77777777" w:rsidR="000B3973" w:rsidRDefault="00000000">
      <w:pPr>
        <w:pStyle w:val="Compact"/>
        <w:numPr>
          <w:ilvl w:val="0"/>
          <w:numId w:val="16"/>
        </w:numPr>
      </w:pPr>
      <w:r>
        <w:t>filtered RMS jitter 或 protocol mask 仍失败。</w:t>
      </w:r>
    </w:p>
    <w:p w14:paraId="1ED260C0" w14:textId="77777777" w:rsidR="000B3973" w:rsidRDefault="00000000">
      <w:pPr>
        <w:pStyle w:val="FirstParagraph"/>
      </w:pPr>
      <w:r>
        <w:t>Matrix 必须把 calibration active、converged 和 frozen 分成不同 operating condition。</w:t>
      </w:r>
    </w:p>
    <w:p w14:paraId="07D66BD0" w14:textId="77777777" w:rsidR="000B3973" w:rsidRDefault="00000000">
      <w:r>
        <w:pict w14:anchorId="03CCD777">
          <v:rect id="_x0000_i1036" style="width:0;height:1.5pt" o:hralign="center" o:hrstd="t" o:hr="t"/>
        </w:pict>
      </w:r>
    </w:p>
    <w:p w14:paraId="47F2B7AB" w14:textId="77777777" w:rsidR="000B3973" w:rsidRDefault="00000000">
      <w:pPr>
        <w:pStyle w:val="Heading2"/>
      </w:pPr>
      <w:bookmarkStart w:id="22" w:name="measurement-floor-必须写进-matrix"/>
      <w:bookmarkEnd w:id="21"/>
      <w:r>
        <w:t xml:space="preserve">1.12 Measurement floor </w:t>
      </w:r>
      <w:r>
        <w:t>必须写进</w:t>
      </w:r>
      <w:r>
        <w:t xml:space="preserve"> Matrix</w:t>
      </w:r>
    </w:p>
    <w:p w14:paraId="457D024C" w14:textId="77777777" w:rsidR="000B3973" w:rsidRDefault="00000000">
      <w:pPr>
        <w:pStyle w:val="FirstParagraph"/>
      </w:pPr>
      <w:r>
        <w:t>若测得：</w:t>
      </w:r>
    </w:p>
    <w:p w14:paraId="67CDFC04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meas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55 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644A208F" w14:textId="77777777" w:rsidR="000B3973" w:rsidRDefault="00000000">
      <w:pPr>
        <w:pStyle w:val="FirstParagraph"/>
      </w:pPr>
      <w:r>
        <w:t>仪器和 fixture 的独立噪声底为：</w:t>
      </w:r>
    </w:p>
    <w:p w14:paraId="0ACFF880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floor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677D0537" w14:textId="77777777" w:rsidR="000B3973" w:rsidRDefault="00000000">
      <w:pPr>
        <w:pStyle w:val="FirstParagraph"/>
      </w:pPr>
      <w:r>
        <w:t>则：</w:t>
      </w:r>
    </w:p>
    <w:p w14:paraId="423DEA18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meas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floor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52.9 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5C4A6FC3" w14:textId="77777777" w:rsidR="000B3973" w:rsidRDefault="00000000">
      <w:pPr>
        <w:pStyle w:val="FirstParagraph"/>
      </w:pPr>
      <w:r>
        <w:t>若 55 fs 指标不包含 measurement floor，则允许仪器读数为：</w:t>
      </w:r>
    </w:p>
    <w:p w14:paraId="2EAE6BE6" w14:textId="77777777" w:rsidR="000B3973" w:rsidRDefault="00000000">
      <w:pPr>
        <w:pStyle w:val="BodyTex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57.0 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746E2B25" w14:textId="77777777" w:rsidR="000B3973" w:rsidRDefault="00000000">
      <w:pPr>
        <w:pStyle w:val="FirstParagraph"/>
      </w:pPr>
      <w:r>
        <w:t>不定义 floor 是否 de-embed，实验室和设计团队很容易围绕几飞秒争论数周。人类尤其擅长为没有定义清楚的数字开非常正式的会议。</w:t>
      </w:r>
    </w:p>
    <w:p w14:paraId="417A2D6B" w14:textId="77777777" w:rsidR="000B3973" w:rsidRDefault="00000000">
      <w:r>
        <w:pict w14:anchorId="6472AE1F">
          <v:rect id="_x0000_i1037" style="width:0;height:1.5pt" o:hralign="center" o:hrstd="t" o:hr="t"/>
        </w:pict>
      </w:r>
    </w:p>
    <w:p w14:paraId="072D28D5" w14:textId="77777777" w:rsidR="000B3973" w:rsidRDefault="00000000">
      <w:pPr>
        <w:pStyle w:val="Heading2"/>
      </w:pPr>
      <w:bookmarkStart w:id="23" w:name="spur-是否计入-rms-jitter"/>
      <w:bookmarkEnd w:id="22"/>
      <w:r>
        <w:t xml:space="preserve">1.13 Spur </w:t>
      </w:r>
      <w:r>
        <w:t>是否计入</w:t>
      </w:r>
      <w:r>
        <w:t xml:space="preserve"> RMS jitter</w:t>
      </w:r>
    </w:p>
    <w:p w14:paraId="6A842760" w14:textId="77777777" w:rsidR="000B3973" w:rsidRDefault="00000000">
      <w:pPr>
        <w:pStyle w:val="FirstParagraph"/>
      </w:pPr>
      <w:r>
        <w:t>若存在正弦相位调制：</w:t>
      </w:r>
    </w:p>
    <w:p w14:paraId="6AE79053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098A30F" w14:textId="77777777" w:rsidR="000B3973" w:rsidRDefault="00000000">
      <w:pPr>
        <w:pStyle w:val="FirstParagraph"/>
      </w:pPr>
      <w:r>
        <w:t>对应时间抖动：</w:t>
      </w:r>
    </w:p>
    <w:p w14:paraId="0AB4474D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clk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1200813" w14:textId="77777777" w:rsidR="000B3973" w:rsidRDefault="00000000">
      <w:pPr>
        <w:pStyle w:val="FirstParagraph"/>
      </w:pPr>
      <w:r>
        <w:t>其峰值、RMS 和峰峰值分别为：</w:t>
      </w:r>
    </w:p>
    <w:p w14:paraId="04E2961A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clk</m:t>
                  </m:r>
                </m:sub>
              </m:sSub>
            </m:den>
          </m:f>
        </m:oMath>
      </m:oMathPara>
    </w:p>
    <w:p w14:paraId="03A504B8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ϕ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 2π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clk</m:t>
                      </m:r>
                    </m:sub>
                  </m:sSub>
                </m:den>
              </m:f>
            </m:e>
          </m:borderBox>
        </m:oMath>
      </m:oMathPara>
    </w:p>
    <w:p w14:paraId="6CB2ACD4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clk</m:t>
                  </m:r>
                </m:sub>
              </m:sSub>
            </m:den>
          </m:f>
        </m:oMath>
      </m:oMathPara>
    </w:p>
    <w:p w14:paraId="1D9D44BE" w14:textId="77777777" w:rsidR="000B3973" w:rsidRDefault="00000000">
      <w:pPr>
        <w:pStyle w:val="FirstParagraph"/>
      </w:pPr>
      <w:r>
        <w:t>Matrix 必须明确：</w:t>
      </w:r>
    </w:p>
    <w:p w14:paraId="3562ED17" w14:textId="77777777" w:rsidR="000B3973" w:rsidRDefault="00000000">
      <w:pPr>
        <w:pStyle w:val="Compact"/>
        <w:numPr>
          <w:ilvl w:val="0"/>
          <w:numId w:val="17"/>
        </w:numPr>
      </w:pPr>
      <w:r>
        <w:t>continuous phase-noise floor 是否包含；</w:t>
      </w:r>
    </w:p>
    <w:p w14:paraId="2F2E4A72" w14:textId="77777777" w:rsidR="000B3973" w:rsidRDefault="00000000">
      <w:pPr>
        <w:pStyle w:val="Compact"/>
        <w:numPr>
          <w:ilvl w:val="0"/>
          <w:numId w:val="17"/>
        </w:numPr>
      </w:pPr>
      <w:r>
        <w:t>reference spur 是否包含；</w:t>
      </w:r>
    </w:p>
    <w:p w14:paraId="1DEACF02" w14:textId="77777777" w:rsidR="000B3973" w:rsidRDefault="00000000">
      <w:pPr>
        <w:pStyle w:val="Compact"/>
        <w:numPr>
          <w:ilvl w:val="0"/>
          <w:numId w:val="17"/>
        </w:numPr>
      </w:pPr>
      <w:r>
        <w:t>fractional spur 是否包含；</w:t>
      </w:r>
    </w:p>
    <w:p w14:paraId="5414402A" w14:textId="77777777" w:rsidR="000B3973" w:rsidRDefault="00000000">
      <w:pPr>
        <w:pStyle w:val="Compact"/>
        <w:numPr>
          <w:ilvl w:val="0"/>
          <w:numId w:val="17"/>
        </w:numPr>
      </w:pPr>
      <w:r>
        <w:t>calibration/servo spur 是否包含；</w:t>
      </w:r>
    </w:p>
    <w:p w14:paraId="27EE6D31" w14:textId="77777777" w:rsidR="000B3973" w:rsidRDefault="00000000">
      <w:pPr>
        <w:pStyle w:val="Compact"/>
        <w:numPr>
          <w:ilvl w:val="0"/>
          <w:numId w:val="17"/>
        </w:numPr>
      </w:pPr>
      <w:r>
        <w:t>supply spur 是否包含；</w:t>
      </w:r>
    </w:p>
    <w:p w14:paraId="00DFB3CA" w14:textId="77777777" w:rsidR="000B3973" w:rsidRDefault="00000000">
      <w:pPr>
        <w:pStyle w:val="Compact"/>
        <w:numPr>
          <w:ilvl w:val="0"/>
          <w:numId w:val="17"/>
        </w:numPr>
      </w:pPr>
      <w:r>
        <w:t>是否还有独立的 single-tone mask。</w:t>
      </w:r>
    </w:p>
    <w:p w14:paraId="21010EB2" w14:textId="77777777" w:rsidR="000B3973" w:rsidRDefault="00000000">
      <w:pPr>
        <w:pStyle w:val="FirstParagraph"/>
      </w:pPr>
      <w:r>
        <w:t>总 RMS 合格不代表最大 spur 合格，因此两种限制都需要。</w:t>
      </w:r>
    </w:p>
    <w:p w14:paraId="409D92FD" w14:textId="77777777" w:rsidR="000B3973" w:rsidRDefault="00000000">
      <w:r>
        <w:pict w14:anchorId="1E8EB674">
          <v:rect id="_x0000_i1038" style="width:0;height:1.5pt" o:hralign="center" o:hrstd="t" o:hr="t"/>
        </w:pict>
      </w:r>
    </w:p>
    <w:p w14:paraId="781CCE75" w14:textId="77777777" w:rsidR="000B3973" w:rsidRDefault="00000000">
      <w:pPr>
        <w:pStyle w:val="Heading2"/>
      </w:pPr>
      <w:bookmarkStart w:id="24" w:name="一个合格的-spec-matrix-行"/>
      <w:bookmarkEnd w:id="23"/>
      <w:r>
        <w:t xml:space="preserve">1.14 </w:t>
      </w:r>
      <w:r>
        <w:t>一个合格的</w:t>
      </w:r>
      <w:r>
        <w:t xml:space="preserve"> Spec Matrix </w:t>
      </w:r>
      <w:r>
        <w:t>行</w:t>
      </w:r>
    </w:p>
    <w:p w14:paraId="04295F3C" w14:textId="77777777" w:rsidR="000B3973" w:rsidRDefault="00000000">
      <w:pPr>
        <w:pStyle w:val="Heading3"/>
      </w:pPr>
      <w:bookmarkStart w:id="25" w:name="requirement-id"/>
      <w:r>
        <w:t>Requirement ID</w:t>
      </w:r>
    </w:p>
    <w:p w14:paraId="423736AC" w14:textId="77777777" w:rsidR="000B3973" w:rsidRDefault="00000000">
      <w:pPr>
        <w:pStyle w:val="FirstParagraph"/>
      </w:pPr>
      <w:r>
        <w:rPr>
          <w:rStyle w:val="VerbatimChar"/>
        </w:rPr>
        <w:t>CLK-TX-224G-001</w:t>
      </w:r>
    </w:p>
    <w:p w14:paraId="5B392EF6" w14:textId="77777777" w:rsidR="000B3973" w:rsidRDefault="00000000">
      <w:pPr>
        <w:pStyle w:val="Heading3"/>
      </w:pPr>
      <w:bookmarkStart w:id="26" w:name="system-requirement"/>
      <w:bookmarkEnd w:id="25"/>
      <w:r>
        <w:t>System requirement</w:t>
      </w:r>
    </w:p>
    <w:p w14:paraId="3BCB8256" w14:textId="77777777" w:rsidR="000B3973" w:rsidRDefault="00000000">
      <w:pPr>
        <w:pStyle w:val="FirstParagraph"/>
      </w:pPr>
      <w:r>
        <w:t>在 224 Gb/s PAM4 mode 下，TX endpoint residual RMS jitter 不大于 55 fs。</w:t>
      </w:r>
    </w:p>
    <w:p w14:paraId="0953F776" w14:textId="77777777" w:rsidR="000B3973" w:rsidRDefault="00000000">
      <w:pPr>
        <w:pStyle w:val="Heading3"/>
      </w:pPr>
      <w:bookmarkStart w:id="27" w:name="system-purpose"/>
      <w:bookmarkEnd w:id="26"/>
      <w:r>
        <w:t>System purpose</w:t>
      </w:r>
    </w:p>
    <w:p w14:paraId="754911A7" w14:textId="77777777" w:rsidR="000B3973" w:rsidRDefault="00000000">
      <w:pPr>
        <w:pStyle w:val="FirstParagraph"/>
      </w:pPr>
      <w:r>
        <w:t>限制 TX data crossing 的随机时间误差，保护 eye width、BER 和 transmit-jitter compliance margin。</w:t>
      </w:r>
    </w:p>
    <w:p w14:paraId="0F371ED2" w14:textId="77777777" w:rsidR="000B3973" w:rsidRDefault="00000000">
      <w:pPr>
        <w:pStyle w:val="Heading3"/>
      </w:pPr>
      <w:bookmarkStart w:id="28" w:name="measurement-node"/>
      <w:bookmarkEnd w:id="27"/>
      <w:r>
        <w:t>Measurement node</w:t>
      </w:r>
    </w:p>
    <w:p w14:paraId="50A6082C" w14:textId="77777777" w:rsidR="000B3973" w:rsidRDefault="00000000">
      <w:pPr>
        <w:pStyle w:val="FirstParagraph"/>
      </w:pPr>
      <w:r>
        <w:t>TX endpoint，即最终 serializer/driver 对应的数据 crossing。不是 VCO pin，不是 shared CMU pin，也不是 1/8-rate internal clock。</w:t>
      </w:r>
    </w:p>
    <w:p w14:paraId="0C946E6F" w14:textId="77777777" w:rsidR="000B3973" w:rsidRDefault="00000000">
      <w:pPr>
        <w:pStyle w:val="Heading3"/>
      </w:pPr>
      <w:bookmarkStart w:id="29" w:name="measurement-filter"/>
      <w:bookmarkEnd w:id="28"/>
      <w:r>
        <w:t>Measurement filter</w:t>
      </w:r>
    </w:p>
    <w:p w14:paraId="355D41C3" w14:textId="77777777" w:rsidR="000B3973" w:rsidRDefault="00000000">
      <w:pPr>
        <w:pStyle w:val="FirstParagraph"/>
      </w:pPr>
      <w:r>
        <w:t>Reference CRU residual high-pass transfer function：corner 4 MHz，20 dB/dec。必须保存完整 transfer function、order、peaking 和实现容差。</w:t>
      </w:r>
    </w:p>
    <w:p w14:paraId="55B09A79" w14:textId="77777777" w:rsidR="000B3973" w:rsidRDefault="00000000">
      <w:pPr>
        <w:pStyle w:val="Heading3"/>
      </w:pPr>
      <w:bookmarkStart w:id="30" w:name="integration-range"/>
      <w:bookmarkEnd w:id="29"/>
      <w:r>
        <w:t>Integration range</w:t>
      </w:r>
    </w:p>
    <w:p w14:paraId="7322FC7B" w14:textId="77777777" w:rsidR="000B3973" w:rsidRDefault="00000000">
      <w:pPr>
        <w:pStyle w:val="FirstParagraph"/>
      </w:pPr>
      <w:r>
        <w:t xml:space="preserve">明确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>、scope bandwidth 和数据处理算法。不得只写“integrated jitter”。</w:t>
      </w:r>
    </w:p>
    <w:p w14:paraId="203CE370" w14:textId="77777777" w:rsidR="000B3973" w:rsidRDefault="00000000">
      <w:pPr>
        <w:pStyle w:val="Heading3"/>
      </w:pPr>
      <w:bookmarkStart w:id="31" w:name="included-components"/>
      <w:bookmarkEnd w:id="30"/>
      <w:r>
        <w:t>Included components</w:t>
      </w:r>
    </w:p>
    <w:p w14:paraId="5AEDF0C4" w14:textId="77777777" w:rsidR="000B3973" w:rsidRDefault="00000000">
      <w:pPr>
        <w:pStyle w:val="Compact"/>
        <w:numPr>
          <w:ilvl w:val="0"/>
          <w:numId w:val="18"/>
        </w:numPr>
      </w:pPr>
      <w:r>
        <w:t>连续随机 phase noise；</w:t>
      </w:r>
    </w:p>
    <w:p w14:paraId="753A6811" w14:textId="77777777" w:rsidR="000B3973" w:rsidRDefault="00000000">
      <w:pPr>
        <w:pStyle w:val="Compact"/>
        <w:numPr>
          <w:ilvl w:val="0"/>
          <w:numId w:val="18"/>
        </w:numPr>
      </w:pPr>
      <w:r>
        <w:t>reference/PFD/CP/VCO/divider noise；</w:t>
      </w:r>
    </w:p>
    <w:p w14:paraId="5CB73E59" w14:textId="77777777" w:rsidR="000B3973" w:rsidRDefault="00000000">
      <w:pPr>
        <w:pStyle w:val="Compact"/>
        <w:numPr>
          <w:ilvl w:val="0"/>
          <w:numId w:val="18"/>
        </w:numPr>
      </w:pPr>
      <w:r>
        <w:t>clock distribution；</w:t>
      </w:r>
    </w:p>
    <w:p w14:paraId="7CDFC501" w14:textId="77777777" w:rsidR="000B3973" w:rsidRDefault="00000000">
      <w:pPr>
        <w:pStyle w:val="Compact"/>
        <w:numPr>
          <w:ilvl w:val="0"/>
          <w:numId w:val="18"/>
        </w:numPr>
      </w:pPr>
      <w:r>
        <w:t>lane CCU；</w:t>
      </w:r>
    </w:p>
    <w:p w14:paraId="2F95AE0D" w14:textId="77777777" w:rsidR="000B3973" w:rsidRDefault="00000000">
      <w:pPr>
        <w:pStyle w:val="Compact"/>
        <w:numPr>
          <w:ilvl w:val="0"/>
          <w:numId w:val="18"/>
        </w:numPr>
      </w:pPr>
      <w:r>
        <w:t>ILO；</w:t>
      </w:r>
    </w:p>
    <w:p w14:paraId="1C42F7C6" w14:textId="77777777" w:rsidR="000B3973" w:rsidRDefault="00000000">
      <w:pPr>
        <w:pStyle w:val="Compact"/>
        <w:numPr>
          <w:ilvl w:val="0"/>
          <w:numId w:val="18"/>
        </w:numPr>
      </w:pPr>
      <w:r>
        <w:t>phase shifter；</w:t>
      </w:r>
    </w:p>
    <w:p w14:paraId="5028329B" w14:textId="77777777" w:rsidR="000B3973" w:rsidRDefault="00000000">
      <w:pPr>
        <w:pStyle w:val="Compact"/>
        <w:numPr>
          <w:ilvl w:val="0"/>
          <w:numId w:val="18"/>
        </w:numPr>
      </w:pPr>
      <w:r>
        <w:t>phase rotator；</w:t>
      </w:r>
    </w:p>
    <w:p w14:paraId="312A4FAF" w14:textId="77777777" w:rsidR="000B3973" w:rsidRDefault="00000000">
      <w:pPr>
        <w:pStyle w:val="Compact"/>
        <w:numPr>
          <w:ilvl w:val="0"/>
          <w:numId w:val="18"/>
        </w:numPr>
      </w:pPr>
      <w:r>
        <w:t>background servo；</w:t>
      </w:r>
    </w:p>
    <w:p w14:paraId="3F3FAB37" w14:textId="77777777" w:rsidR="000B3973" w:rsidRDefault="00000000">
      <w:pPr>
        <w:pStyle w:val="Compact"/>
        <w:numPr>
          <w:ilvl w:val="0"/>
          <w:numId w:val="18"/>
        </w:numPr>
      </w:pPr>
      <w:r>
        <w:t>supply/crosstalk；</w:t>
      </w:r>
    </w:p>
    <w:p w14:paraId="08983121" w14:textId="77777777" w:rsidR="000B3973" w:rsidRDefault="00000000">
      <w:pPr>
        <w:pStyle w:val="Compact"/>
        <w:numPr>
          <w:ilvl w:val="0"/>
          <w:numId w:val="18"/>
        </w:numPr>
      </w:pPr>
      <w:r>
        <w:t>规定范围内的 spur。</w:t>
      </w:r>
    </w:p>
    <w:p w14:paraId="51A171CA" w14:textId="77777777" w:rsidR="000B3973" w:rsidRDefault="00000000">
      <w:pPr>
        <w:pStyle w:val="Heading3"/>
      </w:pPr>
      <w:bookmarkStart w:id="32" w:name="X1476d704bbd9246c02e14695a9523dd0f92b2fa"/>
      <w:bookmarkEnd w:id="31"/>
      <w:r>
        <w:t>Excluded or separately limited components</w:t>
      </w:r>
    </w:p>
    <w:p w14:paraId="39973211" w14:textId="77777777" w:rsidR="000B3973" w:rsidRDefault="00000000">
      <w:pPr>
        <w:pStyle w:val="Compact"/>
        <w:numPr>
          <w:ilvl w:val="0"/>
          <w:numId w:val="19"/>
        </w:numPr>
      </w:pPr>
      <w:r>
        <w:t>静态 phase offset；</w:t>
      </w:r>
    </w:p>
    <w:p w14:paraId="78688E4A" w14:textId="77777777" w:rsidR="000B3973" w:rsidRDefault="00000000">
      <w:pPr>
        <w:pStyle w:val="Compact"/>
        <w:numPr>
          <w:ilvl w:val="0"/>
          <w:numId w:val="19"/>
        </w:numPr>
      </w:pPr>
      <w:r>
        <w:t>lane-to-lane static skew；</w:t>
      </w:r>
    </w:p>
    <w:p w14:paraId="5E279E19" w14:textId="77777777" w:rsidR="000B3973" w:rsidRDefault="00000000">
      <w:pPr>
        <w:pStyle w:val="Compact"/>
        <w:numPr>
          <w:ilvl w:val="0"/>
          <w:numId w:val="19"/>
        </w:numPr>
      </w:pPr>
      <w:r>
        <w:t>已 de-embed 的 instrument floor；</w:t>
      </w:r>
    </w:p>
    <w:p w14:paraId="30E9109B" w14:textId="77777777" w:rsidR="000B3973" w:rsidRDefault="00000000">
      <w:pPr>
        <w:pStyle w:val="Compact"/>
        <w:numPr>
          <w:ilvl w:val="0"/>
          <w:numId w:val="19"/>
        </w:numPr>
      </w:pPr>
      <w:r>
        <w:t>低于 CRU tracking bandwidth 的 wander；</w:t>
      </w:r>
    </w:p>
    <w:p w14:paraId="782ED6E2" w14:textId="77777777" w:rsidR="000B3973" w:rsidRDefault="00000000">
      <w:pPr>
        <w:pStyle w:val="Compact"/>
        <w:numPr>
          <w:ilvl w:val="0"/>
          <w:numId w:val="19"/>
        </w:numPr>
      </w:pPr>
      <w:r>
        <w:t>由 protocol mask 单独约束的 deterministic spur。</w:t>
      </w:r>
    </w:p>
    <w:p w14:paraId="37F68E5E" w14:textId="77777777" w:rsidR="000B3973" w:rsidRDefault="00000000">
      <w:pPr>
        <w:pStyle w:val="Heading3"/>
      </w:pPr>
      <w:bookmarkStart w:id="33" w:name="internal-design-target"/>
      <w:bookmarkEnd w:id="32"/>
      <w:r>
        <w:lastRenderedPageBreak/>
        <w:t>Internal design target</w:t>
      </w:r>
    </w:p>
    <w:p w14:paraId="08C08624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EP,int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45 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5CE6CC52" w14:textId="77777777" w:rsidR="000B3973" w:rsidRDefault="00000000">
      <w:pPr>
        <w:pStyle w:val="FirstParagraph"/>
      </w:pPr>
      <w:r>
        <w:t>45 fs 是内部预算值，不是标准原文。</w:t>
      </w:r>
    </w:p>
    <w:p w14:paraId="1D395D4D" w14:textId="77777777" w:rsidR="000B3973" w:rsidRDefault="00000000">
      <w:pPr>
        <w:pStyle w:val="Heading3"/>
      </w:pPr>
      <w:bookmarkStart w:id="34" w:name="circuit-parameters-affecting-the-row"/>
      <w:bookmarkEnd w:id="33"/>
      <w:r>
        <w:t>Circuit parameters affecting the row</w:t>
      </w:r>
    </w:p>
    <w:p w14:paraId="3CBD21F3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PFD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 BW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VCO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DCO</m:t>
              </m:r>
            </m:sub>
          </m:sSub>
        </m:oMath>
      </m:oMathPara>
    </w:p>
    <w:p w14:paraId="3ECC2BFD" w14:textId="77777777" w:rsidR="000B3973" w:rsidRDefault="00000000">
      <w:pPr>
        <w:pStyle w:val="FirstParagraph"/>
      </w:pPr>
      <w:r>
        <w:t>以及：</w:t>
      </w:r>
    </w:p>
    <w:p w14:paraId="39C0520A" w14:textId="77777777" w:rsidR="000B3973" w:rsidRDefault="00000000">
      <w:pPr>
        <w:pStyle w:val="Compact"/>
        <w:numPr>
          <w:ilvl w:val="0"/>
          <w:numId w:val="20"/>
        </w:numPr>
      </w:pPr>
      <w:r>
        <w:t>VCO phase noise；</w:t>
      </w:r>
    </w:p>
    <w:p w14:paraId="22182E43" w14:textId="77777777" w:rsidR="000B3973" w:rsidRDefault="00000000">
      <w:pPr>
        <w:pStyle w:val="Compact"/>
        <w:numPr>
          <w:ilvl w:val="0"/>
          <w:numId w:val="20"/>
        </w:numPr>
      </w:pPr>
      <w:r>
        <w:t>divider topology；</w:t>
      </w:r>
    </w:p>
    <w:p w14:paraId="14B39802" w14:textId="77777777" w:rsidR="000B3973" w:rsidRDefault="00000000">
      <w:pPr>
        <w:pStyle w:val="Compact"/>
        <w:numPr>
          <w:ilvl w:val="0"/>
          <w:numId w:val="20"/>
        </w:numPr>
      </w:pPr>
      <w:r>
        <w:t>clock-buffer slew；</w:t>
      </w:r>
    </w:p>
    <w:p w14:paraId="48DB4C22" w14:textId="77777777" w:rsidR="000B3973" w:rsidRDefault="00000000">
      <w:pPr>
        <w:pStyle w:val="Compact"/>
        <w:numPr>
          <w:ilvl w:val="0"/>
          <w:numId w:val="20"/>
        </w:numPr>
      </w:pPr>
      <w:r>
        <w:t>CCU bandwidth；</w:t>
      </w:r>
    </w:p>
    <w:p w14:paraId="2004922A" w14:textId="77777777" w:rsidR="000B3973" w:rsidRDefault="00000000">
      <w:pPr>
        <w:pStyle w:val="Compact"/>
        <w:numPr>
          <w:ilvl w:val="0"/>
          <w:numId w:val="20"/>
        </w:numPr>
      </w:pPr>
      <w:r>
        <w:t>ILO locking range 和 bandwidth；</w:t>
      </w:r>
    </w:p>
    <w:p w14:paraId="6A68189E" w14:textId="77777777" w:rsidR="000B3973" w:rsidRDefault="00000000">
      <w:pPr>
        <w:pStyle w:val="Compact"/>
        <w:numPr>
          <w:ilvl w:val="0"/>
          <w:numId w:val="20"/>
        </w:numPr>
      </w:pPr>
      <w:r>
        <w:t>phase-shifter LSB、INL、DNL；</w:t>
      </w:r>
    </w:p>
    <w:p w14:paraId="36854A8D" w14:textId="77777777" w:rsidR="000B3973" w:rsidRDefault="00000000">
      <w:pPr>
        <w:pStyle w:val="Compact"/>
        <w:numPr>
          <w:ilvl w:val="0"/>
          <w:numId w:val="20"/>
        </w:numPr>
      </w:pPr>
      <w:r>
        <w:t>phase-rotator LSB；</w:t>
      </w:r>
    </w:p>
    <w:p w14:paraId="3289E54E" w14:textId="77777777" w:rsidR="000B3973" w:rsidRDefault="00000000">
      <w:pPr>
        <w:pStyle w:val="Compact"/>
        <w:numPr>
          <w:ilvl w:val="0"/>
          <w:numId w:val="20"/>
        </w:numPr>
      </w:pPr>
      <w:r>
        <w:t>TDC resolution；</w:t>
      </w:r>
    </w:p>
    <w:p w14:paraId="6F2EB242" w14:textId="77777777" w:rsidR="000B3973" w:rsidRDefault="00000000">
      <w:pPr>
        <w:pStyle w:val="Compact"/>
        <w:numPr>
          <w:ilvl w:val="0"/>
          <w:numId w:val="20"/>
        </w:numPr>
      </w:pPr>
      <w:r>
        <w:t>servo update rate；</w:t>
      </w:r>
    </w:p>
    <w:p w14:paraId="6D796E68" w14:textId="77777777" w:rsidR="000B3973" w:rsidRDefault="00000000">
      <w:pPr>
        <w:pStyle w:val="Compact"/>
        <w:numPr>
          <w:ilvl w:val="0"/>
          <w:numId w:val="20"/>
        </w:numPr>
      </w:pPr>
      <w:r>
        <w:t>supply PSRR；</w:t>
      </w:r>
    </w:p>
    <w:p w14:paraId="668D834A" w14:textId="77777777" w:rsidR="000B3973" w:rsidRDefault="00000000">
      <w:pPr>
        <w:pStyle w:val="Compact"/>
        <w:numPr>
          <w:ilvl w:val="0"/>
          <w:numId w:val="20"/>
        </w:numPr>
      </w:pPr>
      <w:r>
        <w:t>calibration policy。</w:t>
      </w:r>
    </w:p>
    <w:p w14:paraId="5DF2A34B" w14:textId="77777777" w:rsidR="000B3973" w:rsidRDefault="00000000">
      <w:pPr>
        <w:pStyle w:val="Heading3"/>
      </w:pPr>
      <w:bookmarkStart w:id="35" w:name="verification"/>
      <w:bookmarkEnd w:id="34"/>
      <w:r>
        <w:t>Verification</w:t>
      </w:r>
    </w:p>
    <w:p w14:paraId="406F664A" w14:textId="77777777" w:rsidR="000B3973" w:rsidRDefault="00000000">
      <w:pPr>
        <w:pStyle w:val="Compact"/>
        <w:numPr>
          <w:ilvl w:val="0"/>
          <w:numId w:val="21"/>
        </w:numPr>
      </w:pPr>
      <w:r>
        <w:t>behavioral phase-domain model；</w:t>
      </w:r>
    </w:p>
    <w:p w14:paraId="0CB3E9E5" w14:textId="77777777" w:rsidR="000B3973" w:rsidRDefault="00000000">
      <w:pPr>
        <w:pStyle w:val="Compact"/>
        <w:numPr>
          <w:ilvl w:val="0"/>
          <w:numId w:val="21"/>
        </w:numPr>
      </w:pPr>
      <w:r>
        <w:t>PLL phase-noise integration；</w:t>
      </w:r>
    </w:p>
    <w:p w14:paraId="6D20B4D4" w14:textId="77777777" w:rsidR="000B3973" w:rsidRDefault="00000000">
      <w:pPr>
        <w:pStyle w:val="Compact"/>
        <w:numPr>
          <w:ilvl w:val="0"/>
          <w:numId w:val="21"/>
        </w:numPr>
      </w:pPr>
      <w:r>
        <w:t>PSS/PNOISE；</w:t>
      </w:r>
    </w:p>
    <w:p w14:paraId="1AC62387" w14:textId="77777777" w:rsidR="000B3973" w:rsidRDefault="00000000">
      <w:pPr>
        <w:pStyle w:val="Compact"/>
        <w:numPr>
          <w:ilvl w:val="0"/>
          <w:numId w:val="21"/>
        </w:numPr>
      </w:pPr>
      <w:r>
        <w:t>transient jitter；</w:t>
      </w:r>
    </w:p>
    <w:p w14:paraId="3E4DA4EB" w14:textId="77777777" w:rsidR="000B3973" w:rsidRDefault="00000000">
      <w:pPr>
        <w:pStyle w:val="Compact"/>
        <w:numPr>
          <w:ilvl w:val="0"/>
          <w:numId w:val="21"/>
        </w:numPr>
      </w:pPr>
      <w:r>
        <w:t>AMS clock-chain simulation；</w:t>
      </w:r>
    </w:p>
    <w:p w14:paraId="43BCB206" w14:textId="77777777" w:rsidR="000B3973" w:rsidRDefault="00000000">
      <w:pPr>
        <w:pStyle w:val="Compact"/>
        <w:numPr>
          <w:ilvl w:val="0"/>
          <w:numId w:val="21"/>
        </w:numPr>
      </w:pPr>
      <w:r>
        <w:t>post-layout extracted simulation；</w:t>
      </w:r>
    </w:p>
    <w:p w14:paraId="3906642D" w14:textId="77777777" w:rsidR="000B3973" w:rsidRDefault="00000000">
      <w:pPr>
        <w:pStyle w:val="Compact"/>
        <w:numPr>
          <w:ilvl w:val="0"/>
          <w:numId w:val="21"/>
        </w:numPr>
      </w:pPr>
      <w:r>
        <w:t>supply-injection simulation；</w:t>
      </w:r>
    </w:p>
    <w:p w14:paraId="453DDD93" w14:textId="77777777" w:rsidR="000B3973" w:rsidRDefault="00000000">
      <w:pPr>
        <w:pStyle w:val="Compact"/>
        <w:numPr>
          <w:ilvl w:val="0"/>
          <w:numId w:val="21"/>
        </w:numPr>
      </w:pPr>
      <w:r>
        <w:t>all-lane switching simulation；</w:t>
      </w:r>
    </w:p>
    <w:p w14:paraId="716A3853" w14:textId="77777777" w:rsidR="000B3973" w:rsidRDefault="00000000">
      <w:pPr>
        <w:pStyle w:val="Compact"/>
        <w:numPr>
          <w:ilvl w:val="0"/>
          <w:numId w:val="21"/>
        </w:numPr>
      </w:pPr>
      <w:r>
        <w:t>使用规定 4 MHz CRU 的 bench measurement；</w:t>
      </w:r>
    </w:p>
    <w:p w14:paraId="12FFC5E3" w14:textId="77777777" w:rsidR="000B3973" w:rsidRDefault="00000000">
      <w:pPr>
        <w:pStyle w:val="Compact"/>
        <w:numPr>
          <w:ilvl w:val="0"/>
          <w:numId w:val="21"/>
        </w:numPr>
      </w:pPr>
      <w:r>
        <w:t>measurement-floor characterization。</w:t>
      </w:r>
    </w:p>
    <w:p w14:paraId="79574125" w14:textId="77777777" w:rsidR="000B3973" w:rsidRDefault="00000000">
      <w:pPr>
        <w:pStyle w:val="Heading3"/>
      </w:pPr>
      <w:bookmarkStart w:id="36" w:name="corners"/>
      <w:bookmarkEnd w:id="35"/>
      <w:r>
        <w:t>Corners</w:t>
      </w:r>
    </w:p>
    <w:p w14:paraId="236B24AD" w14:textId="77777777" w:rsidR="000B3973" w:rsidRDefault="00000000">
      <w:pPr>
        <w:pStyle w:val="Compact"/>
        <w:numPr>
          <w:ilvl w:val="0"/>
          <w:numId w:val="22"/>
        </w:numPr>
      </w:pPr>
      <w:r>
        <w:t>全部支持 mode；</w:t>
      </w:r>
    </w:p>
    <w:p w14:paraId="606ABA9E" w14:textId="77777777" w:rsidR="000B3973" w:rsidRDefault="00000000">
      <w:pPr>
        <w:pStyle w:val="Compact"/>
        <w:numPr>
          <w:ilvl w:val="0"/>
          <w:numId w:val="22"/>
        </w:numPr>
      </w:pPr>
      <w:r>
        <w:t>PVT；</w:t>
      </w:r>
    </w:p>
    <w:p w14:paraId="79861AF5" w14:textId="77777777" w:rsidR="000B3973" w:rsidRDefault="00000000">
      <w:pPr>
        <w:pStyle w:val="Compact"/>
        <w:numPr>
          <w:ilvl w:val="0"/>
          <w:numId w:val="22"/>
        </w:numPr>
      </w:pPr>
      <w:r>
        <w:t>calibration extremes；</w:t>
      </w:r>
    </w:p>
    <w:p w14:paraId="28C527DC" w14:textId="77777777" w:rsidR="000B3973" w:rsidRDefault="00000000">
      <w:pPr>
        <w:pStyle w:val="Compact"/>
        <w:numPr>
          <w:ilvl w:val="0"/>
          <w:numId w:val="22"/>
        </w:numPr>
      </w:pPr>
      <w:r>
        <w:t>supply droop；</w:t>
      </w:r>
    </w:p>
    <w:p w14:paraId="2E96EA54" w14:textId="77777777" w:rsidR="000B3973" w:rsidRDefault="00000000">
      <w:pPr>
        <w:pStyle w:val="Compact"/>
        <w:numPr>
          <w:ilvl w:val="0"/>
          <w:numId w:val="22"/>
        </w:numPr>
      </w:pPr>
      <w:r>
        <w:t>all-lane activity；</w:t>
      </w:r>
    </w:p>
    <w:p w14:paraId="6EA87653" w14:textId="77777777" w:rsidR="000B3973" w:rsidRDefault="00000000">
      <w:pPr>
        <w:pStyle w:val="Compact"/>
        <w:numPr>
          <w:ilvl w:val="0"/>
          <w:numId w:val="22"/>
        </w:numPr>
      </w:pPr>
      <w:r>
        <w:t>local mismatch；</w:t>
      </w:r>
    </w:p>
    <w:p w14:paraId="4FD037E0" w14:textId="77777777" w:rsidR="000B3973" w:rsidRDefault="00000000">
      <w:pPr>
        <w:pStyle w:val="Compact"/>
        <w:numPr>
          <w:ilvl w:val="0"/>
          <w:numId w:val="22"/>
        </w:numPr>
      </w:pPr>
      <w:r>
        <w:t>PEX；</w:t>
      </w:r>
    </w:p>
    <w:p w14:paraId="01FC719B" w14:textId="77777777" w:rsidR="000B3973" w:rsidRDefault="00000000">
      <w:pPr>
        <w:pStyle w:val="Compact"/>
        <w:numPr>
          <w:ilvl w:val="0"/>
          <w:numId w:val="22"/>
        </w:numPr>
      </w:pPr>
      <w:r>
        <w:t>aging；</w:t>
      </w:r>
    </w:p>
    <w:p w14:paraId="4C9F09FF" w14:textId="77777777" w:rsidR="000B3973" w:rsidRDefault="00000000">
      <w:pPr>
        <w:pStyle w:val="Compact"/>
        <w:numPr>
          <w:ilvl w:val="0"/>
          <w:numId w:val="22"/>
        </w:numPr>
      </w:pPr>
      <w:r>
        <w:t>calibration on/off/frozen；</w:t>
      </w:r>
    </w:p>
    <w:p w14:paraId="0C4F4872" w14:textId="77777777" w:rsidR="000B3973" w:rsidRDefault="00000000">
      <w:pPr>
        <w:pStyle w:val="Compact"/>
        <w:numPr>
          <w:ilvl w:val="0"/>
          <w:numId w:val="22"/>
        </w:numPr>
      </w:pPr>
      <w:r>
        <w:t>startup 和 steady state。</w:t>
      </w:r>
    </w:p>
    <w:p w14:paraId="589AE87F" w14:textId="77777777" w:rsidR="000B3973" w:rsidRDefault="00000000">
      <w:r>
        <w:pict w14:anchorId="63FA35CA">
          <v:rect id="_x0000_i1039" style="width:0;height:1.5pt" o:hralign="center" o:hrstd="t" o:hr="t"/>
        </w:pict>
      </w:r>
    </w:p>
    <w:p w14:paraId="49D63AFC" w14:textId="77777777" w:rsidR="000B3973" w:rsidRDefault="00000000">
      <w:pPr>
        <w:pStyle w:val="Heading2"/>
      </w:pPr>
      <w:bookmarkStart w:id="37" w:name="spec-matrix-如何指导每个模块"/>
      <w:bookmarkEnd w:id="24"/>
      <w:bookmarkEnd w:id="36"/>
      <w:r>
        <w:t xml:space="preserve">1.15 Spec Matrix </w:t>
      </w:r>
      <w:r>
        <w:t>如何指导每个模块</w:t>
      </w:r>
    </w:p>
    <w:p w14:paraId="3AA1B023" w14:textId="77777777" w:rsidR="000B3973" w:rsidRDefault="00000000">
      <w:pPr>
        <w:pStyle w:val="Heading3"/>
      </w:pPr>
      <w:bookmarkStart w:id="38" w:name="shared-cmu"/>
      <w:r>
        <w:t>Shared CMU</w:t>
      </w:r>
    </w:p>
    <w:p w14:paraId="67EEF957" w14:textId="77777777" w:rsidR="000B3973" w:rsidRDefault="00000000">
      <w:pPr>
        <w:pStyle w:val="FirstParagraph"/>
      </w:pPr>
      <w:r>
        <w:t>必须给出：</w:t>
      </w:r>
    </w:p>
    <w:p w14:paraId="55E07B83" w14:textId="77777777" w:rsidR="000B3973" w:rsidRDefault="00000000">
      <w:pPr>
        <w:pStyle w:val="Compact"/>
        <w:numPr>
          <w:ilvl w:val="0"/>
          <w:numId w:val="23"/>
        </w:numPr>
      </w:pPr>
      <w:r>
        <w:t>输出频率；</w:t>
      </w:r>
    </w:p>
    <w:p w14:paraId="1FEF2290" w14:textId="77777777" w:rsidR="000B3973" w:rsidRDefault="00000000">
      <w:pPr>
        <w:pStyle w:val="Compact"/>
        <w:numPr>
          <w:ilvl w:val="0"/>
          <w:numId w:val="23"/>
        </w:numPr>
      </w:pPr>
      <w:r>
        <w:t>raw phase-noise mask；</w:t>
      </w:r>
    </w:p>
    <w:p w14:paraId="340DBD37" w14:textId="77777777" w:rsidR="000B3973" w:rsidRDefault="00000000">
      <w:pPr>
        <w:pStyle w:val="Compact"/>
        <w:numPr>
          <w:ilvl w:val="0"/>
          <w:numId w:val="23"/>
        </w:numPr>
      </w:pPr>
      <w:r>
        <w:t>经过 CRU 后的 jitter allocation；</w:t>
      </w:r>
    </w:p>
    <w:p w14:paraId="0E20A4BA" w14:textId="77777777" w:rsidR="000B3973" w:rsidRDefault="00000000">
      <w:pPr>
        <w:pStyle w:val="Compact"/>
        <w:numPr>
          <w:ilvl w:val="0"/>
          <w:numId w:val="23"/>
        </w:numPr>
      </w:pPr>
      <w:r>
        <w:t>reference spur；</w:t>
      </w:r>
    </w:p>
    <w:p w14:paraId="155C1A76" w14:textId="77777777" w:rsidR="000B3973" w:rsidRDefault="00000000">
      <w:pPr>
        <w:pStyle w:val="Compact"/>
        <w:numPr>
          <w:ilvl w:val="0"/>
          <w:numId w:val="23"/>
        </w:numPr>
      </w:pPr>
      <w:r>
        <w:t>supply sensitivity；</w:t>
      </w:r>
    </w:p>
    <w:p w14:paraId="096FDEC3" w14:textId="77777777" w:rsidR="000B3973" w:rsidRDefault="00000000">
      <w:pPr>
        <w:pStyle w:val="Compact"/>
        <w:numPr>
          <w:ilvl w:val="0"/>
          <w:numId w:val="23"/>
        </w:numPr>
      </w:pPr>
      <w:r>
        <w:t>lane loading；</w:t>
      </w:r>
    </w:p>
    <w:p w14:paraId="23C193AB" w14:textId="77777777" w:rsidR="000B3973" w:rsidRDefault="00000000">
      <w:pPr>
        <w:pStyle w:val="Compact"/>
        <w:numPr>
          <w:ilvl w:val="0"/>
          <w:numId w:val="23"/>
        </w:numPr>
      </w:pPr>
      <w:r>
        <w:t>output interface。</w:t>
      </w:r>
    </w:p>
    <w:p w14:paraId="544ABCC5" w14:textId="77777777" w:rsidR="000B3973" w:rsidRDefault="00000000">
      <w:pPr>
        <w:pStyle w:val="FirstParagraph"/>
      </w:pPr>
      <w:r>
        <w:t>然后才能反推：</w:t>
      </w:r>
    </w:p>
    <w:p w14:paraId="5238AD81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PFD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 BW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VCO</m:t>
              </m:r>
            </m:sub>
          </m:sSub>
        </m:oMath>
      </m:oMathPara>
    </w:p>
    <w:p w14:paraId="636502D5" w14:textId="77777777" w:rsidR="000B3973" w:rsidRDefault="00000000">
      <w:pPr>
        <w:pStyle w:val="Heading3"/>
      </w:pPr>
      <w:bookmarkStart w:id="39" w:name="clock-distribution"/>
      <w:bookmarkEnd w:id="38"/>
      <w:r>
        <w:lastRenderedPageBreak/>
        <w:t>Clock distribution</w:t>
      </w:r>
    </w:p>
    <w:p w14:paraId="352A7E78" w14:textId="77777777" w:rsidR="000B3973" w:rsidRDefault="00000000">
      <w:pPr>
        <w:pStyle w:val="FirstParagraph"/>
      </w:pPr>
      <w:r>
        <w:t>必须定义：</w:t>
      </w:r>
    </w:p>
    <w:p w14:paraId="3A429A4F" w14:textId="77777777" w:rsidR="000B3973" w:rsidRDefault="00000000">
      <w:pPr>
        <w:pStyle w:val="Compact"/>
        <w:numPr>
          <w:ilvl w:val="0"/>
          <w:numId w:val="24"/>
        </w:numPr>
      </w:pPr>
      <w:r>
        <w:t>path length；</w:t>
      </w:r>
    </w:p>
    <w:p w14:paraId="2826A4F0" w14:textId="77777777" w:rsidR="000B3973" w:rsidRDefault="00000000">
      <w:pPr>
        <w:pStyle w:val="Compact"/>
        <w:numPr>
          <w:ilvl w:val="0"/>
          <w:numId w:val="24"/>
        </w:numPr>
      </w:pPr>
      <w:r>
        <w:t>fanout；</w:t>
      </w:r>
    </w:p>
    <w:p w14:paraId="6D9255AA" w14:textId="77777777" w:rsidR="000B3973" w:rsidRDefault="00000000">
      <w:pPr>
        <w:pStyle w:val="Compact"/>
        <w:numPr>
          <w:ilvl w:val="0"/>
          <w:numId w:val="24"/>
        </w:numPr>
      </w:pPr>
      <w:r>
        <w:t>load capacitance；</w:t>
      </w:r>
    </w:p>
    <w:p w14:paraId="21ED49BB" w14:textId="77777777" w:rsidR="000B3973" w:rsidRDefault="00000000">
      <w:pPr>
        <w:pStyle w:val="Compact"/>
        <w:numPr>
          <w:ilvl w:val="0"/>
          <w:numId w:val="24"/>
        </w:numPr>
      </w:pPr>
      <w:r>
        <w:t>insertion delay；</w:t>
      </w:r>
    </w:p>
    <w:p w14:paraId="27323EDC" w14:textId="77777777" w:rsidR="000B3973" w:rsidRDefault="00000000">
      <w:pPr>
        <w:pStyle w:val="Compact"/>
        <w:numPr>
          <w:ilvl w:val="0"/>
          <w:numId w:val="24"/>
        </w:numPr>
      </w:pPr>
      <w:r>
        <w:t>added jitter；</w:t>
      </w:r>
    </w:p>
    <w:p w14:paraId="4DA2530A" w14:textId="77777777" w:rsidR="000B3973" w:rsidRDefault="00000000">
      <w:pPr>
        <w:pStyle w:val="Compact"/>
        <w:numPr>
          <w:ilvl w:val="0"/>
          <w:numId w:val="24"/>
        </w:numPr>
      </w:pPr>
      <w:r>
        <w:t>static skew；</w:t>
      </w:r>
    </w:p>
    <w:p w14:paraId="67588DA8" w14:textId="77777777" w:rsidR="000B3973" w:rsidRDefault="00000000">
      <w:pPr>
        <w:pStyle w:val="Compact"/>
        <w:numPr>
          <w:ilvl w:val="0"/>
          <w:numId w:val="24"/>
        </w:numPr>
      </w:pPr>
      <w:r>
        <w:t>DCD；</w:t>
      </w:r>
    </w:p>
    <w:p w14:paraId="4B3F5CDE" w14:textId="77777777" w:rsidR="000B3973" w:rsidRDefault="00000000">
      <w:pPr>
        <w:pStyle w:val="Compact"/>
        <w:numPr>
          <w:ilvl w:val="0"/>
          <w:numId w:val="24"/>
        </w:numPr>
      </w:pPr>
      <w:r>
        <w:t>supply-induced jitter；</w:t>
      </w:r>
    </w:p>
    <w:p w14:paraId="58DA8DA2" w14:textId="77777777" w:rsidR="000B3973" w:rsidRDefault="00000000">
      <w:pPr>
        <w:pStyle w:val="Compact"/>
        <w:numPr>
          <w:ilvl w:val="0"/>
          <w:numId w:val="24"/>
        </w:numPr>
      </w:pPr>
      <w:r>
        <w:t>coupling environment。</w:t>
      </w:r>
    </w:p>
    <w:p w14:paraId="537869A6" w14:textId="77777777" w:rsidR="000B3973" w:rsidRDefault="00000000">
      <w:pPr>
        <w:pStyle w:val="FirstParagraph"/>
      </w:pPr>
      <w:r>
        <w:t>再决定 CML/CMOS、buffer stage 数、taper、current、swing、shielding 和 local regulation。</w:t>
      </w:r>
    </w:p>
    <w:p w14:paraId="4D79F16D" w14:textId="77777777" w:rsidR="000B3973" w:rsidRDefault="00000000">
      <w:pPr>
        <w:pStyle w:val="Heading3"/>
      </w:pPr>
      <w:bookmarkStart w:id="40" w:name="tx-ccu"/>
      <w:bookmarkEnd w:id="39"/>
      <w:r>
        <w:t>TX CCU</w:t>
      </w:r>
    </w:p>
    <w:p w14:paraId="5A2FC08E" w14:textId="77777777" w:rsidR="000B3973" w:rsidRDefault="00000000">
      <w:pPr>
        <w:pStyle w:val="FirstParagraph"/>
      </w:pPr>
      <w:r>
        <w:t>需要定义输入 jitter spectrum、输出 allocation、tracking bandwidth、ratio、acquisition range、steady-state residual 和 calibration behavior，而不是写一句“CCU cleans the clock”。</w:t>
      </w:r>
    </w:p>
    <w:p w14:paraId="74FAFF3E" w14:textId="77777777" w:rsidR="000B3973" w:rsidRDefault="00000000">
      <w:pPr>
        <w:pStyle w:val="Heading3"/>
      </w:pPr>
      <w:bookmarkStart w:id="41" w:name="ilo"/>
      <w:bookmarkEnd w:id="40"/>
      <w:r>
        <w:t>ILO</w:t>
      </w:r>
    </w:p>
    <w:p w14:paraId="5C1EF0CC" w14:textId="77777777" w:rsidR="000B3973" w:rsidRDefault="00000000">
      <w:pPr>
        <w:pStyle w:val="FirstParagraph"/>
      </w:pPr>
      <w:r>
        <w:t>需要定义：</w:t>
      </w:r>
    </w:p>
    <w:p w14:paraId="2A08A4F1" w14:textId="77777777" w:rsidR="000B3973" w:rsidRDefault="00000000">
      <w:pPr>
        <w:pStyle w:val="Compact"/>
        <w:numPr>
          <w:ilvl w:val="0"/>
          <w:numId w:val="25"/>
        </w:numPr>
      </w:pPr>
      <w:r>
        <w:t>injection frequency 和 ratio；</w:t>
      </w:r>
    </w:p>
    <w:p w14:paraId="28AC7B6F" w14:textId="77777777" w:rsidR="000B3973" w:rsidRDefault="00000000">
      <w:pPr>
        <w:pStyle w:val="Compact"/>
        <w:numPr>
          <w:ilvl w:val="0"/>
          <w:numId w:val="25"/>
        </w:numPr>
      </w:pPr>
      <w:r>
        <w:t>locking range；</w:t>
      </w:r>
    </w:p>
    <w:p w14:paraId="7C08088B" w14:textId="77777777" w:rsidR="000B3973" w:rsidRDefault="00000000">
      <w:pPr>
        <w:pStyle w:val="Compact"/>
        <w:numPr>
          <w:ilvl w:val="0"/>
          <w:numId w:val="25"/>
        </w:numPr>
      </w:pPr>
      <w:r>
        <w:t>injection strength；</w:t>
      </w:r>
    </w:p>
    <w:p w14:paraId="5B3CB7AD" w14:textId="77777777" w:rsidR="000B3973" w:rsidRDefault="00000000">
      <w:pPr>
        <w:pStyle w:val="Compact"/>
        <w:numPr>
          <w:ilvl w:val="0"/>
          <w:numId w:val="25"/>
        </w:numPr>
      </w:pPr>
      <w:r>
        <w:t>residual phase noise；</w:t>
      </w:r>
    </w:p>
    <w:p w14:paraId="435F595D" w14:textId="77777777" w:rsidR="000B3973" w:rsidRDefault="00000000">
      <w:pPr>
        <w:pStyle w:val="Compact"/>
        <w:numPr>
          <w:ilvl w:val="0"/>
          <w:numId w:val="25"/>
        </w:numPr>
      </w:pPr>
      <w:r>
        <w:t>supply sensitivity；</w:t>
      </w:r>
    </w:p>
    <w:p w14:paraId="3BF425BE" w14:textId="77777777" w:rsidR="000B3973" w:rsidRDefault="00000000">
      <w:pPr>
        <w:pStyle w:val="Compact"/>
        <w:numPr>
          <w:ilvl w:val="0"/>
          <w:numId w:val="25"/>
        </w:numPr>
      </w:pPr>
      <w:r>
        <w:t>startup/acquisition；</w:t>
      </w:r>
    </w:p>
    <w:p w14:paraId="2058C583" w14:textId="77777777" w:rsidR="000B3973" w:rsidRDefault="00000000">
      <w:pPr>
        <w:pStyle w:val="Compact"/>
        <w:numPr>
          <w:ilvl w:val="0"/>
          <w:numId w:val="25"/>
        </w:numPr>
      </w:pPr>
      <w:r>
        <w:t>unlock detection；</w:t>
      </w:r>
    </w:p>
    <w:p w14:paraId="089E041E" w14:textId="77777777" w:rsidR="000B3973" w:rsidRDefault="00000000">
      <w:pPr>
        <w:pStyle w:val="Compact"/>
        <w:numPr>
          <w:ilvl w:val="0"/>
          <w:numId w:val="25"/>
        </w:numPr>
      </w:pPr>
      <w:r>
        <w:t>PVT margin。</w:t>
      </w:r>
    </w:p>
    <w:p w14:paraId="311097FD" w14:textId="77777777" w:rsidR="000B3973" w:rsidRDefault="00000000">
      <w:pPr>
        <w:pStyle w:val="FirstParagraph"/>
      </w:pPr>
      <w:r>
        <w:t>ILO 既可能滤除输入 phase noise，也会加入自身 oscillator noise，必须用传递函数建模，不能把它当成固定 fs 黑盒。</w:t>
      </w:r>
    </w:p>
    <w:p w14:paraId="64A39B60" w14:textId="77777777" w:rsidR="000B3973" w:rsidRDefault="00000000">
      <w:pPr>
        <w:pStyle w:val="Heading3"/>
      </w:pPr>
      <w:bookmarkStart w:id="42" w:name="phase-shifterrotator"/>
      <w:bookmarkEnd w:id="41"/>
      <w:r>
        <w:t>Phase shifter/rotator</w:t>
      </w:r>
    </w:p>
    <w:p w14:paraId="738CA33D" w14:textId="77777777" w:rsidR="000B3973" w:rsidRDefault="00000000">
      <w:pPr>
        <w:pStyle w:val="FirstParagraph"/>
      </w:pPr>
      <w:r>
        <w:t>需要定义 LSB、range、INL、DNL、monotonicity、code-dependent jitter、update glitch、settling、static residual、dynamic contribution 和 spur。</w:t>
      </w:r>
    </w:p>
    <w:p w14:paraId="755F548B" w14:textId="77777777" w:rsidR="000B3973" w:rsidRDefault="00000000">
      <w:pPr>
        <w:pStyle w:val="Heading3"/>
      </w:pPr>
      <w:bookmarkStart w:id="43" w:name="tdcbackground-servo"/>
      <w:bookmarkEnd w:id="42"/>
      <w:r>
        <w:t>TDC/background servo</w:t>
      </w:r>
    </w:p>
    <w:p w14:paraId="653B3C39" w14:textId="77777777" w:rsidR="000B3973" w:rsidRDefault="00000000">
      <w:pPr>
        <w:pStyle w:val="FirstParagraph"/>
      </w:pPr>
      <w:r>
        <w:t>需要定义 resolution、input-referred noise、dead zone、update frequency、loop gain、averaging length、dither、limit-cycle amplitude、convergence、freeze policy 和 pattern dependence。</w:t>
      </w:r>
    </w:p>
    <w:p w14:paraId="2C824DEB" w14:textId="77777777" w:rsidR="000B3973" w:rsidRDefault="00000000">
      <w:r>
        <w:pict w14:anchorId="10EE6253">
          <v:rect id="_x0000_i1040" style="width:0;height:1.5pt" o:hralign="center" o:hrstd="t" o:hr="t"/>
        </w:pict>
      </w:r>
    </w:p>
    <w:p w14:paraId="1DF409D6" w14:textId="77777777" w:rsidR="000B3973" w:rsidRDefault="00000000">
      <w:pPr>
        <w:pStyle w:val="Heading2"/>
      </w:pPr>
      <w:bookmarkStart w:id="44" w:name="matrix-还是变更影响分析工具"/>
      <w:bookmarkEnd w:id="37"/>
      <w:bookmarkEnd w:id="43"/>
      <w:r>
        <w:t xml:space="preserve">1.16 Matrix </w:t>
      </w:r>
      <w:r>
        <w:t>还是变更影响分析工具</w:t>
      </w:r>
    </w:p>
    <w:p w14:paraId="362A2BF0" w14:textId="77777777" w:rsidR="000B3973" w:rsidRDefault="00000000">
      <w:pPr>
        <w:pStyle w:val="FirstParagraph"/>
      </w:pPr>
      <w:r>
        <w:t>若 reference CRU corner 从 4 MHz 改为 8 MHz，不能只改一个表格单元格。它会同时影响：</w:t>
      </w:r>
    </w:p>
    <w:p w14:paraId="0AE45DD3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CRU BW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TX jitter filtering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CMU budget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PLL BW</m:t>
          </m:r>
        </m:oMath>
      </m:oMathPara>
    </w:p>
    <w:p w14:paraId="75F00DA3" w14:textId="77777777" w:rsidR="000B3973" w:rsidRDefault="00000000">
      <w:pPr>
        <w:pStyle w:val="FirstParagraph"/>
      </w:pPr>
      <w:r>
        <w:t>以及：</w:t>
      </w:r>
    </w:p>
    <w:p w14:paraId="154829F1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CRU BW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RX CDR latency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DSP architecture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power</m:t>
          </m:r>
        </m:oMath>
      </m:oMathPara>
    </w:p>
    <w:p w14:paraId="0C7DC29E" w14:textId="77777777" w:rsidR="000B3973" w:rsidRDefault="00000000">
      <w:pPr>
        <w:pStyle w:val="FirstParagraph"/>
      </w:pPr>
      <w:r>
        <w:t>因此 Matrix 也是架构 trade-off 和 change-impact 工具。</w:t>
      </w:r>
    </w:p>
    <w:p w14:paraId="4F9FE67D" w14:textId="77777777" w:rsidR="000B3973" w:rsidRDefault="00000000">
      <w:r>
        <w:pict w14:anchorId="243EB8C3">
          <v:rect id="_x0000_i1041" style="width:0;height:1.5pt" o:hralign="center" o:hrstd="t" o:hr="t"/>
        </w:pict>
      </w:r>
    </w:p>
    <w:p w14:paraId="445A2100" w14:textId="77777777" w:rsidR="000B3973" w:rsidRDefault="00000000">
      <w:pPr>
        <w:pStyle w:val="Heading2"/>
      </w:pPr>
      <w:bookmarkStart w:id="45" w:name="常见错误"/>
      <w:bookmarkEnd w:id="44"/>
      <w:r>
        <w:t xml:space="preserve">1.17 </w:t>
      </w:r>
      <w:r>
        <w:t>常见错误</w:t>
      </w:r>
    </w:p>
    <w:p w14:paraId="50B0E3CD" w14:textId="77777777" w:rsidR="000B3973" w:rsidRDefault="00000000">
      <w:pPr>
        <w:pStyle w:val="Heading3"/>
      </w:pPr>
      <w:bookmarkStart w:id="46" w:name="错误一只有一个总-jitter-数字"/>
      <w:r>
        <w:t>错误一：只有一个总</w:t>
      </w:r>
      <w:r>
        <w:t xml:space="preserve"> jitter </w:t>
      </w:r>
      <w:r>
        <w:t>数字</w:t>
      </w:r>
    </w:p>
    <w:p w14:paraId="2D201168" w14:textId="77777777" w:rsidR="000B3973" w:rsidRDefault="00000000">
      <w:pPr>
        <w:pStyle w:val="FirstParagraph"/>
      </w:pPr>
      <w:r>
        <w:t>没有 node、filter 和 integration range，无法转换成 phase-noise mask。</w:t>
      </w:r>
    </w:p>
    <w:p w14:paraId="424885C4" w14:textId="77777777" w:rsidR="000B3973" w:rsidRDefault="00000000">
      <w:pPr>
        <w:pStyle w:val="Heading3"/>
      </w:pPr>
      <w:bookmarkStart w:id="47" w:name="错误二把所有-jitter-都交给-pll"/>
      <w:bookmarkEnd w:id="46"/>
      <w:r>
        <w:lastRenderedPageBreak/>
        <w:t>错误二：把所有</w:t>
      </w:r>
      <w:r>
        <w:t xml:space="preserve"> jitter </w:t>
      </w:r>
      <w:r>
        <w:t>都交给</w:t>
      </w:r>
      <w:r>
        <w:t xml:space="preserve"> PLL</w:t>
      </w:r>
    </w:p>
    <w:p w14:paraId="734098E0" w14:textId="77777777" w:rsidR="000B3973" w:rsidRDefault="00000000">
      <w:pPr>
        <w:pStyle w:val="FirstParagraph"/>
      </w:pPr>
      <w:r>
        <w:t>这会忽略 distribution、CCU、ILO、phase rotator、serializer 和 supply coupling。</w:t>
      </w:r>
    </w:p>
    <w:p w14:paraId="1035C011" w14:textId="77777777" w:rsidR="000B3973" w:rsidRDefault="00000000">
      <w:pPr>
        <w:pStyle w:val="Heading3"/>
      </w:pPr>
      <w:bookmarkStart w:id="48" w:name="错误三把-lsb-直接当-rms-jitter"/>
      <w:bookmarkEnd w:id="47"/>
      <w:r>
        <w:t>错误三：把</w:t>
      </w:r>
      <w:r>
        <w:t xml:space="preserve"> LSB </w:t>
      </w:r>
      <w:r>
        <w:t>直接当</w:t>
      </w:r>
      <w:r>
        <w:t xml:space="preserve"> RMS jitter</w:t>
      </w:r>
    </w:p>
    <w:p w14:paraId="7915F4DC" w14:textId="77777777" w:rsidR="000B3973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⇏</m:t>
              </m:r>
            </m:e>
          </m:box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5A5F8DF6" w14:textId="77777777" w:rsidR="000B3973" w:rsidRDefault="00000000">
      <w:pPr>
        <w:pStyle w:val="FirstParagraph"/>
      </w:pPr>
      <w:r>
        <w:t>必须区分 static quantization、randomized quantization、limit cycle 和 periodic spur。</w:t>
      </w:r>
    </w:p>
    <w:p w14:paraId="1ED601E4" w14:textId="77777777" w:rsidR="000B3973" w:rsidRDefault="00000000">
      <w:pPr>
        <w:pStyle w:val="Heading3"/>
      </w:pPr>
      <w:bookmarkStart w:id="49" w:name="错误四把所有误差都-rss"/>
      <w:bookmarkEnd w:id="48"/>
      <w:r>
        <w:t>错误四：把所有误差都</w:t>
      </w:r>
      <w:r>
        <w:t xml:space="preserve"> RSS</w:t>
      </w:r>
    </w:p>
    <w:p w14:paraId="13135468" w14:textId="77777777" w:rsidR="000B3973" w:rsidRDefault="00000000">
      <w:pPr>
        <w:pStyle w:val="FirstParagraph"/>
      </w:pPr>
      <w:r>
        <w:t>Static offset、bounded DNL、correlated supply noise、deterministic spur、worst-case skew 和 common-mode phase modulation不能随便 RSS。应根据物理性质使用 covariance、linear sum、spectral simulation、Monte Carlo 或 worst-case bound。</w:t>
      </w:r>
    </w:p>
    <w:p w14:paraId="6799E5AE" w14:textId="77777777" w:rsidR="000B3973" w:rsidRDefault="00000000">
      <w:pPr>
        <w:pStyle w:val="Heading3"/>
      </w:pPr>
      <w:bookmarkStart w:id="50" w:name="错误五只给-loop-bandwidth不给-transfer-function"/>
      <w:bookmarkEnd w:id="49"/>
      <w:r>
        <w:t>错误五：只给</w:t>
      </w:r>
      <w:r>
        <w:t xml:space="preserve"> loop bandwidth</w:t>
      </w:r>
      <w:r>
        <w:t>，不给</w:t>
      </w:r>
      <w:r>
        <w:t xml:space="preserve"> transfer function</w:t>
      </w:r>
    </w:p>
    <w:p w14:paraId="160D447E" w14:textId="77777777" w:rsidR="000B3973" w:rsidRDefault="00000000">
      <w:pPr>
        <w:pStyle w:val="FirstParagraph"/>
      </w:pPr>
      <w:r>
        <w:t>同样是 4 MHz，loop order、damping、peaking、zero/pole、group delay 和 digital latency 都会改变结果。</w:t>
      </w:r>
    </w:p>
    <w:p w14:paraId="1609480E" w14:textId="77777777" w:rsidR="000B3973" w:rsidRDefault="00000000">
      <w:pPr>
        <w:pStyle w:val="Heading3"/>
      </w:pPr>
      <w:bookmarkStart w:id="51" w:name="错误六混用-phase-jitter-和-time-jitter"/>
      <w:bookmarkEnd w:id="50"/>
      <w:r>
        <w:t>错误六：混用</w:t>
      </w:r>
      <w:r>
        <w:t xml:space="preserve"> phase jitter </w:t>
      </w:r>
      <w:r>
        <w:t>和</w:t>
      </w:r>
      <w:r>
        <w:t xml:space="preserve"> time jitter</w:t>
      </w:r>
    </w:p>
    <w:p w14:paraId="7D1DEFFD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clk</m:t>
                  </m:r>
                </m:sub>
              </m:sSub>
            </m:den>
          </m:f>
        </m:oMath>
      </m:oMathPara>
    </w:p>
    <w:p w14:paraId="008CB1E1" w14:textId="77777777" w:rsidR="000B3973" w:rsidRDefault="00000000">
      <w:pPr>
        <w:pStyle w:val="FirstParagraph"/>
      </w:pPr>
      <w:r>
        <w:t>换了频率后，同样的 phase jitter 对应不同 fs；同样的 fs 也对应不同 radian。</w:t>
      </w:r>
    </w:p>
    <w:p w14:paraId="3090A6AF" w14:textId="77777777" w:rsidR="000B3973" w:rsidRDefault="00000000">
      <w:pPr>
        <w:pStyle w:val="Heading3"/>
      </w:pPr>
      <w:bookmarkStart w:id="52" w:name="错误七不记录-calibration-状态"/>
      <w:bookmarkEnd w:id="51"/>
      <w:r>
        <w:t>错误七：不记录</w:t>
      </w:r>
      <w:r>
        <w:t xml:space="preserve"> calibration </w:t>
      </w:r>
      <w:r>
        <w:t>状态</w:t>
      </w:r>
    </w:p>
    <w:p w14:paraId="385745EB" w14:textId="77777777" w:rsidR="000B3973" w:rsidRDefault="00000000">
      <w:pPr>
        <w:pStyle w:val="FirstParagraph"/>
      </w:pPr>
      <w:r>
        <w:t>Background calibration 开启时可能增加 dither、update spur 和 switching noise；关闭时可能增加 drift、mismatch 和 static error。因此至少区分：</w:t>
      </w:r>
    </w:p>
    <w:p w14:paraId="07220C26" w14:textId="77777777" w:rsidR="000B3973" w:rsidRDefault="00000000">
      <w:pPr>
        <w:pStyle w:val="Compact"/>
        <w:numPr>
          <w:ilvl w:val="0"/>
          <w:numId w:val="26"/>
        </w:numPr>
      </w:pPr>
      <w:r>
        <w:t>Calibration active；</w:t>
      </w:r>
    </w:p>
    <w:p w14:paraId="4038B96A" w14:textId="77777777" w:rsidR="000B3973" w:rsidRDefault="00000000">
      <w:pPr>
        <w:pStyle w:val="Compact"/>
        <w:numPr>
          <w:ilvl w:val="0"/>
          <w:numId w:val="26"/>
        </w:numPr>
      </w:pPr>
      <w:r>
        <w:t>Calibration converged；</w:t>
      </w:r>
    </w:p>
    <w:p w14:paraId="5B2DE668" w14:textId="77777777" w:rsidR="000B3973" w:rsidRDefault="00000000">
      <w:pPr>
        <w:pStyle w:val="Compact"/>
        <w:numPr>
          <w:ilvl w:val="0"/>
          <w:numId w:val="26"/>
        </w:numPr>
      </w:pPr>
      <w:r>
        <w:t>Calibration frozen。</w:t>
      </w:r>
    </w:p>
    <w:p w14:paraId="0AED07E4" w14:textId="77777777" w:rsidR="000B3973" w:rsidRDefault="00000000">
      <w:r>
        <w:pict w14:anchorId="1542C392">
          <v:rect id="_x0000_i1042" style="width:0;height:1.5pt" o:hralign="center" o:hrstd="t" o:hr="t"/>
        </w:pict>
      </w:r>
    </w:p>
    <w:p w14:paraId="42545CB7" w14:textId="77777777" w:rsidR="000B3973" w:rsidRDefault="00000000">
      <w:pPr>
        <w:pStyle w:val="Heading2"/>
      </w:pPr>
      <w:bookmarkStart w:id="53" w:name="推荐的-matrix-字段"/>
      <w:bookmarkEnd w:id="45"/>
      <w:bookmarkEnd w:id="52"/>
      <w:r>
        <w:t xml:space="preserve">1.18 </w:t>
      </w:r>
      <w:r>
        <w:t>推荐的</w:t>
      </w:r>
      <w:r>
        <w:t xml:space="preserve"> Matrix </w:t>
      </w:r>
      <w:r>
        <w:t>字段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9433"/>
      </w:tblGrid>
      <w:tr w:rsidR="000B3973" w14:paraId="5D4D980F" w14:textId="77777777" w:rsidTr="004F15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</w:tcPr>
          <w:p w14:paraId="3975BCBC" w14:textId="77777777" w:rsidR="000B3973" w:rsidRDefault="00000000">
            <w:pPr>
              <w:pStyle w:val="Compact"/>
            </w:pPr>
            <w:r>
              <w:t>类别</w:t>
            </w:r>
          </w:p>
        </w:tc>
        <w:tc>
          <w:tcPr>
            <w:tcW w:w="9433" w:type="dxa"/>
          </w:tcPr>
          <w:p w14:paraId="74D6537B" w14:textId="77777777" w:rsidR="000B3973" w:rsidRDefault="00000000">
            <w:pPr>
              <w:pStyle w:val="Compact"/>
            </w:pPr>
            <w:r>
              <w:t>字段</w:t>
            </w:r>
          </w:p>
        </w:tc>
      </w:tr>
      <w:tr w:rsidR="000B3973" w14:paraId="538896EA" w14:textId="77777777" w:rsidTr="004F15C8">
        <w:tc>
          <w:tcPr>
            <w:tcW w:w="1101" w:type="dxa"/>
          </w:tcPr>
          <w:p w14:paraId="04CF5364" w14:textId="77777777" w:rsidR="000B3973" w:rsidRDefault="00000000">
            <w:pPr>
              <w:pStyle w:val="Compact"/>
            </w:pPr>
            <w:r>
              <w:t>标识</w:t>
            </w:r>
          </w:p>
        </w:tc>
        <w:tc>
          <w:tcPr>
            <w:tcW w:w="9433" w:type="dxa"/>
          </w:tcPr>
          <w:p w14:paraId="20BED1F0" w14:textId="77777777" w:rsidR="000B3973" w:rsidRDefault="00000000">
            <w:pPr>
              <w:pStyle w:val="Compact"/>
            </w:pPr>
            <w:r>
              <w:t>Requirement ID、版本、来源</w:t>
            </w:r>
          </w:p>
        </w:tc>
      </w:tr>
      <w:tr w:rsidR="000B3973" w14:paraId="0677DFE6" w14:textId="77777777" w:rsidTr="004F15C8">
        <w:tc>
          <w:tcPr>
            <w:tcW w:w="1101" w:type="dxa"/>
          </w:tcPr>
          <w:p w14:paraId="3A1267B9" w14:textId="77777777" w:rsidR="000B3973" w:rsidRDefault="00000000">
            <w:pPr>
              <w:pStyle w:val="Compact"/>
            </w:pPr>
            <w:r>
              <w:t>系统语义</w:t>
            </w:r>
          </w:p>
        </w:tc>
        <w:tc>
          <w:tcPr>
            <w:tcW w:w="9433" w:type="dxa"/>
          </w:tcPr>
          <w:p w14:paraId="6F220071" w14:textId="77777777" w:rsidR="000B3973" w:rsidRDefault="00000000">
            <w:pPr>
              <w:pStyle w:val="Compact"/>
            </w:pPr>
            <w:r>
              <w:t>mode、用途、BER/eye 关联</w:t>
            </w:r>
          </w:p>
        </w:tc>
      </w:tr>
      <w:tr w:rsidR="000B3973" w14:paraId="20734A16" w14:textId="77777777" w:rsidTr="004F15C8">
        <w:tc>
          <w:tcPr>
            <w:tcW w:w="1101" w:type="dxa"/>
          </w:tcPr>
          <w:p w14:paraId="3FD51CF2" w14:textId="77777777" w:rsidR="000B3973" w:rsidRDefault="00000000">
            <w:pPr>
              <w:pStyle w:val="Compact"/>
            </w:pPr>
            <w:r>
              <w:t>节点</w:t>
            </w:r>
          </w:p>
        </w:tc>
        <w:tc>
          <w:tcPr>
            <w:tcW w:w="9433" w:type="dxa"/>
          </w:tcPr>
          <w:p w14:paraId="6DC45810" w14:textId="77777777" w:rsidR="000B3973" w:rsidRDefault="00000000">
            <w:pPr>
              <w:pStyle w:val="Compact"/>
            </w:pPr>
            <w:r>
              <w:t>source node、observation node</w:t>
            </w:r>
          </w:p>
        </w:tc>
      </w:tr>
      <w:tr w:rsidR="000B3973" w14:paraId="482845A3" w14:textId="77777777" w:rsidTr="004F15C8">
        <w:tc>
          <w:tcPr>
            <w:tcW w:w="1101" w:type="dxa"/>
          </w:tcPr>
          <w:p w14:paraId="01EDF39B" w14:textId="77777777" w:rsidR="000B3973" w:rsidRDefault="00000000">
            <w:pPr>
              <w:pStyle w:val="Compact"/>
            </w:pPr>
            <w:r>
              <w:t>指标定义</w:t>
            </w:r>
          </w:p>
        </w:tc>
        <w:tc>
          <w:tcPr>
            <w:tcW w:w="9433" w:type="dxa"/>
          </w:tcPr>
          <w:p w14:paraId="20A72AF9" w14:textId="77777777" w:rsidR="000B3973" w:rsidRDefault="00000000">
            <w:pPr>
              <w:pStyle w:val="Compact"/>
            </w:pPr>
            <w:r>
              <w:t>RMS/pp、random/deterministic</w:t>
            </w:r>
          </w:p>
        </w:tc>
      </w:tr>
      <w:tr w:rsidR="000B3973" w14:paraId="3ED60CE4" w14:textId="77777777" w:rsidTr="004F15C8">
        <w:tc>
          <w:tcPr>
            <w:tcW w:w="1101" w:type="dxa"/>
          </w:tcPr>
          <w:p w14:paraId="4C044B04" w14:textId="77777777" w:rsidR="000B3973" w:rsidRDefault="00000000">
            <w:pPr>
              <w:pStyle w:val="Compact"/>
            </w:pPr>
            <w:r>
              <w:t>滤波</w:t>
            </w:r>
          </w:p>
        </w:tc>
        <w:tc>
          <w:tcPr>
            <w:tcW w:w="9433" w:type="dxa"/>
          </w:tcPr>
          <w:p w14:paraId="5BBEB942" w14:textId="77777777" w:rsidR="000B3973" w:rsidRDefault="00000000">
            <w:pPr>
              <w:pStyle w:val="Compact"/>
            </w:pPr>
            <w:r>
              <w:t>transfer function、corner、order</w:t>
            </w:r>
          </w:p>
        </w:tc>
      </w:tr>
      <w:tr w:rsidR="000B3973" w14:paraId="200E483F" w14:textId="77777777" w:rsidTr="004F15C8">
        <w:tc>
          <w:tcPr>
            <w:tcW w:w="1101" w:type="dxa"/>
          </w:tcPr>
          <w:p w14:paraId="34B96098" w14:textId="77777777" w:rsidR="000B3973" w:rsidRDefault="00000000">
            <w:pPr>
              <w:pStyle w:val="Compact"/>
            </w:pPr>
            <w:r>
              <w:t>频带</w:t>
            </w:r>
          </w:p>
        </w:tc>
        <w:tc>
          <w:tcPr>
            <w:tcW w:w="9433" w:type="dxa"/>
          </w:tcPr>
          <w:p w14:paraId="46BB71EC" w14:textId="77777777" w:rsidR="000B3973" w:rsidRDefault="00000000">
            <w:pPr>
              <w:pStyle w:val="Compact"/>
            </w:pPr>
            <w:r>
              <w:t>integration lower/upper limit</w:t>
            </w:r>
          </w:p>
        </w:tc>
      </w:tr>
      <w:tr w:rsidR="000B3973" w14:paraId="26CBC469" w14:textId="77777777" w:rsidTr="004F15C8">
        <w:tc>
          <w:tcPr>
            <w:tcW w:w="1101" w:type="dxa"/>
          </w:tcPr>
          <w:p w14:paraId="5EF666BC" w14:textId="77777777" w:rsidR="000B3973" w:rsidRDefault="00000000">
            <w:pPr>
              <w:pStyle w:val="Compact"/>
            </w:pPr>
            <w:r>
              <w:t>内容</w:t>
            </w:r>
          </w:p>
        </w:tc>
        <w:tc>
          <w:tcPr>
            <w:tcW w:w="9433" w:type="dxa"/>
          </w:tcPr>
          <w:p w14:paraId="2DD02FF0" w14:textId="77777777" w:rsidR="000B3973" w:rsidRDefault="00000000">
            <w:pPr>
              <w:pStyle w:val="Compact"/>
            </w:pPr>
            <w:r>
              <w:t>spur、floor、wander 是否包含</w:t>
            </w:r>
          </w:p>
        </w:tc>
      </w:tr>
      <w:tr w:rsidR="000B3973" w14:paraId="3846F23F" w14:textId="77777777" w:rsidTr="004F15C8">
        <w:tc>
          <w:tcPr>
            <w:tcW w:w="1101" w:type="dxa"/>
          </w:tcPr>
          <w:p w14:paraId="723AA8CA" w14:textId="77777777" w:rsidR="000B3973" w:rsidRDefault="00000000">
            <w:pPr>
              <w:pStyle w:val="Compact"/>
            </w:pPr>
            <w:r>
              <w:t>预算</w:t>
            </w:r>
          </w:p>
        </w:tc>
        <w:tc>
          <w:tcPr>
            <w:tcW w:w="9433" w:type="dxa"/>
          </w:tcPr>
          <w:p w14:paraId="4F6A3382" w14:textId="77777777" w:rsidR="000B3973" w:rsidRDefault="00000000">
            <w:pPr>
              <w:pStyle w:val="Compact"/>
            </w:pPr>
            <w:r>
              <w:t>external limit、internal target、margin</w:t>
            </w:r>
          </w:p>
        </w:tc>
      </w:tr>
      <w:tr w:rsidR="000B3973" w14:paraId="49BC8BF3" w14:textId="77777777" w:rsidTr="004F15C8">
        <w:tc>
          <w:tcPr>
            <w:tcW w:w="1101" w:type="dxa"/>
          </w:tcPr>
          <w:p w14:paraId="14C82392" w14:textId="77777777" w:rsidR="000B3973" w:rsidRDefault="00000000">
            <w:pPr>
              <w:pStyle w:val="Compact"/>
            </w:pPr>
            <w:r>
              <w:t>分解</w:t>
            </w:r>
          </w:p>
        </w:tc>
        <w:tc>
          <w:tcPr>
            <w:tcW w:w="9433" w:type="dxa"/>
          </w:tcPr>
          <w:p w14:paraId="5D0952DB" w14:textId="77777777" w:rsidR="000B3973" w:rsidRDefault="00000000">
            <w:pPr>
              <w:pStyle w:val="Compact"/>
            </w:pPr>
            <w:r>
              <w:t>各 block allocation</w:t>
            </w:r>
          </w:p>
        </w:tc>
      </w:tr>
      <w:tr w:rsidR="000B3973" w14:paraId="6E5F839F" w14:textId="77777777" w:rsidTr="004F15C8">
        <w:tc>
          <w:tcPr>
            <w:tcW w:w="1101" w:type="dxa"/>
          </w:tcPr>
          <w:p w14:paraId="6151D4CC" w14:textId="77777777" w:rsidR="000B3973" w:rsidRDefault="00000000">
            <w:pPr>
              <w:pStyle w:val="Compact"/>
            </w:pPr>
            <w:r>
              <w:t>公式</w:t>
            </w:r>
          </w:p>
        </w:tc>
        <w:tc>
          <w:tcPr>
            <w:tcW w:w="9433" w:type="dxa"/>
          </w:tcPr>
          <w:p w14:paraId="1B5D890D" w14:textId="77777777" w:rsidR="000B3973" w:rsidRDefault="00000000">
            <w:pPr>
              <w:pStyle w:val="Compact"/>
            </w:pPr>
            <w:r>
              <w:t>从系统量到 block spec 的关系</w:t>
            </w:r>
          </w:p>
        </w:tc>
      </w:tr>
      <w:tr w:rsidR="000B3973" w14:paraId="7C014DB2" w14:textId="77777777" w:rsidTr="004F15C8">
        <w:tc>
          <w:tcPr>
            <w:tcW w:w="1101" w:type="dxa"/>
          </w:tcPr>
          <w:p w14:paraId="61496B0A" w14:textId="77777777" w:rsidR="000B3973" w:rsidRDefault="00000000">
            <w:pPr>
              <w:pStyle w:val="Compact"/>
            </w:pPr>
            <w:r>
              <w:t>电路旋钮</w:t>
            </w:r>
          </w:p>
        </w:tc>
        <w:tc>
          <w:tcPr>
            <w:tcW w:w="9433" w:type="dxa"/>
          </w:tcPr>
          <w:p w14:paraId="589C3746" w14:textId="77777777" w:rsidR="000B3973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PFD</m:t>
                  </m:r>
                </m:sub>
              </m:sSub>
            </m:oMath>
            <w:r>
              <w:t>、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、BW、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CP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VCO</m:t>
                  </m:r>
                </m:sub>
              </m:sSub>
            </m:oMath>
            <w:r>
              <w:t xml:space="preserve"> 等</w:t>
            </w:r>
          </w:p>
        </w:tc>
      </w:tr>
      <w:tr w:rsidR="000B3973" w14:paraId="0C2C8274" w14:textId="77777777" w:rsidTr="004F15C8">
        <w:tc>
          <w:tcPr>
            <w:tcW w:w="1101" w:type="dxa"/>
          </w:tcPr>
          <w:p w14:paraId="590E9AA0" w14:textId="77777777" w:rsidR="000B3973" w:rsidRDefault="00000000">
            <w:pPr>
              <w:pStyle w:val="Compact"/>
            </w:pPr>
            <w:r>
              <w:t>条件</w:t>
            </w:r>
          </w:p>
        </w:tc>
        <w:tc>
          <w:tcPr>
            <w:tcW w:w="9433" w:type="dxa"/>
          </w:tcPr>
          <w:p w14:paraId="204EDACC" w14:textId="77777777" w:rsidR="000B3973" w:rsidRDefault="00000000">
            <w:pPr>
              <w:pStyle w:val="Compact"/>
            </w:pPr>
            <w:r>
              <w:t>mode、PVT、activity、calibration</w:t>
            </w:r>
          </w:p>
        </w:tc>
      </w:tr>
      <w:tr w:rsidR="000B3973" w14:paraId="47542EEE" w14:textId="77777777" w:rsidTr="004F15C8">
        <w:tc>
          <w:tcPr>
            <w:tcW w:w="1101" w:type="dxa"/>
          </w:tcPr>
          <w:p w14:paraId="2295546A" w14:textId="77777777" w:rsidR="000B3973" w:rsidRDefault="00000000">
            <w:pPr>
              <w:pStyle w:val="Compact"/>
            </w:pPr>
            <w:r>
              <w:t>验证</w:t>
            </w:r>
          </w:p>
        </w:tc>
        <w:tc>
          <w:tcPr>
            <w:tcW w:w="9433" w:type="dxa"/>
          </w:tcPr>
          <w:p w14:paraId="55D429CB" w14:textId="77777777" w:rsidR="000B3973" w:rsidRDefault="00000000">
            <w:pPr>
              <w:pStyle w:val="Compact"/>
            </w:pPr>
            <w:r>
              <w:t>model、testbench、pass/fail script</w:t>
            </w:r>
          </w:p>
        </w:tc>
      </w:tr>
      <w:tr w:rsidR="000B3973" w14:paraId="5D036C4A" w14:textId="77777777" w:rsidTr="004F15C8">
        <w:tc>
          <w:tcPr>
            <w:tcW w:w="1101" w:type="dxa"/>
          </w:tcPr>
          <w:p w14:paraId="039946AB" w14:textId="77777777" w:rsidR="000B3973" w:rsidRDefault="00000000">
            <w:pPr>
              <w:pStyle w:val="Compact"/>
            </w:pPr>
            <w:r>
              <w:t>证据</w:t>
            </w:r>
          </w:p>
        </w:tc>
        <w:tc>
          <w:tcPr>
            <w:tcW w:w="9433" w:type="dxa"/>
          </w:tcPr>
          <w:p w14:paraId="2A38B84F" w14:textId="77777777" w:rsidR="000B3973" w:rsidRDefault="00000000">
            <w:pPr>
              <w:pStyle w:val="Compact"/>
            </w:pPr>
            <w:r>
              <w:t>simulation report、measurement report</w:t>
            </w:r>
          </w:p>
        </w:tc>
      </w:tr>
      <w:tr w:rsidR="000B3973" w14:paraId="104699DB" w14:textId="77777777" w:rsidTr="004F15C8">
        <w:tc>
          <w:tcPr>
            <w:tcW w:w="1101" w:type="dxa"/>
          </w:tcPr>
          <w:p w14:paraId="675E388F" w14:textId="77777777" w:rsidR="000B3973" w:rsidRDefault="00000000">
            <w:pPr>
              <w:pStyle w:val="Compact"/>
            </w:pPr>
            <w:r>
              <w:t>管理</w:t>
            </w:r>
          </w:p>
        </w:tc>
        <w:tc>
          <w:tcPr>
            <w:tcW w:w="9433" w:type="dxa"/>
          </w:tcPr>
          <w:p w14:paraId="24ACB273" w14:textId="77777777" w:rsidR="000B3973" w:rsidRDefault="00000000">
            <w:pPr>
              <w:pStyle w:val="Compact"/>
            </w:pPr>
            <w:r>
              <w:t>owner、open issue、closure state</w:t>
            </w:r>
          </w:p>
        </w:tc>
      </w:tr>
    </w:tbl>
    <w:p w14:paraId="7F89233F" w14:textId="77777777" w:rsidR="000B3973" w:rsidRDefault="00000000">
      <w:pPr>
        <w:pStyle w:val="BodyText"/>
      </w:pPr>
      <w:r>
        <w:t>Owner、日期和状态有用，但它们只是管理字段，不能替代工程字段。</w:t>
      </w:r>
    </w:p>
    <w:p w14:paraId="4B1A2D09" w14:textId="77777777" w:rsidR="000B3973" w:rsidRDefault="00000000">
      <w:r>
        <w:pict w14:anchorId="3D556A64">
          <v:rect id="_x0000_i1043" style="width:0;height:1.5pt" o:hralign="center" o:hrstd="t" o:hr="t"/>
        </w:pict>
      </w:r>
    </w:p>
    <w:p w14:paraId="463E8391" w14:textId="77777777" w:rsidR="000B3973" w:rsidRDefault="00000000">
      <w:pPr>
        <w:pStyle w:val="Heading2"/>
      </w:pPr>
      <w:bookmarkStart w:id="54" w:name="第一部分结论"/>
      <w:bookmarkEnd w:id="53"/>
      <w:r>
        <w:t xml:space="preserve">1.19 </w:t>
      </w:r>
      <w:r>
        <w:t>第一部分结论</w:t>
      </w:r>
    </w:p>
    <w:p w14:paraId="674A2E96" w14:textId="77777777" w:rsidR="000B3973" w:rsidRDefault="00000000">
      <w:pPr>
        <w:pStyle w:val="FirstParagraph"/>
      </w:pPr>
      <w:r>
        <w:t>每一条系统指标都必须回答五个问题：</w:t>
      </w:r>
    </w:p>
    <w:p w14:paraId="23EA1353" w14:textId="77777777" w:rsidR="000B3973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为什么需要它</w:t>
      </w:r>
      <w:r>
        <w:t>；</w:t>
      </w:r>
    </w:p>
    <w:p w14:paraId="65F42108" w14:textId="77777777" w:rsidR="000B3973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它究竟测量什么</w:t>
      </w:r>
      <w:r>
        <w:t>；</w:t>
      </w:r>
    </w:p>
    <w:p w14:paraId="61A40D7D" w14:textId="77777777" w:rsidR="000B3973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哪些模块贡献它</w:t>
      </w:r>
      <w:r>
        <w:t>；</w:t>
      </w:r>
    </w:p>
    <w:p w14:paraId="6DA66F97" w14:textId="77777777" w:rsidR="000B3973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哪些电路参数可以改善它</w:t>
      </w:r>
      <w:r>
        <w:t>；</w:t>
      </w:r>
    </w:p>
    <w:p w14:paraId="2513E560" w14:textId="77777777" w:rsidR="000B3973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lastRenderedPageBreak/>
        <w:t>如何证明已经满足</w:t>
      </w:r>
      <w:r>
        <w:t>。</w:t>
      </w:r>
    </w:p>
    <w:p w14:paraId="07534E8C" w14:textId="77777777" w:rsidR="000B3973" w:rsidRDefault="00000000">
      <w:pPr>
        <w:pStyle w:val="FirstParagraph"/>
      </w:pPr>
      <w:r>
        <w:t>完整翻译链为：</w:t>
      </w:r>
    </w:p>
    <w:p w14:paraId="21F90CF4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/>
                  <m:e>
                    <m:r>
                      <w:rPr>
                        <w:rFonts w:ascii="Cambria Math" w:hAnsi="Cambria Math"/>
                      </w:rPr>
                      <m:t>55 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fs endpoint requirement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r>
                      <m:rPr>
                        <m:nor/>
                      </m:rPr>
                      <m:t>node/filter/bandwidth definition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r>
                      <m:rPr>
                        <m:nor/>
                      </m:rPr>
                      <m:t>clock-chain contribution allocation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r>
                      <m:rPr>
                        <m:nor/>
                      </m:rPr>
                      <m:t>CMU/CCU/ILO/phase-control specifications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r>
                      <m:rPr>
                        <m:nor/>
                      </m:rPr>
                      <m:t>PLL noise mask and circuit parameters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r>
                      <m:rPr>
                        <m:nor/>
                      </m:rPr>
                      <m:t>testbench and compliance evidence</m:t>
                    </m:r>
                  </m:e>
                </m:mr>
              </m:m>
            </m:e>
          </m:borderBox>
        </m:oMath>
      </m:oMathPara>
    </w:p>
    <w:p w14:paraId="6A72BA0A" w14:textId="77777777" w:rsidR="000B3973" w:rsidRDefault="00000000">
      <w:pPr>
        <w:pStyle w:val="FirstParagraph"/>
      </w:pPr>
      <w:r>
        <w:t>没有这条链，Matrix 是汇报材料；有了这条链，它才是 PLL 架构、噪声预算、模块接口、验证计划和 tapeout signoff 的共同合同。</w:t>
      </w:r>
    </w:p>
    <w:p w14:paraId="4E5803D3" w14:textId="77777777" w:rsidR="000B3973" w:rsidRDefault="00000000">
      <w:r>
        <w:pict w14:anchorId="10DF5A91">
          <v:rect id="_x0000_i1044" style="width:0;height:1.5pt" o:hralign="center" o:hrstd="t" o:hr="t"/>
        </w:pict>
      </w:r>
    </w:p>
    <w:p w14:paraId="2197889A" w14:textId="77777777" w:rsidR="000B3973" w:rsidRDefault="00000000">
      <w:pPr>
        <w:pStyle w:val="Heading1"/>
      </w:pPr>
      <w:bookmarkStart w:id="55" w:name="第二部分224g-serdes-pllcmu-spec-实例"/>
      <w:bookmarkEnd w:id="1"/>
      <w:bookmarkEnd w:id="54"/>
      <w:r>
        <w:t>第二部分：</w:t>
      </w:r>
      <w:r>
        <w:t xml:space="preserve">224G SerDes PLL/CMU Spec </w:t>
      </w:r>
      <w:r>
        <w:t>实例</w:t>
      </w:r>
    </w:p>
    <w:p w14:paraId="4D603258" w14:textId="77777777" w:rsidR="000B3973" w:rsidRDefault="00000000">
      <w:pPr>
        <w:pStyle w:val="Heading2"/>
      </w:pPr>
      <w:bookmarkStart w:id="56" w:name="设计定位与架构假设"/>
      <w:r>
        <w:t xml:space="preserve">2.1 </w:t>
      </w:r>
      <w:r>
        <w:t>设计定位与架构假设</w:t>
      </w:r>
    </w:p>
    <w:p w14:paraId="7E782EDC" w14:textId="77777777" w:rsidR="000B3973" w:rsidRDefault="00000000">
      <w:pPr>
        <w:pStyle w:val="FirstParagraph"/>
      </w:pPr>
      <w:r>
        <w:t>本文给出一个可用于项目启动的 224G SerDes PLL/CMU 规格实例，采用：</w:t>
      </w:r>
    </w:p>
    <w:p w14:paraId="63AAA668" w14:textId="77777777" w:rsidR="000B3973" w:rsidRDefault="00000000">
      <w:pPr>
        <w:pStyle w:val="Compact"/>
        <w:numPr>
          <w:ilvl w:val="0"/>
          <w:numId w:val="28"/>
        </w:numPr>
      </w:pPr>
      <w:r>
        <w:t>224 Gb/s PAM4；</w:t>
      </w:r>
    </w:p>
    <w:p w14:paraId="24BEC09F" w14:textId="77777777" w:rsidR="000B3973" w:rsidRDefault="00000000">
      <w:pPr>
        <w:pStyle w:val="Compact"/>
        <w:numPr>
          <w:ilvl w:val="0"/>
          <w:numId w:val="28"/>
        </w:numPr>
      </w:pPr>
      <w:r>
        <w:t>112 GBd symbol rate；</w:t>
      </w:r>
    </w:p>
    <w:p w14:paraId="44F04943" w14:textId="77777777" w:rsidR="000B3973" w:rsidRDefault="00000000">
      <w:pPr>
        <w:pStyle w:val="Compact"/>
        <w:numPr>
          <w:ilvl w:val="0"/>
          <w:numId w:val="28"/>
        </w:numPr>
      </w:pPr>
      <w:r>
        <w:t>14 GHz 1/8-rate shared LC-PLL/CMU；</w:t>
      </w:r>
    </w:p>
    <w:p w14:paraId="51375D57" w14:textId="77777777" w:rsidR="000B3973" w:rsidRDefault="00000000">
      <w:pPr>
        <w:pStyle w:val="Compact"/>
        <w:numPr>
          <w:ilvl w:val="0"/>
          <w:numId w:val="28"/>
        </w:numPr>
      </w:pPr>
      <w:r>
        <w:t>250 MHz reference；</w:t>
      </w:r>
    </w:p>
    <w:p w14:paraId="5404AFD1" w14:textId="77777777" w:rsidR="000B3973" w:rsidRDefault="00000000">
      <w:pPr>
        <w:pStyle w:val="Compact"/>
        <w:numPr>
          <w:ilvl w:val="0"/>
          <w:numId w:val="28"/>
        </w:numPr>
      </w:pPr>
      <w:r>
        <w:t>integer-N CPPLL；</w:t>
      </w:r>
    </w:p>
    <w:p w14:paraId="52D9BD44" w14:textId="77777777" w:rsidR="000B3973" w:rsidRDefault="00000000">
      <w:pPr>
        <w:pStyle w:val="Compact"/>
        <w:numPr>
          <w:ilvl w:val="0"/>
          <w:numId w:val="28"/>
        </w:numPr>
      </w:pPr>
      <w:r>
        <w:t>lane-local CCU/multi-phase generation；</w:t>
      </w:r>
    </w:p>
    <w:p w14:paraId="063EB977" w14:textId="77777777" w:rsidR="000B3973" w:rsidRDefault="00000000">
      <w:pPr>
        <w:pStyle w:val="Compact"/>
        <w:numPr>
          <w:ilvl w:val="0"/>
          <w:numId w:val="28"/>
        </w:numPr>
      </w:pPr>
      <w:r>
        <w:t>4 MHz reference CRU 条件下的 endpoint jitter compliance。</w:t>
      </w:r>
    </w:p>
    <w:p w14:paraId="2F5DC2F4" w14:textId="77777777" w:rsidR="000B3973" w:rsidRDefault="00000000">
      <w:pPr>
        <w:pStyle w:val="FirstParagraph"/>
      </w:pPr>
      <w:r>
        <w:t>OIF CEI-224G 面向不同 reach 和 channel class，不存在脱离产品架构的唯一“224G PLL spec”。因此，下面是工程设计实例，而不是标准原文。</w:t>
      </w:r>
    </w:p>
    <w:p w14:paraId="3B0CD160" w14:textId="77777777" w:rsidR="000B3973" w:rsidRDefault="00000000">
      <w:pPr>
        <w:pStyle w:val="Heading3"/>
      </w:pPr>
      <w:bookmarkStart w:id="57" w:name="数据率与频率关系"/>
      <w:r>
        <w:t xml:space="preserve">2.1.1 </w:t>
      </w:r>
      <w:r>
        <w:t>数据率与频率关系</w:t>
      </w:r>
    </w:p>
    <w:p w14:paraId="75C91555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224 </m:t>
          </m:r>
          <m:r>
            <m:rPr>
              <m:sty m:val="p"/>
            </m:rPr>
            <w:rPr>
              <w:rFonts w:ascii="Cambria Math" w:hAnsi="Cambria Math"/>
            </w:rPr>
            <m:t>Gb/s</m:t>
          </m:r>
        </m:oMath>
      </m:oMathPara>
    </w:p>
    <w:p w14:paraId="3E444654" w14:textId="77777777" w:rsidR="000B3973" w:rsidRDefault="00000000">
      <w:pPr>
        <w:pStyle w:val="FirstParagraph"/>
      </w:pPr>
      <w:r>
        <w:t>PAM4 每 symbol 携带 2 bit：</w:t>
      </w:r>
    </w:p>
    <w:p w14:paraId="5C4AE672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112 </m:t>
          </m:r>
          <m:r>
            <m:rPr>
              <m:sty m:val="p"/>
            </m:rPr>
            <w:rPr>
              <w:rFonts w:ascii="Cambria Math" w:hAnsi="Cambria Math"/>
            </w:rPr>
            <m:t>GBd</m:t>
          </m:r>
        </m:oMath>
      </m:oMathPara>
    </w:p>
    <w:p w14:paraId="40778CC3" w14:textId="77777777" w:rsidR="000B3973" w:rsidRDefault="00000000">
      <w:pPr>
        <w:pStyle w:val="FirstParagraph"/>
      </w:pPr>
      <w:r>
        <w:t>Symbol UI：</w:t>
      </w:r>
    </w:p>
    <w:p w14:paraId="455FFD84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112 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8.929 </m:t>
          </m:r>
          <m:r>
            <m:rPr>
              <m:sty m:val="p"/>
            </m:rPr>
            <w:rPr>
              <w:rFonts w:ascii="Cambria Math" w:hAnsi="Cambria Math"/>
            </w:rPr>
            <m:t>ps</m:t>
          </m:r>
        </m:oMath>
      </m:oMathPara>
    </w:p>
    <w:p w14:paraId="0E8D8148" w14:textId="77777777" w:rsidR="000B3973" w:rsidRDefault="00000000">
      <w:pPr>
        <w:pStyle w:val="FirstParagraph"/>
      </w:pPr>
      <w:r>
        <w:t>1/8-rate CMU frequency：</w:t>
      </w:r>
    </w:p>
    <w:p w14:paraId="65A54FD7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CMU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112 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14 </m:t>
          </m:r>
          <m:r>
            <m:rPr>
              <m:sty m:val="p"/>
            </m:rPr>
            <w:rPr>
              <w:rFonts w:ascii="Cambria Math" w:hAnsi="Cambria Math"/>
            </w:rPr>
            <m:t>GHz</m:t>
          </m:r>
        </m:oMath>
      </m:oMathPara>
    </w:p>
    <w:p w14:paraId="11F4DD26" w14:textId="77777777" w:rsidR="000B3973" w:rsidRDefault="00000000">
      <w:pPr>
        <w:pStyle w:val="FirstParagraph"/>
      </w:pPr>
      <w:r>
        <w:t>假设 reference：</w:t>
      </w:r>
    </w:p>
    <w:p w14:paraId="79D4BFCF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250 </m:t>
          </m:r>
          <m:r>
            <m:rPr>
              <m:sty m:val="p"/>
            </m:rPr>
            <w:rPr>
              <w:rFonts w:ascii="Cambria Math" w:hAnsi="Cambria Math"/>
            </w:rPr>
            <m:t>MHz</m:t>
          </m:r>
        </m:oMath>
      </m:oMathPara>
    </w:p>
    <w:p w14:paraId="71CF7390" w14:textId="77777777" w:rsidR="000B3973" w:rsidRDefault="00000000">
      <w:pPr>
        <w:pStyle w:val="FirstParagraph"/>
      </w:pPr>
      <w:r>
        <w:t>则 divider ratio：</w:t>
      </w:r>
    </w:p>
    <w:p w14:paraId="3E9155D2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num>
            <m:den>
              <m:r>
                <w:rPr>
                  <w:rFonts w:ascii="Cambria Math" w:hAnsi="Cambria Math"/>
                </w:rPr>
                <m:t>250 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56</m:t>
          </m:r>
        </m:oMath>
      </m:oMathPara>
    </w:p>
    <w:p w14:paraId="68963287" w14:textId="77777777" w:rsidR="000B3973" w:rsidRDefault="00000000">
      <w:pPr>
        <w:pStyle w:val="Heading3"/>
      </w:pPr>
      <w:bookmarkStart w:id="58" w:name="clock-chain"/>
      <w:bookmarkEnd w:id="57"/>
      <w:r>
        <w:t>2.1.2 Clock chain</w:t>
      </w:r>
    </w:p>
    <w:p w14:paraId="651D4BB1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250 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MHz Ref→</m:t>
              </m:r>
              <m:r>
                <w:rPr>
                  <w:rFonts w:ascii="Cambria Math" w:hAnsi="Cambria Math"/>
                </w:rPr>
                <m:t>14 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GHz LC PLL/CMU→</m:t>
              </m:r>
              <m:r>
                <m:rPr>
                  <m:nor/>
                </m:rPr>
                <m:t>global clock distribution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lane CCU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multi-phase/phase alignment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1/8-rate TX serializer</m:t>
              </m:r>
            </m:e>
          </m:borderBox>
        </m:oMath>
      </m:oMathPara>
    </w:p>
    <w:p w14:paraId="2FEDBFA9" w14:textId="77777777" w:rsidR="000B3973" w:rsidRDefault="00000000">
      <w:pPr>
        <w:pStyle w:val="FirstParagraph"/>
      </w:pPr>
      <w:r>
        <w:t>PLL 只负责 shared CMU 的贡献，不直接承担全部 endpoint jitter。</w:t>
      </w:r>
    </w:p>
    <w:p w14:paraId="4EDE819F" w14:textId="77777777" w:rsidR="000B3973" w:rsidRDefault="00000000">
      <w:r>
        <w:lastRenderedPageBreak/>
        <w:pict w14:anchorId="63A23727">
          <v:rect id="_x0000_i1045" style="width:0;height:1.5pt" o:hralign="center" o:hrstd="t" o:hr="t"/>
        </w:pict>
      </w:r>
    </w:p>
    <w:p w14:paraId="491F98B0" w14:textId="77777777" w:rsidR="000B3973" w:rsidRDefault="00000000">
      <w:pPr>
        <w:pStyle w:val="Heading2"/>
      </w:pPr>
      <w:bookmarkStart w:id="59" w:name="顶层系统-spec-matrix"/>
      <w:bookmarkEnd w:id="56"/>
      <w:bookmarkEnd w:id="58"/>
      <w:r>
        <w:t xml:space="preserve">2.2 </w:t>
      </w:r>
      <w:r>
        <w:t>顶层系统</w:t>
      </w:r>
      <w:r>
        <w:t xml:space="preserve"> Spec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75"/>
        <w:gridCol w:w="1975"/>
        <w:gridCol w:w="2634"/>
        <w:gridCol w:w="1975"/>
        <w:gridCol w:w="1975"/>
      </w:tblGrid>
      <w:tr w:rsidR="000B3973" w14:paraId="0DC3CE7A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5C316F4D" w14:textId="77777777" w:rsidR="000B3973" w:rsidRDefault="00000000">
            <w:pPr>
              <w:pStyle w:val="Compact"/>
            </w:pPr>
            <w:r>
              <w:t>ID</w:t>
            </w:r>
          </w:p>
        </w:tc>
        <w:tc>
          <w:tcPr>
            <w:tcW w:w="1485" w:type="dxa"/>
          </w:tcPr>
          <w:p w14:paraId="6F87D53B" w14:textId="77777777" w:rsidR="000B3973" w:rsidRDefault="00000000">
            <w:pPr>
              <w:pStyle w:val="Compact"/>
            </w:pPr>
            <w:r>
              <w:t>项目</w:t>
            </w:r>
          </w:p>
        </w:tc>
        <w:tc>
          <w:tcPr>
            <w:tcW w:w="1980" w:type="dxa"/>
          </w:tcPr>
          <w:p w14:paraId="490C26BA" w14:textId="77777777" w:rsidR="000B3973" w:rsidRDefault="00000000">
            <w:pPr>
              <w:pStyle w:val="Compact"/>
              <w:jc w:val="right"/>
            </w:pPr>
            <w:r>
              <w:t>设计目标</w:t>
            </w:r>
          </w:p>
        </w:tc>
        <w:tc>
          <w:tcPr>
            <w:tcW w:w="1485" w:type="dxa"/>
          </w:tcPr>
          <w:p w14:paraId="723695CB" w14:textId="77777777" w:rsidR="000B3973" w:rsidRDefault="00000000">
            <w:pPr>
              <w:pStyle w:val="Compact"/>
            </w:pPr>
            <w:r>
              <w:t>类型</w:t>
            </w:r>
          </w:p>
        </w:tc>
        <w:tc>
          <w:tcPr>
            <w:tcW w:w="1485" w:type="dxa"/>
          </w:tcPr>
          <w:p w14:paraId="331D7FFD" w14:textId="77777777" w:rsidR="000B3973" w:rsidRDefault="00000000">
            <w:pPr>
              <w:pStyle w:val="Compact"/>
            </w:pPr>
            <w:r>
              <w:t>说明</w:t>
            </w:r>
          </w:p>
        </w:tc>
      </w:tr>
      <w:tr w:rsidR="000B3973" w14:paraId="4AED5EF3" w14:textId="77777777">
        <w:tc>
          <w:tcPr>
            <w:tcW w:w="1485" w:type="dxa"/>
          </w:tcPr>
          <w:p w14:paraId="2BD4CF53" w14:textId="77777777" w:rsidR="000B3973" w:rsidRDefault="00000000">
            <w:pPr>
              <w:pStyle w:val="Compact"/>
            </w:pPr>
            <w:r>
              <w:t>SYS-001</w:t>
            </w:r>
          </w:p>
        </w:tc>
        <w:tc>
          <w:tcPr>
            <w:tcW w:w="1485" w:type="dxa"/>
          </w:tcPr>
          <w:p w14:paraId="1E22750D" w14:textId="77777777" w:rsidR="000B3973" w:rsidRDefault="00000000">
            <w:pPr>
              <w:pStyle w:val="Compact"/>
            </w:pPr>
            <w:r>
              <w:t>数据率</w:t>
            </w:r>
          </w:p>
        </w:tc>
        <w:tc>
          <w:tcPr>
            <w:tcW w:w="1980" w:type="dxa"/>
          </w:tcPr>
          <w:p w14:paraId="2AF13BA8" w14:textId="77777777" w:rsidR="000B3973" w:rsidRDefault="00000000">
            <w:pPr>
              <w:pStyle w:val="Compact"/>
              <w:jc w:val="right"/>
            </w:pPr>
            <w:r>
              <w:t>224 Gb/s PAM4</w:t>
            </w:r>
          </w:p>
        </w:tc>
        <w:tc>
          <w:tcPr>
            <w:tcW w:w="1485" w:type="dxa"/>
          </w:tcPr>
          <w:p w14:paraId="038A5DE6" w14:textId="77777777" w:rsidR="000B3973" w:rsidRDefault="00000000">
            <w:pPr>
              <w:pStyle w:val="Compact"/>
            </w:pPr>
            <w:r>
              <w:rPr>
                <w:rStyle w:val="VerbatimChar"/>
              </w:rPr>
              <w:t>[A]</w:t>
            </w:r>
          </w:p>
        </w:tc>
        <w:tc>
          <w:tcPr>
            <w:tcW w:w="1485" w:type="dxa"/>
          </w:tcPr>
          <w:p w14:paraId="6E40E711" w14:textId="77777777" w:rsidR="000B3973" w:rsidRDefault="00000000">
            <w:pPr>
              <w:pStyle w:val="Compact"/>
            </w:pPr>
            <w:r>
              <w:t>112 GBd</w:t>
            </w:r>
          </w:p>
        </w:tc>
      </w:tr>
      <w:tr w:rsidR="000B3973" w14:paraId="4B66D103" w14:textId="77777777">
        <w:tc>
          <w:tcPr>
            <w:tcW w:w="1485" w:type="dxa"/>
          </w:tcPr>
          <w:p w14:paraId="0F608026" w14:textId="77777777" w:rsidR="000B3973" w:rsidRDefault="00000000">
            <w:pPr>
              <w:pStyle w:val="Compact"/>
            </w:pPr>
            <w:r>
              <w:t>SYS-002</w:t>
            </w:r>
          </w:p>
        </w:tc>
        <w:tc>
          <w:tcPr>
            <w:tcW w:w="1485" w:type="dxa"/>
          </w:tcPr>
          <w:p w14:paraId="0420EC8D" w14:textId="77777777" w:rsidR="000B3973" w:rsidRDefault="00000000">
            <w:pPr>
              <w:pStyle w:val="Compact"/>
            </w:pPr>
            <w:r>
              <w:t>Symbol UI</w:t>
            </w:r>
          </w:p>
        </w:tc>
        <w:tc>
          <w:tcPr>
            <w:tcW w:w="1980" w:type="dxa"/>
          </w:tcPr>
          <w:p w14:paraId="7E1FA048" w14:textId="77777777" w:rsidR="000B3973" w:rsidRDefault="00000000">
            <w:pPr>
              <w:pStyle w:val="Compact"/>
              <w:jc w:val="right"/>
            </w:pPr>
            <w:r>
              <w:t>8.929 ps</w:t>
            </w:r>
          </w:p>
        </w:tc>
        <w:tc>
          <w:tcPr>
            <w:tcW w:w="1485" w:type="dxa"/>
          </w:tcPr>
          <w:p w14:paraId="1E54D9CD" w14:textId="77777777" w:rsidR="000B3973" w:rsidRDefault="00000000">
            <w:pPr>
              <w:pStyle w:val="Compact"/>
            </w:pPr>
            <w:r>
              <w:rPr>
                <w:rStyle w:val="VerbatimChar"/>
              </w:rPr>
              <w:t>[D]</w:t>
            </w:r>
          </w:p>
        </w:tc>
        <w:tc>
          <w:tcPr>
            <w:tcW w:w="1485" w:type="dxa"/>
          </w:tcPr>
          <w:p w14:paraId="383459D3" w14:textId="77777777" w:rsidR="000B3973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112 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GHz</m:t>
                </m:r>
              </m:oMath>
            </m:oMathPara>
          </w:p>
        </w:tc>
      </w:tr>
      <w:tr w:rsidR="000B3973" w14:paraId="415F3633" w14:textId="77777777">
        <w:tc>
          <w:tcPr>
            <w:tcW w:w="1485" w:type="dxa"/>
          </w:tcPr>
          <w:p w14:paraId="426D465E" w14:textId="77777777" w:rsidR="000B3973" w:rsidRDefault="00000000">
            <w:pPr>
              <w:pStyle w:val="Compact"/>
            </w:pPr>
            <w:r>
              <w:t>SYS-003</w:t>
            </w:r>
          </w:p>
        </w:tc>
        <w:tc>
          <w:tcPr>
            <w:tcW w:w="1485" w:type="dxa"/>
          </w:tcPr>
          <w:p w14:paraId="75315BA9" w14:textId="77777777" w:rsidR="000B3973" w:rsidRDefault="00000000">
            <w:pPr>
              <w:pStyle w:val="Compact"/>
            </w:pPr>
            <w:r>
              <w:t>TX 架构</w:t>
            </w:r>
          </w:p>
        </w:tc>
        <w:tc>
          <w:tcPr>
            <w:tcW w:w="1980" w:type="dxa"/>
          </w:tcPr>
          <w:p w14:paraId="01966898" w14:textId="77777777" w:rsidR="000B3973" w:rsidRDefault="00000000">
            <w:pPr>
              <w:pStyle w:val="Compact"/>
              <w:jc w:val="right"/>
            </w:pPr>
            <w:r>
              <w:t>1/8-rate</w:t>
            </w:r>
          </w:p>
        </w:tc>
        <w:tc>
          <w:tcPr>
            <w:tcW w:w="1485" w:type="dxa"/>
          </w:tcPr>
          <w:p w14:paraId="02374EFD" w14:textId="77777777" w:rsidR="000B3973" w:rsidRDefault="00000000">
            <w:pPr>
              <w:pStyle w:val="Compact"/>
            </w:pPr>
            <w:r>
              <w:rPr>
                <w:rStyle w:val="VerbatimChar"/>
              </w:rPr>
              <w:t>[A]</w:t>
            </w:r>
          </w:p>
        </w:tc>
        <w:tc>
          <w:tcPr>
            <w:tcW w:w="1485" w:type="dxa"/>
          </w:tcPr>
          <w:p w14:paraId="1EDDE321" w14:textId="77777777" w:rsidR="000B3973" w:rsidRDefault="00000000">
            <w:pPr>
              <w:pStyle w:val="Compact"/>
            </w:pPr>
            <w:r>
              <w:t>14 GHz internal clock</w:t>
            </w:r>
          </w:p>
        </w:tc>
      </w:tr>
      <w:tr w:rsidR="000B3973" w14:paraId="50AF24BC" w14:textId="77777777">
        <w:tc>
          <w:tcPr>
            <w:tcW w:w="1485" w:type="dxa"/>
          </w:tcPr>
          <w:p w14:paraId="7CAF1F79" w14:textId="77777777" w:rsidR="000B3973" w:rsidRDefault="00000000">
            <w:pPr>
              <w:pStyle w:val="Compact"/>
            </w:pPr>
            <w:r>
              <w:t>SYS-004</w:t>
            </w:r>
          </w:p>
        </w:tc>
        <w:tc>
          <w:tcPr>
            <w:tcW w:w="1485" w:type="dxa"/>
          </w:tcPr>
          <w:p w14:paraId="65575E7D" w14:textId="77777777" w:rsidR="000B3973" w:rsidRDefault="00000000">
            <w:pPr>
              <w:pStyle w:val="Compact"/>
            </w:pPr>
            <w:r>
              <w:t>Endpoint sRJ compliance limit</w:t>
            </w:r>
          </w:p>
        </w:tc>
        <w:tc>
          <w:tcPr>
            <w:tcW w:w="1980" w:type="dxa"/>
          </w:tcPr>
          <w:p w14:paraId="63D0D339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10 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mUI=</m:t>
                </m:r>
                <m:r>
                  <w:rPr>
                    <w:rFonts w:ascii="Cambria Math" w:hAnsi="Cambria Math"/>
                  </w:rPr>
                  <m:t>89.3 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fs</m:t>
                </m:r>
              </m:oMath>
            </m:oMathPara>
          </w:p>
        </w:tc>
        <w:tc>
          <w:tcPr>
            <w:tcW w:w="1485" w:type="dxa"/>
          </w:tcPr>
          <w:p w14:paraId="5D442E89" w14:textId="77777777" w:rsidR="000B3973" w:rsidRDefault="00000000">
            <w:pPr>
              <w:pStyle w:val="Compact"/>
            </w:pPr>
            <w:r>
              <w:rPr>
                <w:rStyle w:val="VerbatimChar"/>
              </w:rPr>
              <w:t>[P]</w:t>
            </w:r>
          </w:p>
        </w:tc>
        <w:tc>
          <w:tcPr>
            <w:tcW w:w="1485" w:type="dxa"/>
          </w:tcPr>
          <w:p w14:paraId="1BBA2F23" w14:textId="77777777" w:rsidR="000B3973" w:rsidRDefault="00000000">
            <w:pPr>
              <w:pStyle w:val="Compact"/>
            </w:pPr>
            <w:r>
              <w:t>4 MHz reference CRU</w:t>
            </w:r>
          </w:p>
        </w:tc>
      </w:tr>
      <w:tr w:rsidR="000B3973" w14:paraId="68B75B0E" w14:textId="77777777">
        <w:tc>
          <w:tcPr>
            <w:tcW w:w="1485" w:type="dxa"/>
          </w:tcPr>
          <w:p w14:paraId="6A212406" w14:textId="77777777" w:rsidR="000B3973" w:rsidRDefault="00000000">
            <w:pPr>
              <w:pStyle w:val="Compact"/>
            </w:pPr>
            <w:r>
              <w:t>SYS-005</w:t>
            </w:r>
          </w:p>
        </w:tc>
        <w:tc>
          <w:tcPr>
            <w:tcW w:w="1485" w:type="dxa"/>
          </w:tcPr>
          <w:p w14:paraId="146FF152" w14:textId="77777777" w:rsidR="000B3973" w:rsidRDefault="00000000">
            <w:pPr>
              <w:pStyle w:val="Compact"/>
            </w:pPr>
            <w:r>
              <w:t>Endpoint internal target</w:t>
            </w:r>
          </w:p>
        </w:tc>
        <w:tc>
          <w:tcPr>
            <w:tcW w:w="1980" w:type="dxa"/>
          </w:tcPr>
          <w:p w14:paraId="258982EC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55 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rms</m:t>
                    </m:r>
                  </m:sub>
                </m:sSub>
              </m:oMath>
            </m:oMathPara>
          </w:p>
        </w:tc>
        <w:tc>
          <w:tcPr>
            <w:tcW w:w="1485" w:type="dxa"/>
          </w:tcPr>
          <w:p w14:paraId="2770710D" w14:textId="77777777" w:rsidR="000B3973" w:rsidRDefault="00000000">
            <w:pPr>
              <w:pStyle w:val="Compact"/>
            </w:pPr>
            <w:r>
              <w:rPr>
                <w:rStyle w:val="VerbatimChar"/>
              </w:rPr>
              <w:t>[D]</w:t>
            </w:r>
          </w:p>
        </w:tc>
        <w:tc>
          <w:tcPr>
            <w:tcW w:w="1485" w:type="dxa"/>
          </w:tcPr>
          <w:p w14:paraId="1FADC6FB" w14:textId="77777777" w:rsidR="000B3973" w:rsidRDefault="00000000">
            <w:pPr>
              <w:pStyle w:val="Compact"/>
            </w:pPr>
            <w:r>
              <w:t>为 PVT、PEX 和建模留 margin</w:t>
            </w:r>
          </w:p>
        </w:tc>
      </w:tr>
      <w:tr w:rsidR="000B3973" w14:paraId="3A2CB108" w14:textId="77777777">
        <w:tc>
          <w:tcPr>
            <w:tcW w:w="1485" w:type="dxa"/>
          </w:tcPr>
          <w:p w14:paraId="5D2D1A0D" w14:textId="77777777" w:rsidR="000B3973" w:rsidRDefault="00000000">
            <w:pPr>
              <w:pStyle w:val="Compact"/>
            </w:pPr>
            <w:r>
              <w:t>SYS-006</w:t>
            </w:r>
          </w:p>
        </w:tc>
        <w:tc>
          <w:tcPr>
            <w:tcW w:w="1485" w:type="dxa"/>
          </w:tcPr>
          <w:p w14:paraId="264D4921" w14:textId="77777777" w:rsidR="000B3973" w:rsidRDefault="00000000">
            <w:pPr>
              <w:pStyle w:val="Compact"/>
            </w:pPr>
            <w:r>
              <w:t>Reference CRU</w:t>
            </w:r>
          </w:p>
        </w:tc>
        <w:tc>
          <w:tcPr>
            <w:tcW w:w="1980" w:type="dxa"/>
          </w:tcPr>
          <w:p w14:paraId="7DFB39BF" w14:textId="77777777" w:rsidR="000B3973" w:rsidRDefault="00000000">
            <w:pPr>
              <w:pStyle w:val="Compact"/>
              <w:jc w:val="right"/>
            </w:pPr>
            <w:r>
              <w:t>4 MHz，20 dB/dec</w:t>
            </w:r>
          </w:p>
        </w:tc>
        <w:tc>
          <w:tcPr>
            <w:tcW w:w="1485" w:type="dxa"/>
          </w:tcPr>
          <w:p w14:paraId="29E34E86" w14:textId="77777777" w:rsidR="000B3973" w:rsidRDefault="00000000">
            <w:pPr>
              <w:pStyle w:val="Compact"/>
            </w:pPr>
            <w:r>
              <w:rPr>
                <w:rStyle w:val="VerbatimChar"/>
              </w:rPr>
              <w:t>[P]</w:t>
            </w:r>
          </w:p>
        </w:tc>
        <w:tc>
          <w:tcPr>
            <w:tcW w:w="1485" w:type="dxa"/>
          </w:tcPr>
          <w:p w14:paraId="10482128" w14:textId="77777777" w:rsidR="000B3973" w:rsidRDefault="00000000">
            <w:pPr>
              <w:pStyle w:val="Compact"/>
            </w:pPr>
            <w:r>
              <w:t>residual high-pass filter</w:t>
            </w:r>
          </w:p>
        </w:tc>
      </w:tr>
      <w:tr w:rsidR="000B3973" w14:paraId="279C039D" w14:textId="77777777">
        <w:tc>
          <w:tcPr>
            <w:tcW w:w="1485" w:type="dxa"/>
          </w:tcPr>
          <w:p w14:paraId="5F904DE8" w14:textId="77777777" w:rsidR="000B3973" w:rsidRDefault="00000000">
            <w:pPr>
              <w:pStyle w:val="Compact"/>
            </w:pPr>
            <w:r>
              <w:t>SYS-007</w:t>
            </w:r>
          </w:p>
        </w:tc>
        <w:tc>
          <w:tcPr>
            <w:tcW w:w="1485" w:type="dxa"/>
          </w:tcPr>
          <w:p w14:paraId="3E099A7E" w14:textId="77777777" w:rsidR="000B3973" w:rsidRDefault="00000000">
            <w:pPr>
              <w:pStyle w:val="Compact"/>
            </w:pPr>
            <w:r>
              <w:t>Endpoint deterministic jitter</w:t>
            </w:r>
          </w:p>
        </w:tc>
        <w:tc>
          <w:tcPr>
            <w:tcW w:w="1980" w:type="dxa"/>
          </w:tcPr>
          <w:p w14:paraId="1178AC1E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170 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pp</m:t>
                    </m:r>
                  </m:sub>
                </m:sSub>
              </m:oMath>
            </m:oMathPara>
          </w:p>
        </w:tc>
        <w:tc>
          <w:tcPr>
            <w:tcW w:w="1485" w:type="dxa"/>
          </w:tcPr>
          <w:p w14:paraId="5D6FB44B" w14:textId="77777777" w:rsidR="000B3973" w:rsidRDefault="00000000">
            <w:pPr>
              <w:pStyle w:val="Compact"/>
            </w:pPr>
            <w:r>
              <w:rPr>
                <w:rStyle w:val="VerbatimChar"/>
              </w:rPr>
              <w:t>[A/P]</w:t>
            </w:r>
          </w:p>
        </w:tc>
        <w:tc>
          <w:tcPr>
            <w:tcW w:w="1485" w:type="dxa"/>
          </w:tcPr>
          <w:p w14:paraId="21648055" w14:textId="77777777" w:rsidR="000B3973" w:rsidRDefault="00000000">
            <w:pPr>
              <w:pStyle w:val="Compact"/>
            </w:pPr>
            <w:r>
              <w:t>需独立 mask</w:t>
            </w:r>
          </w:p>
        </w:tc>
      </w:tr>
      <w:tr w:rsidR="000B3973" w14:paraId="307358D4" w14:textId="77777777">
        <w:tc>
          <w:tcPr>
            <w:tcW w:w="1485" w:type="dxa"/>
          </w:tcPr>
          <w:p w14:paraId="2743637F" w14:textId="77777777" w:rsidR="000B3973" w:rsidRDefault="00000000">
            <w:pPr>
              <w:pStyle w:val="Compact"/>
            </w:pPr>
            <w:r>
              <w:t>SYS-008</w:t>
            </w:r>
          </w:p>
        </w:tc>
        <w:tc>
          <w:tcPr>
            <w:tcW w:w="1485" w:type="dxa"/>
          </w:tcPr>
          <w:p w14:paraId="5F4CC139" w14:textId="77777777" w:rsidR="000B3973" w:rsidRDefault="00000000">
            <w:pPr>
              <w:pStyle w:val="Compact"/>
            </w:pPr>
            <w:r>
              <w:t>Pre-FEC BER validation</w:t>
            </w:r>
          </w:p>
        </w:tc>
        <w:tc>
          <w:tcPr>
            <w:tcW w:w="1980" w:type="dxa"/>
          </w:tcPr>
          <w:p w14:paraId="1E9D897E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485" w:type="dxa"/>
          </w:tcPr>
          <w:p w14:paraId="1CB05BD3" w14:textId="77777777" w:rsidR="000B3973" w:rsidRDefault="00000000">
            <w:pPr>
              <w:pStyle w:val="Compact"/>
            </w:pPr>
            <w:r>
              <w:rPr>
                <w:rStyle w:val="VerbatimChar"/>
              </w:rPr>
              <w:t>[A/P]</w:t>
            </w:r>
          </w:p>
        </w:tc>
        <w:tc>
          <w:tcPr>
            <w:tcW w:w="1485" w:type="dxa"/>
          </w:tcPr>
          <w:p w14:paraId="34BF7835" w14:textId="77777777" w:rsidR="000B3973" w:rsidRDefault="00000000">
            <w:pPr>
              <w:pStyle w:val="Compact"/>
            </w:pPr>
            <w:r>
              <w:t>link-level validation target</w:t>
            </w:r>
          </w:p>
        </w:tc>
      </w:tr>
    </w:tbl>
    <w:p w14:paraId="5423931B" w14:textId="77777777" w:rsidR="000B3973" w:rsidRDefault="00000000">
      <w:pPr>
        <w:pStyle w:val="BodyText"/>
      </w:pPr>
      <w:r>
        <w:t>其中：</w:t>
      </w:r>
    </w:p>
    <w:p w14:paraId="73CF67B2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10 </m:t>
          </m:r>
          <m:r>
            <m:rPr>
              <m:sty m:val="p"/>
            </m:rPr>
            <w:rPr>
              <w:rFonts w:ascii="Cambria Math" w:hAnsi="Cambria Math"/>
            </w:rPr>
            <m:t>mUI=</m:t>
          </m:r>
          <m:r>
            <w:rPr>
              <w:rFonts w:ascii="Cambria Math" w:hAnsi="Cambria Math"/>
            </w:rPr>
            <m:t>0.01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8.929 </m:t>
          </m:r>
          <m:r>
            <m:rPr>
              <m:sty m:val="p"/>
            </m:rPr>
            <w:rPr>
              <w:rFonts w:ascii="Cambria Math" w:hAnsi="Cambria Math"/>
            </w:rPr>
            <m:t>ps=</m:t>
          </m:r>
          <m:r>
            <w:rPr>
              <w:rFonts w:ascii="Cambria Math" w:hAnsi="Cambria Math"/>
            </w:rPr>
            <m:t>89.29 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76C9FF49" w14:textId="77777777" w:rsidR="000B3973" w:rsidRDefault="00000000">
      <w:pPr>
        <w:pStyle w:val="FirstParagraph"/>
      </w:pPr>
      <w:r>
        <w:t>55 fs 是内部设计目标，不应冒充协议唯一限制。</w:t>
      </w:r>
    </w:p>
    <w:p w14:paraId="3E539BD1" w14:textId="77777777" w:rsidR="000B3973" w:rsidRDefault="00000000">
      <w:r>
        <w:pict w14:anchorId="612AC223">
          <v:rect id="_x0000_i1046" style="width:0;height:1.5pt" o:hralign="center" o:hrstd="t" o:hr="t"/>
        </w:pict>
      </w:r>
    </w:p>
    <w:p w14:paraId="288D63FD" w14:textId="77777777" w:rsidR="000B3973" w:rsidRDefault="00000000">
      <w:pPr>
        <w:pStyle w:val="Heading2"/>
      </w:pPr>
      <w:bookmarkStart w:id="60" w:name="endpoint-jitter-budget"/>
      <w:bookmarkEnd w:id="59"/>
      <w:r>
        <w:t>2.3 Endpoint jitter budget</w:t>
      </w:r>
    </w:p>
    <w:p w14:paraId="5341AA30" w14:textId="77777777" w:rsidR="000B3973" w:rsidRDefault="00000000">
      <w:pPr>
        <w:pStyle w:val="FirstParagraph"/>
      </w:pPr>
      <w:r>
        <w:t>内部目标：</w:t>
      </w:r>
    </w:p>
    <w:p w14:paraId="192AE601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EP,target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55 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1DC683CA" w14:textId="77777777" w:rsidR="000B3973" w:rsidRDefault="00000000">
      <w:pPr>
        <w:pStyle w:val="FirstParagraph"/>
      </w:pPr>
      <w:r>
        <w:t>建议模块 RSS 目标压到约 46 fs：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7"/>
        <w:gridCol w:w="1232"/>
      </w:tblGrid>
      <w:tr w:rsidR="000B3973" w14:paraId="6493166E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BAA489" w14:textId="77777777" w:rsidR="000B3973" w:rsidRDefault="00000000">
            <w:pPr>
              <w:pStyle w:val="Compact"/>
            </w:pPr>
            <w:r>
              <w:t>Contributor</w:t>
            </w:r>
          </w:p>
        </w:tc>
        <w:tc>
          <w:tcPr>
            <w:tcW w:w="0" w:type="auto"/>
          </w:tcPr>
          <w:p w14:paraId="0A4718E7" w14:textId="77777777" w:rsidR="000B3973" w:rsidRDefault="00000000">
            <w:pPr>
              <w:pStyle w:val="Compact"/>
              <w:jc w:val="right"/>
            </w:pPr>
            <w:r>
              <w:t>RMS allocation</w:t>
            </w:r>
          </w:p>
        </w:tc>
      </w:tr>
      <w:tr w:rsidR="000B3973" w14:paraId="6480D5ED" w14:textId="77777777">
        <w:tc>
          <w:tcPr>
            <w:tcW w:w="0" w:type="auto"/>
          </w:tcPr>
          <w:p w14:paraId="79D062DB" w14:textId="77777777" w:rsidR="000B3973" w:rsidRDefault="00000000">
            <w:pPr>
              <w:pStyle w:val="Compact"/>
            </w:pPr>
            <w:r>
              <w:t>Shared CMU/PLL，4 MHz filtered</w:t>
            </w:r>
          </w:p>
        </w:tc>
        <w:tc>
          <w:tcPr>
            <w:tcW w:w="0" w:type="auto"/>
          </w:tcPr>
          <w:p w14:paraId="4A6D7726" w14:textId="77777777" w:rsidR="000B3973" w:rsidRDefault="00000000">
            <w:pPr>
              <w:pStyle w:val="Compact"/>
              <w:jc w:val="right"/>
            </w:pPr>
            <w:r>
              <w:t>25 fs</w:t>
            </w:r>
          </w:p>
        </w:tc>
      </w:tr>
      <w:tr w:rsidR="000B3973" w14:paraId="7EB0EE2F" w14:textId="77777777">
        <w:tc>
          <w:tcPr>
            <w:tcW w:w="0" w:type="auto"/>
          </w:tcPr>
          <w:p w14:paraId="3D9BDF3B" w14:textId="77777777" w:rsidR="000B3973" w:rsidRDefault="00000000">
            <w:pPr>
              <w:pStyle w:val="Compact"/>
            </w:pPr>
            <w:r>
              <w:t>Global 14 GHz distribution</w:t>
            </w:r>
          </w:p>
        </w:tc>
        <w:tc>
          <w:tcPr>
            <w:tcW w:w="0" w:type="auto"/>
          </w:tcPr>
          <w:p w14:paraId="1FCFB71F" w14:textId="77777777" w:rsidR="000B3973" w:rsidRDefault="00000000">
            <w:pPr>
              <w:pStyle w:val="Compact"/>
              <w:jc w:val="right"/>
            </w:pPr>
            <w:r>
              <w:t>15 fs</w:t>
            </w:r>
          </w:p>
        </w:tc>
      </w:tr>
      <w:tr w:rsidR="000B3973" w14:paraId="62117DBD" w14:textId="77777777">
        <w:tc>
          <w:tcPr>
            <w:tcW w:w="0" w:type="auto"/>
          </w:tcPr>
          <w:p w14:paraId="64AE7DAE" w14:textId="77777777" w:rsidR="000B3973" w:rsidRDefault="00000000">
            <w:pPr>
              <w:pStyle w:val="Compact"/>
            </w:pPr>
            <w:r>
              <w:t>Lane CCU</w:t>
            </w:r>
          </w:p>
        </w:tc>
        <w:tc>
          <w:tcPr>
            <w:tcW w:w="0" w:type="auto"/>
          </w:tcPr>
          <w:p w14:paraId="151858C0" w14:textId="77777777" w:rsidR="000B3973" w:rsidRDefault="00000000">
            <w:pPr>
              <w:pStyle w:val="Compact"/>
              <w:jc w:val="right"/>
            </w:pPr>
            <w:r>
              <w:t>15 fs</w:t>
            </w:r>
          </w:p>
        </w:tc>
      </w:tr>
      <w:tr w:rsidR="000B3973" w14:paraId="12901399" w14:textId="77777777">
        <w:tc>
          <w:tcPr>
            <w:tcW w:w="0" w:type="auto"/>
          </w:tcPr>
          <w:p w14:paraId="54119A25" w14:textId="77777777" w:rsidR="000B3973" w:rsidRDefault="00000000">
            <w:pPr>
              <w:pStyle w:val="Compact"/>
            </w:pPr>
            <w:r>
              <w:t>Multi-phase generator / phase alignment</w:t>
            </w:r>
          </w:p>
        </w:tc>
        <w:tc>
          <w:tcPr>
            <w:tcW w:w="0" w:type="auto"/>
          </w:tcPr>
          <w:p w14:paraId="42535927" w14:textId="77777777" w:rsidR="000B3973" w:rsidRDefault="00000000">
            <w:pPr>
              <w:pStyle w:val="Compact"/>
              <w:jc w:val="right"/>
            </w:pPr>
            <w:r>
              <w:t>18 fs</w:t>
            </w:r>
          </w:p>
        </w:tc>
      </w:tr>
      <w:tr w:rsidR="000B3973" w14:paraId="413190B4" w14:textId="77777777">
        <w:tc>
          <w:tcPr>
            <w:tcW w:w="0" w:type="auto"/>
          </w:tcPr>
          <w:p w14:paraId="3C4C93AC" w14:textId="77777777" w:rsidR="000B3973" w:rsidRDefault="00000000">
            <w:pPr>
              <w:pStyle w:val="Compact"/>
            </w:pPr>
            <w:r>
              <w:t>Serializer clock path</w:t>
            </w:r>
          </w:p>
        </w:tc>
        <w:tc>
          <w:tcPr>
            <w:tcW w:w="0" w:type="auto"/>
          </w:tcPr>
          <w:p w14:paraId="60CA0513" w14:textId="77777777" w:rsidR="000B3973" w:rsidRDefault="00000000">
            <w:pPr>
              <w:pStyle w:val="Compact"/>
              <w:jc w:val="right"/>
            </w:pPr>
            <w:r>
              <w:t>12 fs</w:t>
            </w:r>
          </w:p>
        </w:tc>
      </w:tr>
      <w:tr w:rsidR="000B3973" w14:paraId="033D7165" w14:textId="77777777">
        <w:tc>
          <w:tcPr>
            <w:tcW w:w="0" w:type="auto"/>
          </w:tcPr>
          <w:p w14:paraId="25892B53" w14:textId="77777777" w:rsidR="000B3973" w:rsidRDefault="00000000">
            <w:pPr>
              <w:pStyle w:val="Compact"/>
            </w:pPr>
            <w:r>
              <w:t>Supply/crosstalk residual</w:t>
            </w:r>
          </w:p>
        </w:tc>
        <w:tc>
          <w:tcPr>
            <w:tcW w:w="0" w:type="auto"/>
          </w:tcPr>
          <w:p w14:paraId="1A4FD224" w14:textId="77777777" w:rsidR="000B3973" w:rsidRDefault="00000000">
            <w:pPr>
              <w:pStyle w:val="Compact"/>
              <w:jc w:val="right"/>
            </w:pPr>
            <w:r>
              <w:t>10 fs</w:t>
            </w:r>
          </w:p>
        </w:tc>
      </w:tr>
      <w:tr w:rsidR="000B3973" w14:paraId="4B6F3786" w14:textId="77777777">
        <w:tc>
          <w:tcPr>
            <w:tcW w:w="0" w:type="auto"/>
          </w:tcPr>
          <w:p w14:paraId="6733D9A6" w14:textId="77777777" w:rsidR="000B3973" w:rsidRDefault="00000000">
            <w:pPr>
              <w:pStyle w:val="Compact"/>
            </w:pPr>
            <w:r>
              <w:t>Calibration/servo update noise</w:t>
            </w:r>
          </w:p>
        </w:tc>
        <w:tc>
          <w:tcPr>
            <w:tcW w:w="0" w:type="auto"/>
          </w:tcPr>
          <w:p w14:paraId="4B31AAB8" w14:textId="77777777" w:rsidR="000B3973" w:rsidRDefault="00000000">
            <w:pPr>
              <w:pStyle w:val="Compact"/>
              <w:jc w:val="right"/>
            </w:pPr>
            <w:r>
              <w:t>8 fs</w:t>
            </w:r>
          </w:p>
        </w:tc>
      </w:tr>
    </w:tbl>
    <w:p w14:paraId="04B1F1FD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45.99 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399D3660" w14:textId="77777777" w:rsidR="000B3973" w:rsidRDefault="00000000">
      <w:pPr>
        <w:pStyle w:val="FirstParagraph"/>
      </w:pPr>
      <w:r>
        <w:t>因此：</w:t>
      </w:r>
    </w:p>
    <w:p w14:paraId="5F3BD4F1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45.99 </m:t>
          </m:r>
          <m:r>
            <m:rPr>
              <m:sty m:val="p"/>
            </m:rPr>
            <w:rPr>
              <w:rFonts w:ascii="Cambria Math" w:hAnsi="Cambria Math"/>
            </w:rPr>
            <m:t>fs&lt;</m:t>
          </m:r>
          <m:r>
            <w:rPr>
              <w:rFonts w:ascii="Cambria Math" w:hAnsi="Cambria Math"/>
            </w:rPr>
            <m:t>55 </m:t>
          </m:r>
          <m:r>
            <m:rPr>
              <m:sty m:val="p"/>
            </m:rPr>
            <w:rPr>
              <w:rFonts w:ascii="Cambria Math" w:hAnsi="Cambria Math"/>
            </w:rPr>
            <m:t>fs&lt;</m:t>
          </m:r>
          <m:r>
            <w:rPr>
              <w:rFonts w:ascii="Cambria Math" w:hAnsi="Cambria Math"/>
            </w:rPr>
            <m:t>89.29 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15651A1D" w14:textId="77777777" w:rsidR="000B3973" w:rsidRDefault="00000000">
      <w:pPr>
        <w:pStyle w:val="FirstParagraph"/>
      </w:pPr>
      <w:r>
        <w:t>剩余空间用于 PEX、模型误差、correlation uncertainty、bench repeatability、aging 和 all-lane switching。</w:t>
      </w:r>
    </w:p>
    <w:p w14:paraId="62A787F9" w14:textId="77777777" w:rsidR="000B3973" w:rsidRDefault="00000000">
      <w:r>
        <w:pict w14:anchorId="406692EE">
          <v:rect id="_x0000_i1047" style="width:0;height:1.5pt" o:hralign="center" o:hrstd="t" o:hr="t"/>
        </w:pict>
      </w:r>
    </w:p>
    <w:p w14:paraId="50185990" w14:textId="77777777" w:rsidR="000B3973" w:rsidRDefault="00000000">
      <w:pPr>
        <w:pStyle w:val="Heading2"/>
      </w:pPr>
      <w:bookmarkStart w:id="61" w:name="pllcmu-顶层频率规格"/>
      <w:bookmarkEnd w:id="60"/>
      <w:r>
        <w:t xml:space="preserve">2.4 PLL/CMU </w:t>
      </w:r>
      <w:r>
        <w:t>顶层频率规格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15"/>
        <w:gridCol w:w="6019"/>
      </w:tblGrid>
      <w:tr w:rsidR="000B3973" w14:paraId="0A35483A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5130B7B0" w14:textId="77777777" w:rsidR="000B3973" w:rsidRDefault="00000000">
            <w:pPr>
              <w:pStyle w:val="Compact"/>
            </w:pPr>
            <w:r>
              <w:t>Spec</w:t>
            </w:r>
          </w:p>
        </w:tc>
        <w:tc>
          <w:tcPr>
            <w:tcW w:w="4525" w:type="dxa"/>
          </w:tcPr>
          <w:p w14:paraId="5503B4A0" w14:textId="77777777" w:rsidR="000B3973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0B3973" w14:paraId="1D35476D" w14:textId="77777777">
        <w:tc>
          <w:tcPr>
            <w:tcW w:w="3394" w:type="dxa"/>
          </w:tcPr>
          <w:p w14:paraId="39209457" w14:textId="77777777" w:rsidR="000B3973" w:rsidRDefault="00000000">
            <w:pPr>
              <w:pStyle w:val="Compact"/>
            </w:pPr>
            <w:r>
              <w:t>PLL type</w:t>
            </w:r>
          </w:p>
        </w:tc>
        <w:tc>
          <w:tcPr>
            <w:tcW w:w="4525" w:type="dxa"/>
          </w:tcPr>
          <w:p w14:paraId="31E79B15" w14:textId="77777777" w:rsidR="000B3973" w:rsidRDefault="00000000">
            <w:pPr>
              <w:pStyle w:val="Compact"/>
              <w:jc w:val="right"/>
            </w:pPr>
            <w:r>
              <w:t>Type-II、3rd-order integer-N CPPLL</w:t>
            </w:r>
          </w:p>
        </w:tc>
      </w:tr>
      <w:tr w:rsidR="000B3973" w14:paraId="246810E3" w14:textId="77777777">
        <w:tc>
          <w:tcPr>
            <w:tcW w:w="3394" w:type="dxa"/>
          </w:tcPr>
          <w:p w14:paraId="2001EF6D" w14:textId="77777777" w:rsidR="000B3973" w:rsidRDefault="00000000">
            <w:pPr>
              <w:pStyle w:val="Compact"/>
            </w:pPr>
            <w:r>
              <w:t>Nominal reference frequency</w:t>
            </w:r>
          </w:p>
        </w:tc>
        <w:tc>
          <w:tcPr>
            <w:tcW w:w="4525" w:type="dxa"/>
          </w:tcPr>
          <w:p w14:paraId="054ADF60" w14:textId="77777777" w:rsidR="000B3973" w:rsidRDefault="00000000">
            <w:pPr>
              <w:pStyle w:val="Compact"/>
              <w:jc w:val="right"/>
            </w:pPr>
            <w:r>
              <w:t>250 MHz</w:t>
            </w:r>
          </w:p>
        </w:tc>
      </w:tr>
      <w:tr w:rsidR="000B3973" w14:paraId="0882A373" w14:textId="77777777">
        <w:tc>
          <w:tcPr>
            <w:tcW w:w="3394" w:type="dxa"/>
          </w:tcPr>
          <w:p w14:paraId="475C91FB" w14:textId="77777777" w:rsidR="000B3973" w:rsidRDefault="00000000">
            <w:pPr>
              <w:pStyle w:val="Compact"/>
            </w:pPr>
            <w:r>
              <w:t>Reference input range</w:t>
            </w:r>
          </w:p>
        </w:tc>
        <w:tc>
          <w:tcPr>
            <w:tcW w:w="4525" w:type="dxa"/>
          </w:tcPr>
          <w:p w14:paraId="455928E5" w14:textId="77777777" w:rsidR="000B3973" w:rsidRDefault="00000000">
            <w:pPr>
              <w:pStyle w:val="Compact"/>
              <w:jc w:val="right"/>
            </w:pPr>
            <w:r>
              <w:t>200–400 MHz</w:t>
            </w:r>
          </w:p>
        </w:tc>
      </w:tr>
      <w:tr w:rsidR="000B3973" w14:paraId="5E2FD094" w14:textId="77777777">
        <w:tc>
          <w:tcPr>
            <w:tcW w:w="3394" w:type="dxa"/>
          </w:tcPr>
          <w:p w14:paraId="16C5267B" w14:textId="77777777" w:rsidR="000B3973" w:rsidRDefault="00000000">
            <w:pPr>
              <w:pStyle w:val="Compact"/>
            </w:pPr>
            <w:r>
              <w:t>Nominal output frequency</w:t>
            </w:r>
          </w:p>
        </w:tc>
        <w:tc>
          <w:tcPr>
            <w:tcW w:w="4525" w:type="dxa"/>
          </w:tcPr>
          <w:p w14:paraId="2461FCE6" w14:textId="77777777" w:rsidR="000B3973" w:rsidRDefault="00000000">
            <w:pPr>
              <w:pStyle w:val="Compact"/>
              <w:jc w:val="right"/>
            </w:pPr>
            <w:r>
              <w:t>14.000 GHz</w:t>
            </w:r>
          </w:p>
        </w:tc>
      </w:tr>
      <w:tr w:rsidR="000B3973" w14:paraId="1458E40D" w14:textId="77777777">
        <w:tc>
          <w:tcPr>
            <w:tcW w:w="3394" w:type="dxa"/>
          </w:tcPr>
          <w:p w14:paraId="6B61B37A" w14:textId="77777777" w:rsidR="000B3973" w:rsidRDefault="00000000">
            <w:pPr>
              <w:pStyle w:val="Compact"/>
            </w:pPr>
            <w:r>
              <w:t>Guaranteed functional range</w:t>
            </w:r>
          </w:p>
        </w:tc>
        <w:tc>
          <w:tcPr>
            <w:tcW w:w="4525" w:type="dxa"/>
          </w:tcPr>
          <w:p w14:paraId="1E2F36E0" w14:textId="77777777" w:rsidR="000B3973" w:rsidRDefault="00000000">
            <w:pPr>
              <w:pStyle w:val="Compact"/>
              <w:jc w:val="right"/>
            </w:pPr>
            <w:r>
              <w:t>13.5–14.5 GHz</w:t>
            </w:r>
          </w:p>
        </w:tc>
      </w:tr>
      <w:tr w:rsidR="000B3973" w14:paraId="1396FD1B" w14:textId="77777777">
        <w:tc>
          <w:tcPr>
            <w:tcW w:w="3394" w:type="dxa"/>
          </w:tcPr>
          <w:p w14:paraId="313194CD" w14:textId="77777777" w:rsidR="000B3973" w:rsidRDefault="00000000">
            <w:pPr>
              <w:pStyle w:val="Compact"/>
            </w:pPr>
            <w:r>
              <w:t>Total calibration capture range</w:t>
            </w:r>
          </w:p>
        </w:tc>
        <w:tc>
          <w:tcPr>
            <w:tcW w:w="4525" w:type="dxa"/>
          </w:tcPr>
          <w:p w14:paraId="56263A4A" w14:textId="77777777" w:rsidR="000B3973" w:rsidRDefault="00000000">
            <w:pPr>
              <w:pStyle w:val="Compact"/>
              <w:jc w:val="right"/>
            </w:pPr>
            <w:r>
              <w:t>12.5–15.5 GHz</w:t>
            </w:r>
          </w:p>
        </w:tc>
      </w:tr>
      <w:tr w:rsidR="000B3973" w14:paraId="25605202" w14:textId="77777777">
        <w:tc>
          <w:tcPr>
            <w:tcW w:w="3394" w:type="dxa"/>
          </w:tcPr>
          <w:p w14:paraId="2278AE95" w14:textId="77777777" w:rsidR="000B3973" w:rsidRDefault="00000000">
            <w:pPr>
              <w:pStyle w:val="Compact"/>
            </w:pPr>
            <w:r>
              <w:t>Nominal divider ratio</w:t>
            </w:r>
          </w:p>
        </w:tc>
        <w:tc>
          <w:tcPr>
            <w:tcW w:w="4525" w:type="dxa"/>
          </w:tcPr>
          <w:p w14:paraId="0ACE3F55" w14:textId="77777777" w:rsidR="000B3973" w:rsidRDefault="00000000">
            <w:pPr>
              <w:pStyle w:val="Compact"/>
              <w:jc w:val="right"/>
            </w:pPr>
            <w:r>
              <w:t>56</w:t>
            </w:r>
          </w:p>
        </w:tc>
      </w:tr>
      <w:tr w:rsidR="000B3973" w14:paraId="0ED150CE" w14:textId="77777777">
        <w:tc>
          <w:tcPr>
            <w:tcW w:w="3394" w:type="dxa"/>
          </w:tcPr>
          <w:p w14:paraId="7B36DE0E" w14:textId="77777777" w:rsidR="000B3973" w:rsidRDefault="00000000">
            <w:pPr>
              <w:pStyle w:val="Compact"/>
            </w:pPr>
            <w:r>
              <w:t>Output format</w:t>
            </w:r>
          </w:p>
        </w:tc>
        <w:tc>
          <w:tcPr>
            <w:tcW w:w="4525" w:type="dxa"/>
          </w:tcPr>
          <w:p w14:paraId="02F1BC4C" w14:textId="77777777" w:rsidR="000B3973" w:rsidRDefault="00000000">
            <w:pPr>
              <w:pStyle w:val="Compact"/>
              <w:jc w:val="right"/>
            </w:pPr>
            <w:r>
              <w:t>Differential CML</w:t>
            </w:r>
          </w:p>
        </w:tc>
      </w:tr>
      <w:tr w:rsidR="000B3973" w14:paraId="478561DA" w14:textId="77777777">
        <w:tc>
          <w:tcPr>
            <w:tcW w:w="3394" w:type="dxa"/>
          </w:tcPr>
          <w:p w14:paraId="0F15B43A" w14:textId="77777777" w:rsidR="000B3973" w:rsidRDefault="00000000">
            <w:pPr>
              <w:pStyle w:val="Compact"/>
            </w:pPr>
            <w:r>
              <w:t>Output phases</w:t>
            </w:r>
          </w:p>
        </w:tc>
        <w:tc>
          <w:tcPr>
            <w:tcW w:w="4525" w:type="dxa"/>
          </w:tcPr>
          <w:p w14:paraId="4EAFC0D4" w14:textId="77777777" w:rsidR="000B3973" w:rsidRDefault="00000000">
            <w:pPr>
              <w:pStyle w:val="Compact"/>
              <w:jc w:val="right"/>
            </w:pPr>
            <w:r>
              <w:t>PLL 提供 differential clock；lane CCU 生成多相</w:t>
            </w:r>
          </w:p>
        </w:tc>
      </w:tr>
      <w:tr w:rsidR="000B3973" w14:paraId="6450B5FC" w14:textId="77777777">
        <w:tc>
          <w:tcPr>
            <w:tcW w:w="3394" w:type="dxa"/>
          </w:tcPr>
          <w:p w14:paraId="6307C40E" w14:textId="77777777" w:rsidR="000B3973" w:rsidRDefault="00000000">
            <w:pPr>
              <w:pStyle w:val="Compact"/>
            </w:pPr>
            <w:r>
              <w:t>Frequency accuracy in lock</w:t>
            </w:r>
          </w:p>
        </w:tc>
        <w:tc>
          <w:tcPr>
            <w:tcW w:w="4525" w:type="dxa"/>
          </w:tcPr>
          <w:p w14:paraId="3BF94173" w14:textId="77777777" w:rsidR="000B3973" w:rsidRDefault="00000000">
            <w:pPr>
              <w:pStyle w:val="Compact"/>
              <w:jc w:val="right"/>
            </w:pPr>
            <w:r>
              <w:t>跟随 reference，静态误差 &lt;1 ppm equivalent</w:t>
            </w:r>
          </w:p>
        </w:tc>
      </w:tr>
      <w:tr w:rsidR="000B3973" w14:paraId="0BF041D0" w14:textId="77777777">
        <w:tc>
          <w:tcPr>
            <w:tcW w:w="3394" w:type="dxa"/>
          </w:tcPr>
          <w:p w14:paraId="07628341" w14:textId="77777777" w:rsidR="000B3973" w:rsidRDefault="00000000">
            <w:pPr>
              <w:pStyle w:val="Compact"/>
            </w:pPr>
            <w:r>
              <w:t>Reference tolerance</w:t>
            </w:r>
          </w:p>
        </w:tc>
        <w:tc>
          <w:tcPr>
            <w:tcW w:w="4525" w:type="dxa"/>
          </w:tcPr>
          <w:p w14:paraId="69520E02" w14:textId="77777777" w:rsidR="000B3973" w:rsidRDefault="00000000">
            <w:pPr>
              <w:pStyle w:val="Compact"/>
              <w:jc w:val="right"/>
            </w:pPr>
            <w:r>
              <w:t xml:space="preserve">至少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100</m:t>
              </m:r>
            </m:oMath>
            <w:r>
              <w:t xml:space="preserve"> ppm</w:t>
            </w:r>
          </w:p>
        </w:tc>
      </w:tr>
    </w:tbl>
    <w:p w14:paraId="1B198F4C" w14:textId="77777777" w:rsidR="000B3973" w:rsidRDefault="00000000">
      <w:pPr>
        <w:pStyle w:val="BodyText"/>
      </w:pPr>
      <w:r>
        <w:t>Total tuning range 必须大于 guaranteed operating range，以覆盖 process、temperature、supply、aging 和模型误差。把产品频率范围与 VCO tuning range 写成完全相同，是没有余量，不是精确。</w:t>
      </w:r>
    </w:p>
    <w:p w14:paraId="3E9B1C11" w14:textId="77777777" w:rsidR="000B3973" w:rsidRDefault="00000000">
      <w:r>
        <w:lastRenderedPageBreak/>
        <w:pict w14:anchorId="3A1F829D">
          <v:rect id="_x0000_i1048" style="width:0;height:1.5pt" o:hralign="center" o:hrstd="t" o:hr="t"/>
        </w:pict>
      </w:r>
    </w:p>
    <w:p w14:paraId="5F90A0A0" w14:textId="77777777" w:rsidR="000B3973" w:rsidRDefault="00000000">
      <w:pPr>
        <w:pStyle w:val="Heading2"/>
      </w:pPr>
      <w:bookmarkStart w:id="62" w:name="jitter-规格"/>
      <w:bookmarkEnd w:id="61"/>
      <w:r>
        <w:t xml:space="preserve">2.5 Jitter </w:t>
      </w:r>
      <w:r>
        <w:t>规格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60"/>
        <w:gridCol w:w="4214"/>
        <w:gridCol w:w="3160"/>
      </w:tblGrid>
      <w:tr w:rsidR="000B3973" w14:paraId="7F1F2CEA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4A6EFBE8" w14:textId="77777777" w:rsidR="000B3973" w:rsidRDefault="00000000">
            <w:pPr>
              <w:pStyle w:val="Compact"/>
            </w:pPr>
            <w:r>
              <w:t>Spec</w:t>
            </w:r>
          </w:p>
        </w:tc>
        <w:tc>
          <w:tcPr>
            <w:tcW w:w="3168" w:type="dxa"/>
          </w:tcPr>
          <w:p w14:paraId="1EC2CEB2" w14:textId="77777777" w:rsidR="000B3973" w:rsidRDefault="00000000">
            <w:pPr>
              <w:pStyle w:val="Compact"/>
              <w:jc w:val="right"/>
            </w:pPr>
            <w:r>
              <w:t>Target</w:t>
            </w:r>
          </w:p>
        </w:tc>
        <w:tc>
          <w:tcPr>
            <w:tcW w:w="2376" w:type="dxa"/>
          </w:tcPr>
          <w:p w14:paraId="32804D38" w14:textId="77777777" w:rsidR="000B3973" w:rsidRDefault="00000000">
            <w:pPr>
              <w:pStyle w:val="Compact"/>
            </w:pPr>
            <w:r>
              <w:t>条件</w:t>
            </w:r>
          </w:p>
        </w:tc>
      </w:tr>
      <w:tr w:rsidR="000B3973" w14:paraId="3F976D68" w14:textId="77777777">
        <w:tc>
          <w:tcPr>
            <w:tcW w:w="2376" w:type="dxa"/>
          </w:tcPr>
          <w:p w14:paraId="6A0B0976" w14:textId="77777777" w:rsidR="000B3973" w:rsidRDefault="00000000">
            <w:pPr>
              <w:pStyle w:val="Compact"/>
            </w:pPr>
            <w:r>
              <w:t>CMU 4 MHz-filtered RMS jitter</w:t>
            </w:r>
          </w:p>
        </w:tc>
        <w:tc>
          <w:tcPr>
            <w:tcW w:w="3168" w:type="dxa"/>
          </w:tcPr>
          <w:p w14:paraId="4476E8D5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25 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fs</m:t>
                </m:r>
              </m:oMath>
            </m:oMathPara>
          </w:p>
        </w:tc>
        <w:tc>
          <w:tcPr>
            <w:tcW w:w="2376" w:type="dxa"/>
          </w:tcPr>
          <w:p w14:paraId="20CEFB9D" w14:textId="77777777" w:rsidR="000B3973" w:rsidRDefault="00000000">
            <w:pPr>
              <w:pStyle w:val="Compact"/>
            </w:pPr>
            <w:r>
              <w:t>continuous PN，10 kHz–1 GHz</w:t>
            </w:r>
          </w:p>
        </w:tc>
      </w:tr>
      <w:tr w:rsidR="000B3973" w14:paraId="08F0E6D7" w14:textId="77777777">
        <w:tc>
          <w:tcPr>
            <w:tcW w:w="2376" w:type="dxa"/>
          </w:tcPr>
          <w:p w14:paraId="2F4D118A" w14:textId="77777777" w:rsidR="000B3973" w:rsidRDefault="00000000">
            <w:pPr>
              <w:pStyle w:val="Compact"/>
            </w:pPr>
            <w:r>
              <w:t>CMU raw RMS jitter</w:t>
            </w:r>
          </w:p>
        </w:tc>
        <w:tc>
          <w:tcPr>
            <w:tcW w:w="3168" w:type="dxa"/>
          </w:tcPr>
          <w:p w14:paraId="3AA69E0B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55 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fs</m:t>
                </m:r>
              </m:oMath>
            </m:oMathPara>
          </w:p>
        </w:tc>
        <w:tc>
          <w:tcPr>
            <w:tcW w:w="2376" w:type="dxa"/>
          </w:tcPr>
          <w:p w14:paraId="2509EDB4" w14:textId="77777777" w:rsidR="000B3973" w:rsidRDefault="00000000">
            <w:pPr>
              <w:pStyle w:val="Compact"/>
            </w:pPr>
            <w:r>
              <w:t>continuous PN，10 kHz–1 GHz</w:t>
            </w:r>
          </w:p>
        </w:tc>
      </w:tr>
      <w:tr w:rsidR="000B3973" w14:paraId="2BB4554D" w14:textId="77777777">
        <w:tc>
          <w:tcPr>
            <w:tcW w:w="2376" w:type="dxa"/>
          </w:tcPr>
          <w:p w14:paraId="1CD46E6B" w14:textId="77777777" w:rsidR="000B3973" w:rsidRDefault="00000000">
            <w:pPr>
              <w:pStyle w:val="Compact"/>
            </w:pPr>
            <w:r>
              <w:t>Raw total jitter including specified spurs</w:t>
            </w:r>
          </w:p>
        </w:tc>
        <w:tc>
          <w:tcPr>
            <w:tcW w:w="3168" w:type="dxa"/>
          </w:tcPr>
          <w:p w14:paraId="1C9CCE13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65 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fs</m:t>
                </m:r>
              </m:oMath>
            </m:oMathPara>
          </w:p>
        </w:tc>
        <w:tc>
          <w:tcPr>
            <w:tcW w:w="2376" w:type="dxa"/>
          </w:tcPr>
          <w:p w14:paraId="469A6227" w14:textId="77777777" w:rsidR="000B3973" w:rsidRDefault="00000000">
            <w:pPr>
              <w:pStyle w:val="Compact"/>
            </w:pPr>
            <w:r>
              <w:t>统一 spur-to-jitter 方法</w:t>
            </w:r>
          </w:p>
        </w:tc>
      </w:tr>
      <w:tr w:rsidR="000B3973" w14:paraId="40437C16" w14:textId="77777777">
        <w:tc>
          <w:tcPr>
            <w:tcW w:w="2376" w:type="dxa"/>
          </w:tcPr>
          <w:p w14:paraId="40392A5D" w14:textId="77777777" w:rsidR="000B3973" w:rsidRDefault="00000000">
            <w:pPr>
              <w:pStyle w:val="Compact"/>
            </w:pPr>
            <w:r>
              <w:t>Cycle-to-cycle jitter</w:t>
            </w:r>
          </w:p>
        </w:tc>
        <w:tc>
          <w:tcPr>
            <w:tcW w:w="3168" w:type="dxa"/>
          </w:tcPr>
          <w:p w14:paraId="6C1AFEE2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150 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rms</m:t>
                    </m:r>
                  </m:sub>
                </m:sSub>
              </m:oMath>
            </m:oMathPara>
          </w:p>
        </w:tc>
        <w:tc>
          <w:tcPr>
            <w:tcW w:w="2376" w:type="dxa"/>
          </w:tcPr>
          <w:p w14:paraId="62B120C8" w14:textId="77777777" w:rsidR="000B3973" w:rsidRDefault="00000000">
            <w:pPr>
              <w:pStyle w:val="Compact"/>
            </w:pPr>
            <w:r>
              <w:t>PVT，clean nominal supply</w:t>
            </w:r>
          </w:p>
        </w:tc>
      </w:tr>
      <w:tr w:rsidR="000B3973" w14:paraId="0244707D" w14:textId="77777777">
        <w:tc>
          <w:tcPr>
            <w:tcW w:w="2376" w:type="dxa"/>
          </w:tcPr>
          <w:p w14:paraId="77FC3340" w14:textId="77777777" w:rsidR="000B3973" w:rsidRDefault="00000000">
            <w:pPr>
              <w:pStyle w:val="Compact"/>
            </w:pPr>
            <w:r>
              <w:t>Period jitter</w:t>
            </w:r>
          </w:p>
        </w:tc>
        <w:tc>
          <w:tcPr>
            <w:tcW w:w="3168" w:type="dxa"/>
          </w:tcPr>
          <w:p w14:paraId="21472799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200 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rms</m:t>
                    </m:r>
                  </m:sub>
                </m:sSub>
              </m:oMath>
            </m:oMathPara>
          </w:p>
        </w:tc>
        <w:tc>
          <w:tcPr>
            <w:tcW w:w="2376" w:type="dxa"/>
          </w:tcPr>
          <w:p w14:paraId="41C6CA1C" w14:textId="77777777" w:rsidR="000B3973" w:rsidRDefault="00000000">
            <w:pPr>
              <w:pStyle w:val="Compact"/>
            </w:pPr>
            <w:r>
              <w:t>同上</w:t>
            </w:r>
          </w:p>
        </w:tc>
      </w:tr>
      <w:tr w:rsidR="000B3973" w14:paraId="6A838F9E" w14:textId="77777777">
        <w:tc>
          <w:tcPr>
            <w:tcW w:w="2376" w:type="dxa"/>
          </w:tcPr>
          <w:p w14:paraId="169C167F" w14:textId="77777777" w:rsidR="000B3973" w:rsidRDefault="00000000">
            <w:pPr>
              <w:pStyle w:val="Compact"/>
            </w:pPr>
            <w:r>
              <w:t>Added jitter from output buffer</w:t>
            </w:r>
          </w:p>
        </w:tc>
        <w:tc>
          <w:tcPr>
            <w:tcW w:w="3168" w:type="dxa"/>
          </w:tcPr>
          <w:p w14:paraId="7D17CA9F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8 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rms</m:t>
                    </m:r>
                  </m:sub>
                </m:sSub>
              </m:oMath>
            </m:oMathPara>
          </w:p>
        </w:tc>
        <w:tc>
          <w:tcPr>
            <w:tcW w:w="2376" w:type="dxa"/>
          </w:tcPr>
          <w:p w14:paraId="14C5275B" w14:textId="77777777" w:rsidR="000B3973" w:rsidRDefault="00000000">
            <w:pPr>
              <w:pStyle w:val="Compact"/>
            </w:pPr>
            <w:r>
              <w:t>VCO tap 到 CMU output</w:t>
            </w:r>
          </w:p>
        </w:tc>
      </w:tr>
      <w:tr w:rsidR="000B3973" w14:paraId="2A8D57EB" w14:textId="77777777">
        <w:tc>
          <w:tcPr>
            <w:tcW w:w="2376" w:type="dxa"/>
          </w:tcPr>
          <w:p w14:paraId="54299E21" w14:textId="77777777" w:rsidR="000B3973" w:rsidRDefault="00000000">
            <w:pPr>
              <w:pStyle w:val="Compact"/>
            </w:pPr>
            <w:r>
              <w:t>PEX jitter degradation</w:t>
            </w:r>
          </w:p>
        </w:tc>
        <w:tc>
          <w:tcPr>
            <w:tcW w:w="3168" w:type="dxa"/>
          </w:tcPr>
          <w:p w14:paraId="5BA429E2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2376" w:type="dxa"/>
          </w:tcPr>
          <w:p w14:paraId="43E7B165" w14:textId="77777777" w:rsidR="000B3973" w:rsidRDefault="00000000">
            <w:pPr>
              <w:pStyle w:val="Compact"/>
            </w:pPr>
            <w:r>
              <w:t>相对 schematic</w:t>
            </w:r>
          </w:p>
        </w:tc>
      </w:tr>
    </w:tbl>
    <w:p w14:paraId="0B729F40" w14:textId="77777777" w:rsidR="000B3973" w:rsidRDefault="00000000">
      <w:pPr>
        <w:pStyle w:val="BodyText"/>
      </w:pPr>
      <w:r>
        <w:t>Phase-noise integrated jitter、period jitter、cycle-to-cycle jitter 和 CDR-filtered residual jitter 是不同统计量，不能统称为一个“PLL jitter”。</w:t>
      </w:r>
    </w:p>
    <w:p w14:paraId="47541BAA" w14:textId="77777777" w:rsidR="000B3973" w:rsidRDefault="00000000">
      <w:r>
        <w:pict w14:anchorId="65E285D1">
          <v:rect id="_x0000_i1049" style="width:0;height:1.5pt" o:hralign="center" o:hrstd="t" o:hr="t"/>
        </w:pict>
      </w:r>
    </w:p>
    <w:p w14:paraId="00B61231" w14:textId="77777777" w:rsidR="000B3973" w:rsidRDefault="00000000">
      <w:pPr>
        <w:pStyle w:val="Heading2"/>
      </w:pPr>
      <w:bookmarkStart w:id="63" w:name="phase-noise-mask-实例"/>
      <w:bookmarkEnd w:id="62"/>
      <w:r>
        <w:t xml:space="preserve">2.6 Phase-noise mask </w:t>
      </w:r>
      <w:r>
        <w:t>实例</w:t>
      </w:r>
    </w:p>
    <w:p w14:paraId="63E49593" w14:textId="77777777" w:rsidR="000B3973" w:rsidRDefault="00000000">
      <w:pPr>
        <w:pStyle w:val="FirstParagraph"/>
      </w:pPr>
      <w:r>
        <w:t>以下 mask 是满足 55 fs raw 和 25 fs filtered 预算的初始设计目标，不是标准值。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1"/>
        <w:gridCol w:w="2031"/>
      </w:tblGrid>
      <w:tr w:rsidR="000B3973" w14:paraId="4AB1AB03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4B15F3" w14:textId="77777777" w:rsidR="000B3973" w:rsidRDefault="00000000">
            <w:pPr>
              <w:pStyle w:val="Compact"/>
              <w:jc w:val="right"/>
            </w:pPr>
            <w:r>
              <w:t>Offset frequency</w:t>
            </w:r>
          </w:p>
        </w:tc>
        <w:tc>
          <w:tcPr>
            <w:tcW w:w="0" w:type="auto"/>
          </w:tcPr>
          <w:p w14:paraId="0295DFA7" w14:textId="77777777" w:rsidR="000B3973" w:rsidRDefault="00000000">
            <w:pPr>
              <w:pStyle w:val="Compact"/>
              <w:jc w:val="right"/>
            </w:pPr>
            <w:r>
              <w:t>Maximum SSB phase noise</w:t>
            </w:r>
          </w:p>
        </w:tc>
      </w:tr>
      <w:tr w:rsidR="000B3973" w14:paraId="2E387C8D" w14:textId="77777777">
        <w:tc>
          <w:tcPr>
            <w:tcW w:w="0" w:type="auto"/>
          </w:tcPr>
          <w:p w14:paraId="1CFA656A" w14:textId="77777777" w:rsidR="000B3973" w:rsidRDefault="00000000">
            <w:pPr>
              <w:pStyle w:val="Compact"/>
              <w:jc w:val="right"/>
            </w:pPr>
            <w:r>
              <w:t>10 kHz</w:t>
            </w:r>
          </w:p>
        </w:tc>
        <w:tc>
          <w:tcPr>
            <w:tcW w:w="0" w:type="auto"/>
          </w:tcPr>
          <w:p w14:paraId="4D115D63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dBc/Hz</m:t>
                </m:r>
              </m:oMath>
            </m:oMathPara>
          </w:p>
        </w:tc>
      </w:tr>
      <w:tr w:rsidR="000B3973" w14:paraId="3A5A31C3" w14:textId="77777777">
        <w:tc>
          <w:tcPr>
            <w:tcW w:w="0" w:type="auto"/>
          </w:tcPr>
          <w:p w14:paraId="480F020B" w14:textId="77777777" w:rsidR="000B3973" w:rsidRDefault="00000000">
            <w:pPr>
              <w:pStyle w:val="Compact"/>
              <w:jc w:val="right"/>
            </w:pPr>
            <w:r>
              <w:t>100 kHz</w:t>
            </w:r>
          </w:p>
        </w:tc>
        <w:tc>
          <w:tcPr>
            <w:tcW w:w="0" w:type="auto"/>
          </w:tcPr>
          <w:p w14:paraId="02CE2B27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110 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dBc/Hz</m:t>
                </m:r>
              </m:oMath>
            </m:oMathPara>
          </w:p>
        </w:tc>
      </w:tr>
      <w:tr w:rsidR="000B3973" w14:paraId="0A043463" w14:textId="77777777">
        <w:tc>
          <w:tcPr>
            <w:tcW w:w="0" w:type="auto"/>
          </w:tcPr>
          <w:p w14:paraId="3133E155" w14:textId="77777777" w:rsidR="000B3973" w:rsidRDefault="00000000">
            <w:pPr>
              <w:pStyle w:val="Compact"/>
              <w:jc w:val="right"/>
            </w:pPr>
            <w:r>
              <w:t>1 MHz</w:t>
            </w:r>
          </w:p>
        </w:tc>
        <w:tc>
          <w:tcPr>
            <w:tcW w:w="0" w:type="auto"/>
          </w:tcPr>
          <w:p w14:paraId="2E583C0B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dBc/Hz</m:t>
                </m:r>
              </m:oMath>
            </m:oMathPara>
          </w:p>
        </w:tc>
      </w:tr>
      <w:tr w:rsidR="000B3973" w14:paraId="6495D750" w14:textId="77777777">
        <w:tc>
          <w:tcPr>
            <w:tcW w:w="0" w:type="auto"/>
          </w:tcPr>
          <w:p w14:paraId="5E5A6AE4" w14:textId="77777777" w:rsidR="000B3973" w:rsidRDefault="00000000">
            <w:pPr>
              <w:pStyle w:val="Compact"/>
              <w:jc w:val="right"/>
            </w:pPr>
            <w:r>
              <w:t>10 MHz</w:t>
            </w:r>
          </w:p>
        </w:tc>
        <w:tc>
          <w:tcPr>
            <w:tcW w:w="0" w:type="auto"/>
          </w:tcPr>
          <w:p w14:paraId="4DC39E1F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140 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dBc/Hz</m:t>
                </m:r>
              </m:oMath>
            </m:oMathPara>
          </w:p>
        </w:tc>
      </w:tr>
      <w:tr w:rsidR="000B3973" w14:paraId="15AB5FCD" w14:textId="77777777">
        <w:tc>
          <w:tcPr>
            <w:tcW w:w="0" w:type="auto"/>
          </w:tcPr>
          <w:p w14:paraId="6371FFE9" w14:textId="77777777" w:rsidR="000B3973" w:rsidRDefault="00000000">
            <w:pPr>
              <w:pStyle w:val="Compact"/>
              <w:jc w:val="right"/>
            </w:pPr>
            <w:r>
              <w:t>100 MHz</w:t>
            </w:r>
          </w:p>
        </w:tc>
        <w:tc>
          <w:tcPr>
            <w:tcW w:w="0" w:type="auto"/>
          </w:tcPr>
          <w:p w14:paraId="27738468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150 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dBc/Hz</m:t>
                </m:r>
              </m:oMath>
            </m:oMathPara>
          </w:p>
        </w:tc>
      </w:tr>
      <w:tr w:rsidR="000B3973" w14:paraId="10336B5E" w14:textId="77777777">
        <w:tc>
          <w:tcPr>
            <w:tcW w:w="0" w:type="auto"/>
          </w:tcPr>
          <w:p w14:paraId="6A870307" w14:textId="77777777" w:rsidR="000B3973" w:rsidRDefault="00000000">
            <w:pPr>
              <w:pStyle w:val="Compact"/>
              <w:jc w:val="right"/>
            </w:pPr>
            <w:r>
              <w:t>1 GHz</w:t>
            </w:r>
          </w:p>
        </w:tc>
        <w:tc>
          <w:tcPr>
            <w:tcW w:w="0" w:type="auto"/>
          </w:tcPr>
          <w:p w14:paraId="588C0F4A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155 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dBc/Hz</m:t>
                </m:r>
              </m:oMath>
            </m:oMathPara>
          </w:p>
        </w:tc>
      </w:tr>
    </w:tbl>
    <w:p w14:paraId="1FAAB4B1" w14:textId="77777777" w:rsidR="000B3973" w:rsidRDefault="00000000">
      <w:pPr>
        <w:pStyle w:val="BodyText"/>
      </w:pPr>
      <w:r>
        <w:t>SSB phase noise 转为 phase PSD：</w:t>
      </w:r>
    </w:p>
    <w:p w14:paraId="72E29EF9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10</m:t>
              </m:r>
            </m:sup>
          </m:sSup>
        </m:oMath>
      </m:oMathPara>
    </w:p>
    <w:p w14:paraId="7AF9AAE4" w14:textId="77777777" w:rsidR="000B3973" w:rsidRDefault="00000000">
      <w:pPr>
        <w:pStyle w:val="FirstParagraph"/>
      </w:pPr>
      <w:r>
        <w:t>Raw RMS jitter：</w:t>
      </w:r>
    </w:p>
    <w:p w14:paraId="571DF785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,raw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CMU</m:t>
                      </m:r>
                    </m:sub>
                  </m:sSub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sub>
                      </m:sSub>
                    </m:e>
                  </m:nary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  <m:r>
                    <w:rPr>
                      <w:rFonts w:ascii="Cambria Math" w:hAnsi="Cambria Math"/>
                    </w:rPr>
                    <m:t> df</m:t>
                  </m:r>
                </m:e>
              </m:rad>
            </m:e>
          </m:borderBox>
        </m:oMath>
      </m:oMathPara>
    </w:p>
    <w:p w14:paraId="33AD8B8C" w14:textId="77777777" w:rsidR="000B3973" w:rsidRDefault="00000000">
      <w:pPr>
        <w:pStyle w:val="FirstParagraph"/>
      </w:pPr>
      <w:r>
        <w:t>设计目标：</w:t>
      </w:r>
    </w:p>
    <w:p w14:paraId="23CF58B8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,raw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55 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648B6308" w14:textId="77777777" w:rsidR="000B3973" w:rsidRDefault="00000000">
      <w:pPr>
        <w:pStyle w:val="Heading3"/>
      </w:pPr>
      <w:bookmarkStart w:id="64" w:name="mhz-cru-filtered-jitter"/>
      <w:r>
        <w:t>2.6.1 4 MHz CRU-filtered jitter</w:t>
      </w:r>
    </w:p>
    <w:p w14:paraId="52632217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CRU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401FB3AF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CRU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1B3D068F" w14:textId="77777777" w:rsidR="000B3973" w:rsidRDefault="00000000">
      <w:pPr>
        <w:pStyle w:val="FirstParagraph"/>
      </w:pPr>
      <w:r>
        <w:t>其中：</w:t>
      </w:r>
    </w:p>
    <w:p w14:paraId="0F316874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4 </m:t>
          </m:r>
          <m:r>
            <m:rPr>
              <m:sty m:val="p"/>
            </m:rPr>
            <w:rPr>
              <w:rFonts w:ascii="Cambria Math" w:hAnsi="Cambria Math"/>
            </w:rPr>
            <m:t>MHz</m:t>
          </m:r>
        </m:oMath>
      </m:oMathPara>
    </w:p>
    <w:p w14:paraId="7580EF12" w14:textId="77777777" w:rsidR="000B3973" w:rsidRDefault="00000000">
      <w:pPr>
        <w:pStyle w:val="FirstParagraph"/>
      </w:pPr>
      <w:r>
        <w:t>Filtered jitter：</w:t>
      </w:r>
    </w:p>
    <w:p w14:paraId="6E6089EF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,filtered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CMU</m:t>
                      </m:r>
                    </m:sub>
                  </m:sSub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res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j2πf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ϕ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  <m:r>
                    <w:rPr>
                      <w:rFonts w:ascii="Cambria Math" w:hAnsi="Cambria Math"/>
                    </w:rPr>
                    <m:t> df</m:t>
                  </m:r>
                </m:e>
              </m:rad>
            </m:e>
          </m:borderBox>
        </m:oMath>
      </m:oMathPara>
    </w:p>
    <w:p w14:paraId="08989488" w14:textId="77777777" w:rsidR="000B3973" w:rsidRDefault="00000000">
      <w:pPr>
        <w:pStyle w:val="FirstParagraph"/>
      </w:pPr>
      <w:r>
        <w:t>目标：</w:t>
      </w:r>
    </w:p>
    <w:p w14:paraId="6086DEE0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,filtered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25 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31211D6E" w14:textId="77777777" w:rsidR="000B3973" w:rsidRDefault="00000000">
      <w:pPr>
        <w:pStyle w:val="FirstParagraph"/>
      </w:pPr>
      <w:r>
        <w:t>PLL 优化必须同时观察 raw jitter、filtered jitter、离散 spur 和 endpoint total jitter。</w:t>
      </w:r>
    </w:p>
    <w:p w14:paraId="5E72C792" w14:textId="77777777" w:rsidR="000B3973" w:rsidRDefault="00000000">
      <w:r>
        <w:pict w14:anchorId="3E349963">
          <v:rect id="_x0000_i1050" style="width:0;height:1.5pt" o:hralign="center" o:hrstd="t" o:hr="t"/>
        </w:pict>
      </w:r>
    </w:p>
    <w:p w14:paraId="745F183C" w14:textId="77777777" w:rsidR="000B3973" w:rsidRDefault="00000000">
      <w:pPr>
        <w:pStyle w:val="Heading2"/>
      </w:pPr>
      <w:bookmarkStart w:id="65" w:name="pll-noise-contribution-budget"/>
      <w:bookmarkEnd w:id="63"/>
      <w:bookmarkEnd w:id="64"/>
      <w:r>
        <w:lastRenderedPageBreak/>
        <w:t>2.7 PLL noise-contribution budget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6"/>
        <w:gridCol w:w="1915"/>
      </w:tblGrid>
      <w:tr w:rsidR="000B3973" w14:paraId="651EC29E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319AB9" w14:textId="77777777" w:rsidR="000B3973" w:rsidRDefault="00000000">
            <w:pPr>
              <w:pStyle w:val="Compact"/>
            </w:pPr>
            <w:r>
              <w:t>PLL noise source</w:t>
            </w:r>
          </w:p>
        </w:tc>
        <w:tc>
          <w:tcPr>
            <w:tcW w:w="0" w:type="auto"/>
          </w:tcPr>
          <w:p w14:paraId="2D099ED3" w14:textId="77777777" w:rsidR="000B3973" w:rsidRDefault="00000000">
            <w:pPr>
              <w:pStyle w:val="Compact"/>
              <w:jc w:val="right"/>
            </w:pPr>
            <w:r>
              <w:t>4 MHz-filtered allocation</w:t>
            </w:r>
          </w:p>
        </w:tc>
      </w:tr>
      <w:tr w:rsidR="000B3973" w14:paraId="6C8F78A1" w14:textId="77777777">
        <w:tc>
          <w:tcPr>
            <w:tcW w:w="0" w:type="auto"/>
          </w:tcPr>
          <w:p w14:paraId="681D098D" w14:textId="77777777" w:rsidR="000B3973" w:rsidRDefault="00000000">
            <w:pPr>
              <w:pStyle w:val="Compact"/>
            </w:pPr>
            <w:r>
              <w:t>Reference input</w:t>
            </w:r>
          </w:p>
        </w:tc>
        <w:tc>
          <w:tcPr>
            <w:tcW w:w="0" w:type="auto"/>
          </w:tcPr>
          <w:p w14:paraId="3D04647A" w14:textId="77777777" w:rsidR="000B3973" w:rsidRDefault="00000000">
            <w:pPr>
              <w:pStyle w:val="Compact"/>
              <w:jc w:val="right"/>
            </w:pPr>
            <w:r>
              <w:t>6 fs</w:t>
            </w:r>
          </w:p>
        </w:tc>
      </w:tr>
      <w:tr w:rsidR="000B3973" w14:paraId="45EEC8F6" w14:textId="77777777">
        <w:tc>
          <w:tcPr>
            <w:tcW w:w="0" w:type="auto"/>
          </w:tcPr>
          <w:p w14:paraId="5713B04C" w14:textId="77777777" w:rsidR="000B3973" w:rsidRDefault="00000000">
            <w:pPr>
              <w:pStyle w:val="Compact"/>
            </w:pPr>
            <w:r>
              <w:t>Reference buffer</w:t>
            </w:r>
          </w:p>
        </w:tc>
        <w:tc>
          <w:tcPr>
            <w:tcW w:w="0" w:type="auto"/>
          </w:tcPr>
          <w:p w14:paraId="295F3E89" w14:textId="77777777" w:rsidR="000B3973" w:rsidRDefault="00000000">
            <w:pPr>
              <w:pStyle w:val="Compact"/>
              <w:jc w:val="right"/>
            </w:pPr>
            <w:r>
              <w:t>4 fs</w:t>
            </w:r>
          </w:p>
        </w:tc>
      </w:tr>
      <w:tr w:rsidR="000B3973" w14:paraId="49717EB7" w14:textId="77777777">
        <w:tc>
          <w:tcPr>
            <w:tcW w:w="0" w:type="auto"/>
          </w:tcPr>
          <w:p w14:paraId="74A0723C" w14:textId="77777777" w:rsidR="000B3973" w:rsidRDefault="00000000">
            <w:pPr>
              <w:pStyle w:val="Compact"/>
            </w:pPr>
            <w:r>
              <w:t>PFD/charge pump</w:t>
            </w:r>
          </w:p>
        </w:tc>
        <w:tc>
          <w:tcPr>
            <w:tcW w:w="0" w:type="auto"/>
          </w:tcPr>
          <w:p w14:paraId="4A4B6514" w14:textId="77777777" w:rsidR="000B3973" w:rsidRDefault="00000000">
            <w:pPr>
              <w:pStyle w:val="Compact"/>
              <w:jc w:val="right"/>
            </w:pPr>
            <w:r>
              <w:t>8 fs</w:t>
            </w:r>
          </w:p>
        </w:tc>
      </w:tr>
      <w:tr w:rsidR="000B3973" w14:paraId="1C3B674F" w14:textId="77777777">
        <w:tc>
          <w:tcPr>
            <w:tcW w:w="0" w:type="auto"/>
          </w:tcPr>
          <w:p w14:paraId="22171324" w14:textId="77777777" w:rsidR="000B3973" w:rsidRDefault="00000000">
            <w:pPr>
              <w:pStyle w:val="Compact"/>
            </w:pPr>
            <w:r>
              <w:t>Divider</w:t>
            </w:r>
          </w:p>
        </w:tc>
        <w:tc>
          <w:tcPr>
            <w:tcW w:w="0" w:type="auto"/>
          </w:tcPr>
          <w:p w14:paraId="6A460BB1" w14:textId="77777777" w:rsidR="000B3973" w:rsidRDefault="00000000">
            <w:pPr>
              <w:pStyle w:val="Compact"/>
              <w:jc w:val="right"/>
            </w:pPr>
            <w:r>
              <w:t>5 fs</w:t>
            </w:r>
          </w:p>
        </w:tc>
      </w:tr>
      <w:tr w:rsidR="000B3973" w14:paraId="47D45D68" w14:textId="77777777">
        <w:tc>
          <w:tcPr>
            <w:tcW w:w="0" w:type="auto"/>
          </w:tcPr>
          <w:p w14:paraId="2DF70BA8" w14:textId="77777777" w:rsidR="000B3973" w:rsidRDefault="00000000">
            <w:pPr>
              <w:pStyle w:val="Compact"/>
            </w:pPr>
            <w:r>
              <w:t>VCO intrinsic noise</w:t>
            </w:r>
          </w:p>
        </w:tc>
        <w:tc>
          <w:tcPr>
            <w:tcW w:w="0" w:type="auto"/>
          </w:tcPr>
          <w:p w14:paraId="7986EA38" w14:textId="77777777" w:rsidR="000B3973" w:rsidRDefault="00000000">
            <w:pPr>
              <w:pStyle w:val="Compact"/>
              <w:jc w:val="right"/>
            </w:pPr>
            <w:r>
              <w:t>18 fs</w:t>
            </w:r>
          </w:p>
        </w:tc>
      </w:tr>
      <w:tr w:rsidR="000B3973" w14:paraId="1EBCCD7D" w14:textId="77777777">
        <w:tc>
          <w:tcPr>
            <w:tcW w:w="0" w:type="auto"/>
          </w:tcPr>
          <w:p w14:paraId="39102A62" w14:textId="77777777" w:rsidR="000B3973" w:rsidRDefault="00000000">
            <w:pPr>
              <w:pStyle w:val="Compact"/>
            </w:pPr>
            <w:r>
              <w:t>Loop-filter/control-node noise</w:t>
            </w:r>
          </w:p>
        </w:tc>
        <w:tc>
          <w:tcPr>
            <w:tcW w:w="0" w:type="auto"/>
          </w:tcPr>
          <w:p w14:paraId="3C36D602" w14:textId="77777777" w:rsidR="000B3973" w:rsidRDefault="00000000">
            <w:pPr>
              <w:pStyle w:val="Compact"/>
              <w:jc w:val="right"/>
            </w:pPr>
            <w:r>
              <w:t>5 fs</w:t>
            </w:r>
          </w:p>
        </w:tc>
      </w:tr>
      <w:tr w:rsidR="000B3973" w14:paraId="3A217BFB" w14:textId="77777777">
        <w:tc>
          <w:tcPr>
            <w:tcW w:w="0" w:type="auto"/>
          </w:tcPr>
          <w:p w14:paraId="4C24082E" w14:textId="77777777" w:rsidR="000B3973" w:rsidRDefault="00000000">
            <w:pPr>
              <w:pStyle w:val="Compact"/>
            </w:pPr>
            <w:r>
              <w:t>Supply/substrate noise</w:t>
            </w:r>
          </w:p>
        </w:tc>
        <w:tc>
          <w:tcPr>
            <w:tcW w:w="0" w:type="auto"/>
          </w:tcPr>
          <w:p w14:paraId="1D5AA966" w14:textId="77777777" w:rsidR="000B3973" w:rsidRDefault="00000000">
            <w:pPr>
              <w:pStyle w:val="Compact"/>
              <w:jc w:val="right"/>
            </w:pPr>
            <w:r>
              <w:t>7 fs</w:t>
            </w:r>
          </w:p>
        </w:tc>
      </w:tr>
      <w:tr w:rsidR="000B3973" w14:paraId="5C58FAD5" w14:textId="77777777">
        <w:tc>
          <w:tcPr>
            <w:tcW w:w="0" w:type="auto"/>
          </w:tcPr>
          <w:p w14:paraId="319E226D" w14:textId="77777777" w:rsidR="000B3973" w:rsidRDefault="00000000">
            <w:pPr>
              <w:pStyle w:val="Compact"/>
            </w:pPr>
            <w:r>
              <w:t>Output clock buffer</w:t>
            </w:r>
          </w:p>
        </w:tc>
        <w:tc>
          <w:tcPr>
            <w:tcW w:w="0" w:type="auto"/>
          </w:tcPr>
          <w:p w14:paraId="1A9B8C10" w14:textId="77777777" w:rsidR="000B3973" w:rsidRDefault="00000000">
            <w:pPr>
              <w:pStyle w:val="Compact"/>
              <w:jc w:val="right"/>
            </w:pPr>
            <w:r>
              <w:t>8 fs</w:t>
            </w:r>
          </w:p>
        </w:tc>
      </w:tr>
    </w:tbl>
    <w:p w14:paraId="5C9B9FFC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CMU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24.56 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595561E2" w14:textId="77777777" w:rsidR="000B3973" w:rsidRDefault="00000000">
      <w:pPr>
        <w:pStyle w:val="FirstParagraph"/>
      </w:pPr>
      <w:r>
        <w:t>满足：</w:t>
      </w:r>
    </w:p>
    <w:p w14:paraId="3B99050D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24.56 </m:t>
          </m:r>
          <m:r>
            <m:rPr>
              <m:sty m:val="p"/>
            </m:rPr>
            <w:rPr>
              <w:rFonts w:ascii="Cambria Math" w:hAnsi="Cambria Math"/>
            </w:rPr>
            <m:t>fs&lt;</m:t>
          </m:r>
          <m:r>
            <w:rPr>
              <w:rFonts w:ascii="Cambria Math" w:hAnsi="Cambria Math"/>
            </w:rPr>
            <m:t>25 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7863976A" w14:textId="77777777" w:rsidR="000B3973" w:rsidRDefault="00000000">
      <w:pPr>
        <w:pStyle w:val="FirstParagraph"/>
      </w:pPr>
      <w:r>
        <w:t>各项最终应保存完整 PSD，而不仅是一个 fs 数值，因为相同 RMS 若位于不同 offset，其 CRU residual 和 protocol 影响不同。</w:t>
      </w:r>
    </w:p>
    <w:p w14:paraId="1FB4B997" w14:textId="77777777" w:rsidR="000B3973" w:rsidRDefault="00000000">
      <w:r>
        <w:pict w14:anchorId="02ED4B7A">
          <v:rect id="_x0000_i1051" style="width:0;height:1.5pt" o:hralign="center" o:hrstd="t" o:hr="t"/>
        </w:pict>
      </w:r>
    </w:p>
    <w:p w14:paraId="7340A7E6" w14:textId="77777777" w:rsidR="000B3973" w:rsidRDefault="00000000">
      <w:pPr>
        <w:pStyle w:val="Heading2"/>
      </w:pPr>
      <w:bookmarkStart w:id="66" w:name="loop-dynamics-规格"/>
      <w:bookmarkEnd w:id="65"/>
      <w:r>
        <w:t xml:space="preserve">2.8 Loop dynamics </w:t>
      </w:r>
      <w:r>
        <w:t>规格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8"/>
        <w:gridCol w:w="1939"/>
      </w:tblGrid>
      <w:tr w:rsidR="000B3973" w14:paraId="706EE4BA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761ECA" w14:textId="77777777" w:rsidR="000B3973" w:rsidRDefault="00000000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5887E527" w14:textId="77777777" w:rsidR="000B3973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0B3973" w14:paraId="28354F2D" w14:textId="77777777">
        <w:tc>
          <w:tcPr>
            <w:tcW w:w="0" w:type="auto"/>
          </w:tcPr>
          <w:p w14:paraId="6949B26C" w14:textId="77777777" w:rsidR="000B3973" w:rsidRDefault="00000000">
            <w:pPr>
              <w:pStyle w:val="Compact"/>
            </w:pPr>
            <w:r>
              <w:t>Nominal closed-loop bandwidth</w:t>
            </w:r>
          </w:p>
        </w:tc>
        <w:tc>
          <w:tcPr>
            <w:tcW w:w="0" w:type="auto"/>
          </w:tcPr>
          <w:p w14:paraId="4B4EC701" w14:textId="77777777" w:rsidR="000B3973" w:rsidRDefault="00000000">
            <w:pPr>
              <w:pStyle w:val="Compact"/>
              <w:jc w:val="right"/>
            </w:pPr>
            <w:r>
              <w:t>3.0 MHz</w:t>
            </w:r>
          </w:p>
        </w:tc>
      </w:tr>
      <w:tr w:rsidR="000B3973" w14:paraId="5CA0EE5C" w14:textId="77777777">
        <w:tc>
          <w:tcPr>
            <w:tcW w:w="0" w:type="auto"/>
          </w:tcPr>
          <w:p w14:paraId="202B34B6" w14:textId="77777777" w:rsidR="000B3973" w:rsidRDefault="00000000">
            <w:pPr>
              <w:pStyle w:val="Compact"/>
            </w:pPr>
            <w:r>
              <w:t>PVT bandwidth range</w:t>
            </w:r>
          </w:p>
        </w:tc>
        <w:tc>
          <w:tcPr>
            <w:tcW w:w="0" w:type="auto"/>
          </w:tcPr>
          <w:p w14:paraId="3491E8E8" w14:textId="77777777" w:rsidR="000B3973" w:rsidRDefault="00000000">
            <w:pPr>
              <w:pStyle w:val="Compact"/>
              <w:jc w:val="right"/>
            </w:pPr>
            <w:r>
              <w:t>2.5–3.5 MHz</w:t>
            </w:r>
          </w:p>
        </w:tc>
      </w:tr>
      <w:tr w:rsidR="000B3973" w14:paraId="63716882" w14:textId="77777777">
        <w:tc>
          <w:tcPr>
            <w:tcW w:w="0" w:type="auto"/>
          </w:tcPr>
          <w:p w14:paraId="24E536B6" w14:textId="77777777" w:rsidR="000B3973" w:rsidRDefault="00000000">
            <w:pPr>
              <w:pStyle w:val="Compact"/>
            </w:pPr>
            <w:r>
              <w:t>Phase margin</w:t>
            </w:r>
          </w:p>
        </w:tc>
        <w:tc>
          <w:tcPr>
            <w:tcW w:w="0" w:type="auto"/>
          </w:tcPr>
          <w:p w14:paraId="08709E31" w14:textId="77777777" w:rsidR="000B3973" w:rsidRDefault="00000000">
            <w:pPr>
              <w:pStyle w:val="Compact"/>
              <w:jc w:val="righ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>–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0B3973" w14:paraId="17884244" w14:textId="77777777">
        <w:tc>
          <w:tcPr>
            <w:tcW w:w="0" w:type="auto"/>
          </w:tcPr>
          <w:p w14:paraId="10C33199" w14:textId="77777777" w:rsidR="000B3973" w:rsidRDefault="00000000">
            <w:pPr>
              <w:pStyle w:val="Compact"/>
            </w:pPr>
            <w:r>
              <w:t>Preferred nominal phase margin</w:t>
            </w:r>
          </w:p>
        </w:tc>
        <w:tc>
          <w:tcPr>
            <w:tcW w:w="0" w:type="auto"/>
          </w:tcPr>
          <w:p w14:paraId="2B52836A" w14:textId="77777777" w:rsidR="000B3973" w:rsidRDefault="00000000">
            <w:pPr>
              <w:pStyle w:val="Compact"/>
              <w:jc w:val="righ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0B3973" w14:paraId="3B57F61C" w14:textId="77777777">
        <w:tc>
          <w:tcPr>
            <w:tcW w:w="0" w:type="auto"/>
          </w:tcPr>
          <w:p w14:paraId="6162EC7D" w14:textId="77777777" w:rsidR="000B3973" w:rsidRDefault="00000000">
            <w:pPr>
              <w:pStyle w:val="Compact"/>
            </w:pPr>
            <w:r>
              <w:t>Closed-loop peaking</w:t>
            </w:r>
          </w:p>
        </w:tc>
        <w:tc>
          <w:tcPr>
            <w:tcW w:w="0" w:type="auto"/>
          </w:tcPr>
          <w:p w14:paraId="2B1763AF" w14:textId="77777777" w:rsidR="000B3973" w:rsidRDefault="00000000">
            <w:pPr>
              <w:pStyle w:val="Compact"/>
              <w:jc w:val="right"/>
            </w:pPr>
            <w:r>
              <w:t>&lt;1 dB</w:t>
            </w:r>
          </w:p>
        </w:tc>
      </w:tr>
      <w:tr w:rsidR="000B3973" w14:paraId="569D58B8" w14:textId="77777777">
        <w:tc>
          <w:tcPr>
            <w:tcW w:w="0" w:type="auto"/>
          </w:tcPr>
          <w:p w14:paraId="3889593A" w14:textId="77777777" w:rsidR="000B3973" w:rsidRDefault="00000000">
            <w:pPr>
              <w:pStyle w:val="Compact"/>
            </w:pPr>
            <w:r>
              <w:t>Damping factor</w:t>
            </w:r>
          </w:p>
        </w:tc>
        <w:tc>
          <w:tcPr>
            <w:tcW w:w="0" w:type="auto"/>
          </w:tcPr>
          <w:p w14:paraId="0830E3BC" w14:textId="77777777" w:rsidR="000B3973" w:rsidRDefault="00000000">
            <w:pPr>
              <w:pStyle w:val="Compact"/>
              <w:jc w:val="right"/>
            </w:pPr>
            <w:r>
              <w:t>0.7–1.1</w:t>
            </w:r>
          </w:p>
        </w:tc>
      </w:tr>
      <w:tr w:rsidR="000B3973" w14:paraId="15FCC2D1" w14:textId="77777777">
        <w:tc>
          <w:tcPr>
            <w:tcW w:w="0" w:type="auto"/>
          </w:tcPr>
          <w:p w14:paraId="6D61783D" w14:textId="77777777" w:rsidR="000B3973" w:rsidRDefault="00000000">
            <w:pPr>
              <w:pStyle w:val="Compact"/>
            </w:pPr>
            <w:r>
              <w:t>Reference/PFD noise crossover</w:t>
            </w:r>
          </w:p>
        </w:tc>
        <w:tc>
          <w:tcPr>
            <w:tcW w:w="0" w:type="auto"/>
          </w:tcPr>
          <w:p w14:paraId="4F4E9D7E" w14:textId="77777777" w:rsidR="000B3973" w:rsidRDefault="00000000">
            <w:pPr>
              <w:pStyle w:val="Compact"/>
              <w:jc w:val="right"/>
            </w:pPr>
            <w:r>
              <w:t>与 VCO noise 最优点附近</w:t>
            </w:r>
          </w:p>
        </w:tc>
      </w:tr>
      <w:tr w:rsidR="000B3973" w14:paraId="57F735CD" w14:textId="77777777">
        <w:tc>
          <w:tcPr>
            <w:tcW w:w="0" w:type="auto"/>
          </w:tcPr>
          <w:p w14:paraId="1CCA8FD0" w14:textId="77777777" w:rsidR="000B3973" w:rsidRDefault="00000000">
            <w:pPr>
              <w:pStyle w:val="Compact"/>
            </w:pPr>
            <w:r>
              <w:t xml:space="preserve">Settling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100</m:t>
              </m:r>
            </m:oMath>
            <w:r>
              <w:t xml:space="preserve"> ppm</w:t>
            </w:r>
          </w:p>
        </w:tc>
        <w:tc>
          <w:tcPr>
            <w:tcW w:w="0" w:type="auto"/>
          </w:tcPr>
          <w:p w14:paraId="21FBE7C5" w14:textId="77777777" w:rsidR="000B3973" w:rsidRDefault="00000000">
            <w:pPr>
              <w:pStyle w:val="Compact"/>
              <w:jc w:val="right"/>
            </w:pPr>
            <w:r>
              <w:t xml:space="preserve">&lt;3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s</w:t>
            </w:r>
          </w:p>
        </w:tc>
      </w:tr>
      <w:tr w:rsidR="000B3973" w14:paraId="68E0C7DE" w14:textId="77777777">
        <w:tc>
          <w:tcPr>
            <w:tcW w:w="0" w:type="auto"/>
          </w:tcPr>
          <w:p w14:paraId="41D7CD05" w14:textId="77777777" w:rsidR="000B3973" w:rsidRDefault="00000000">
            <w:pPr>
              <w:pStyle w:val="Compact"/>
            </w:pPr>
            <w:r>
              <w:t xml:space="preserve">Settling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10</m:t>
              </m:r>
            </m:oMath>
            <w:r>
              <w:t xml:space="preserve"> ppm</w:t>
            </w:r>
          </w:p>
        </w:tc>
        <w:tc>
          <w:tcPr>
            <w:tcW w:w="0" w:type="auto"/>
          </w:tcPr>
          <w:p w14:paraId="0EE1009A" w14:textId="77777777" w:rsidR="000B3973" w:rsidRDefault="00000000">
            <w:pPr>
              <w:pStyle w:val="Compact"/>
              <w:jc w:val="right"/>
            </w:pPr>
            <w:r>
              <w:t xml:space="preserve">&lt;5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s</w:t>
            </w:r>
          </w:p>
        </w:tc>
      </w:tr>
      <w:tr w:rsidR="000B3973" w14:paraId="002B61EE" w14:textId="77777777">
        <w:tc>
          <w:tcPr>
            <w:tcW w:w="0" w:type="auto"/>
          </w:tcPr>
          <w:p w14:paraId="12608B22" w14:textId="77777777" w:rsidR="000B3973" w:rsidRDefault="00000000">
            <w:pPr>
              <w:pStyle w:val="Compact"/>
            </w:pPr>
            <w:r>
              <w:t>Total cold-start lock</w:t>
            </w:r>
          </w:p>
        </w:tc>
        <w:tc>
          <w:tcPr>
            <w:tcW w:w="0" w:type="auto"/>
          </w:tcPr>
          <w:p w14:paraId="1CC65804" w14:textId="77777777" w:rsidR="000B3973" w:rsidRDefault="00000000">
            <w:pPr>
              <w:pStyle w:val="Compact"/>
              <w:jc w:val="right"/>
            </w:pPr>
            <w:r>
              <w:t xml:space="preserve">&lt;10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s</w:t>
            </w:r>
          </w:p>
        </w:tc>
      </w:tr>
      <w:tr w:rsidR="000B3973" w14:paraId="1966D11C" w14:textId="77777777">
        <w:tc>
          <w:tcPr>
            <w:tcW w:w="0" w:type="auto"/>
          </w:tcPr>
          <w:p w14:paraId="1B589E16" w14:textId="77777777" w:rsidR="000B3973" w:rsidRDefault="00000000">
            <w:pPr>
              <w:pStyle w:val="Compact"/>
            </w:pPr>
            <w:r>
              <w:t>Cycle slip after coarse calibration</w:t>
            </w:r>
          </w:p>
        </w:tc>
        <w:tc>
          <w:tcPr>
            <w:tcW w:w="0" w:type="auto"/>
          </w:tcPr>
          <w:p w14:paraId="31B5756E" w14:textId="77777777" w:rsidR="000B3973" w:rsidRDefault="00000000">
            <w:pPr>
              <w:pStyle w:val="Compact"/>
              <w:jc w:val="right"/>
            </w:pPr>
            <w:r>
              <w:t>不允许</w:t>
            </w:r>
          </w:p>
        </w:tc>
      </w:tr>
      <w:tr w:rsidR="000B3973" w14:paraId="594EC631" w14:textId="77777777">
        <w:tc>
          <w:tcPr>
            <w:tcW w:w="0" w:type="auto"/>
          </w:tcPr>
          <w:p w14:paraId="1870D1FA" w14:textId="77777777" w:rsidR="000B3973" w:rsidRDefault="00000000">
            <w:pPr>
              <w:pStyle w:val="Compact"/>
            </w:pPr>
            <w:r>
              <w:t>Loss-of-lock detection</w:t>
            </w:r>
          </w:p>
        </w:tc>
        <w:tc>
          <w:tcPr>
            <w:tcW w:w="0" w:type="auto"/>
          </w:tcPr>
          <w:p w14:paraId="3B341D24" w14:textId="77777777" w:rsidR="000B3973" w:rsidRDefault="00000000">
            <w:pPr>
              <w:pStyle w:val="Compact"/>
              <w:jc w:val="right"/>
            </w:pPr>
            <w:r>
              <w:t xml:space="preserve">&lt;2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s</w:t>
            </w:r>
          </w:p>
        </w:tc>
      </w:tr>
      <w:tr w:rsidR="000B3973" w14:paraId="1FBC8687" w14:textId="77777777">
        <w:tc>
          <w:tcPr>
            <w:tcW w:w="0" w:type="auto"/>
          </w:tcPr>
          <w:p w14:paraId="3E163705" w14:textId="77777777" w:rsidR="000B3973" w:rsidRDefault="00000000">
            <w:pPr>
              <w:pStyle w:val="Compact"/>
            </w:pPr>
            <w:r>
              <w:t>Automatic relock</w:t>
            </w:r>
          </w:p>
        </w:tc>
        <w:tc>
          <w:tcPr>
            <w:tcW w:w="0" w:type="auto"/>
          </w:tcPr>
          <w:p w14:paraId="75497FE6" w14:textId="77777777" w:rsidR="000B3973" w:rsidRDefault="00000000">
            <w:pPr>
              <w:pStyle w:val="Compact"/>
              <w:jc w:val="right"/>
            </w:pPr>
            <w:r>
              <w:t xml:space="preserve">&lt;10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s</w:t>
            </w:r>
          </w:p>
        </w:tc>
      </w:tr>
    </w:tbl>
    <w:p w14:paraId="1E81B925" w14:textId="77777777" w:rsidR="000B3973" w:rsidRDefault="00000000">
      <w:pPr>
        <w:pStyle w:val="BodyText"/>
      </w:pPr>
      <w:r>
        <w:t>Bandwidth 不应由“同类项目通常几 MHz”决定，而应通过 sweep 最小化：</w:t>
      </w:r>
    </w:p>
    <w:p w14:paraId="71A87A95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res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,out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BW</m:t>
                  </m:r>
                </m:e>
              </m:d>
              <m:r>
                <w:rPr>
                  <w:rFonts w:ascii="Cambria Math" w:hAnsi="Cambria Math"/>
                </w:rPr>
                <m:t> df</m:t>
              </m:r>
            </m:e>
          </m:borderBox>
        </m:oMath>
      </m:oMathPara>
    </w:p>
    <w:p w14:paraId="6773A488" w14:textId="77777777" w:rsidR="000B3973" w:rsidRDefault="00000000">
      <w:pPr>
        <w:pStyle w:val="FirstParagraph"/>
      </w:pPr>
      <w:r>
        <w:t>其中：</w:t>
      </w:r>
    </w:p>
    <w:p w14:paraId="5A7BDFBA" w14:textId="77777777" w:rsidR="000B3973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,out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​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ref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,ref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PFD/CP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,PFD/CP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div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,div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VCO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,VCO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</m:e>
            </m:mr>
          </m:m>
        </m:oMath>
      </m:oMathPara>
    </w:p>
    <w:p w14:paraId="5D42D91B" w14:textId="77777777" w:rsidR="000B3973" w:rsidRDefault="00000000">
      <w:r>
        <w:pict w14:anchorId="647538FF">
          <v:rect id="_x0000_i1052" style="width:0;height:1.5pt" o:hralign="center" o:hrstd="t" o:hr="t"/>
        </w:pict>
      </w:r>
    </w:p>
    <w:p w14:paraId="688FC848" w14:textId="77777777" w:rsidR="000B3973" w:rsidRDefault="00000000">
      <w:pPr>
        <w:pStyle w:val="Heading2"/>
      </w:pPr>
      <w:bookmarkStart w:id="67" w:name="pfd-规格"/>
      <w:bookmarkEnd w:id="66"/>
      <w:r>
        <w:t xml:space="preserve">2.9 PFD </w:t>
      </w:r>
      <w:r>
        <w:t>规格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15"/>
        <w:gridCol w:w="6019"/>
      </w:tblGrid>
      <w:tr w:rsidR="000B3973" w14:paraId="21E095D3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6F036C70" w14:textId="77777777" w:rsidR="000B3973" w:rsidRDefault="00000000">
            <w:pPr>
              <w:pStyle w:val="Compact"/>
            </w:pPr>
            <w:r>
              <w:t>Spec</w:t>
            </w:r>
          </w:p>
        </w:tc>
        <w:tc>
          <w:tcPr>
            <w:tcW w:w="4525" w:type="dxa"/>
          </w:tcPr>
          <w:p w14:paraId="7163EF4F" w14:textId="77777777" w:rsidR="000B3973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0B3973" w14:paraId="5C1478A9" w14:textId="77777777">
        <w:tc>
          <w:tcPr>
            <w:tcW w:w="3394" w:type="dxa"/>
          </w:tcPr>
          <w:p w14:paraId="3FE07753" w14:textId="77777777" w:rsidR="000B3973" w:rsidRDefault="00000000">
            <w:pPr>
              <w:pStyle w:val="Compact"/>
            </w:pPr>
            <w:r>
              <w:t>PFD frequency</w:t>
            </w:r>
          </w:p>
        </w:tc>
        <w:tc>
          <w:tcPr>
            <w:tcW w:w="4525" w:type="dxa"/>
          </w:tcPr>
          <w:p w14:paraId="214E836C" w14:textId="77777777" w:rsidR="000B3973" w:rsidRDefault="00000000">
            <w:pPr>
              <w:pStyle w:val="Compact"/>
              <w:jc w:val="right"/>
            </w:pPr>
            <w:r>
              <w:t>250 MHz</w:t>
            </w:r>
          </w:p>
        </w:tc>
      </w:tr>
      <w:tr w:rsidR="000B3973" w14:paraId="4C7F6951" w14:textId="77777777">
        <w:tc>
          <w:tcPr>
            <w:tcW w:w="3394" w:type="dxa"/>
          </w:tcPr>
          <w:p w14:paraId="1865CE9A" w14:textId="77777777" w:rsidR="000B3973" w:rsidRDefault="00000000">
            <w:pPr>
              <w:pStyle w:val="Compact"/>
            </w:pPr>
            <w:r>
              <w:t>Dead zone</w:t>
            </w:r>
          </w:p>
        </w:tc>
        <w:tc>
          <w:tcPr>
            <w:tcW w:w="4525" w:type="dxa"/>
          </w:tcPr>
          <w:p w14:paraId="14B3B04E" w14:textId="77777777" w:rsidR="000B3973" w:rsidRDefault="00000000">
            <w:pPr>
              <w:pStyle w:val="Compact"/>
              <w:jc w:val="right"/>
            </w:pPr>
            <w:r>
              <w:t>&lt;1 ps equivalent phase difference</w:t>
            </w:r>
          </w:p>
        </w:tc>
      </w:tr>
      <w:tr w:rsidR="000B3973" w14:paraId="552248DB" w14:textId="77777777">
        <w:tc>
          <w:tcPr>
            <w:tcW w:w="3394" w:type="dxa"/>
          </w:tcPr>
          <w:p w14:paraId="4EF81F1E" w14:textId="77777777" w:rsidR="000B3973" w:rsidRDefault="00000000">
            <w:pPr>
              <w:pStyle w:val="Compact"/>
            </w:pPr>
            <w:r>
              <w:t>Reset-path mismatch</w:t>
            </w:r>
          </w:p>
        </w:tc>
        <w:tc>
          <w:tcPr>
            <w:tcW w:w="4525" w:type="dxa"/>
          </w:tcPr>
          <w:p w14:paraId="1FCEA1CF" w14:textId="77777777" w:rsidR="000B3973" w:rsidRDefault="00000000">
            <w:pPr>
              <w:pStyle w:val="Compact"/>
              <w:jc w:val="right"/>
            </w:pPr>
            <w:r>
              <w:t>&lt;2 ps</w:t>
            </w:r>
          </w:p>
        </w:tc>
      </w:tr>
      <w:tr w:rsidR="000B3973" w14:paraId="5FAEA3E3" w14:textId="77777777">
        <w:tc>
          <w:tcPr>
            <w:tcW w:w="3394" w:type="dxa"/>
          </w:tcPr>
          <w:p w14:paraId="1F51DE6A" w14:textId="77777777" w:rsidR="000B3973" w:rsidRDefault="00000000">
            <w:pPr>
              <w:pStyle w:val="Compact"/>
            </w:pPr>
            <w:r>
              <w:t>UP/DN pulse symmetry</w:t>
            </w:r>
          </w:p>
        </w:tc>
        <w:tc>
          <w:tcPr>
            <w:tcW w:w="4525" w:type="dxa"/>
          </w:tcPr>
          <w:p w14:paraId="22CE4EB8" w14:textId="77777777" w:rsidR="000B3973" w:rsidRDefault="00000000">
            <w:pPr>
              <w:pStyle w:val="Compact"/>
              <w:jc w:val="right"/>
            </w:pPr>
            <w:r>
              <w:t>error &lt;2%</w:t>
            </w:r>
          </w:p>
        </w:tc>
      </w:tr>
      <w:tr w:rsidR="000B3973" w14:paraId="1B67FDAF" w14:textId="77777777">
        <w:tc>
          <w:tcPr>
            <w:tcW w:w="3394" w:type="dxa"/>
          </w:tcPr>
          <w:p w14:paraId="49D21A66" w14:textId="77777777" w:rsidR="000B3973" w:rsidRDefault="00000000">
            <w:pPr>
              <w:pStyle w:val="Compact"/>
            </w:pPr>
            <w:r>
              <w:t>Maximum operating frequency</w:t>
            </w:r>
          </w:p>
        </w:tc>
        <w:tc>
          <w:tcPr>
            <w:tcW w:w="4525" w:type="dxa"/>
          </w:tcPr>
          <w:p w14:paraId="1C4B9A37" w14:textId="77777777" w:rsidR="000B3973" w:rsidRDefault="00000000">
            <w:pPr>
              <w:pStyle w:val="Compact"/>
              <w:jc w:val="right"/>
            </w:pPr>
            <w:r>
              <w:t>&gt;500 MHz</w:t>
            </w:r>
          </w:p>
        </w:tc>
      </w:tr>
      <w:tr w:rsidR="000B3973" w14:paraId="00ACBBEF" w14:textId="77777777">
        <w:tc>
          <w:tcPr>
            <w:tcW w:w="3394" w:type="dxa"/>
          </w:tcPr>
          <w:p w14:paraId="7F7BE3E8" w14:textId="77777777" w:rsidR="000B3973" w:rsidRDefault="00000000">
            <w:pPr>
              <w:pStyle w:val="Compact"/>
            </w:pPr>
            <w:r>
              <w:t>Input duty-cycle tolerance</w:t>
            </w:r>
          </w:p>
        </w:tc>
        <w:tc>
          <w:tcPr>
            <w:tcW w:w="4525" w:type="dxa"/>
          </w:tcPr>
          <w:p w14:paraId="4EE34A78" w14:textId="77777777" w:rsidR="000B3973" w:rsidRDefault="00000000">
            <w:pPr>
              <w:pStyle w:val="Compact"/>
              <w:jc w:val="right"/>
            </w:pPr>
            <w:r>
              <w:t>40%–60%</w:t>
            </w:r>
          </w:p>
        </w:tc>
      </w:tr>
      <w:tr w:rsidR="000B3973" w14:paraId="733B608C" w14:textId="77777777">
        <w:tc>
          <w:tcPr>
            <w:tcW w:w="3394" w:type="dxa"/>
          </w:tcPr>
          <w:p w14:paraId="7DB2673C" w14:textId="77777777" w:rsidR="000B3973" w:rsidRDefault="00000000">
            <w:pPr>
              <w:pStyle w:val="Compact"/>
            </w:pPr>
            <w:r>
              <w:t>PFD input-referred jitter</w:t>
            </w:r>
          </w:p>
        </w:tc>
        <w:tc>
          <w:tcPr>
            <w:tcW w:w="4525" w:type="dxa"/>
          </w:tcPr>
          <w:p w14:paraId="402F5778" w14:textId="77777777" w:rsidR="000B3973" w:rsidRDefault="00000000">
            <w:pPr>
              <w:pStyle w:val="Compact"/>
              <w:jc w:val="right"/>
            </w:pPr>
            <w:r>
              <w:t>&lt;3 fs referred to CMU output after filtering</w:t>
            </w:r>
          </w:p>
        </w:tc>
      </w:tr>
    </w:tbl>
    <w:p w14:paraId="47F3BF6A" w14:textId="77777777" w:rsidR="000B3973" w:rsidRDefault="00000000">
      <w:pPr>
        <w:pStyle w:val="BodyText"/>
      </w:pPr>
      <w:r>
        <w:t>PFD signoff 必须覆盖 reset race、minimum pulse width、dead zone、input slew、PVT、mismatch、PEX 和 supply coupling。</w:t>
      </w:r>
    </w:p>
    <w:p w14:paraId="6D03165A" w14:textId="77777777" w:rsidR="000B3973" w:rsidRDefault="00000000">
      <w:r>
        <w:pict w14:anchorId="001878E4">
          <v:rect id="_x0000_i1053" style="width:0;height:1.5pt" o:hralign="center" o:hrstd="t" o:hr="t"/>
        </w:pict>
      </w:r>
    </w:p>
    <w:p w14:paraId="2A7D7A86" w14:textId="77777777" w:rsidR="000B3973" w:rsidRDefault="00000000">
      <w:pPr>
        <w:pStyle w:val="Heading2"/>
      </w:pPr>
      <w:bookmarkStart w:id="68" w:name="charge-pump-规格"/>
      <w:bookmarkEnd w:id="67"/>
      <w:r>
        <w:t xml:space="preserve">2.10 Charge-pump </w:t>
      </w:r>
      <w:r>
        <w:t>规格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7"/>
        <w:gridCol w:w="2674"/>
      </w:tblGrid>
      <w:tr w:rsidR="000B3973" w14:paraId="124594DD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D23C06" w14:textId="77777777" w:rsidR="000B3973" w:rsidRDefault="00000000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5E5587BF" w14:textId="77777777" w:rsidR="000B3973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0B3973" w14:paraId="10D1ADC0" w14:textId="77777777">
        <w:tc>
          <w:tcPr>
            <w:tcW w:w="0" w:type="auto"/>
          </w:tcPr>
          <w:p w14:paraId="126C9A09" w14:textId="77777777" w:rsidR="000B3973" w:rsidRDefault="00000000">
            <w:pPr>
              <w:pStyle w:val="Compact"/>
            </w:pPr>
            <w:r>
              <w:lastRenderedPageBreak/>
              <w:t xml:space="preserve">Nominal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CP</m:t>
                  </m:r>
                </m:sub>
              </m:sSub>
            </m:oMath>
          </w:p>
        </w:tc>
        <w:tc>
          <w:tcPr>
            <w:tcW w:w="0" w:type="auto"/>
          </w:tcPr>
          <w:p w14:paraId="6B5E0423" w14:textId="77777777" w:rsidR="000B3973" w:rsidRDefault="00000000">
            <w:pPr>
              <w:pStyle w:val="Compact"/>
              <w:jc w:val="right"/>
            </w:pPr>
            <w:r>
              <w:t>0.8 mA</w:t>
            </w:r>
          </w:p>
        </w:tc>
      </w:tr>
      <w:tr w:rsidR="000B3973" w14:paraId="72B987FA" w14:textId="77777777">
        <w:tc>
          <w:tcPr>
            <w:tcW w:w="0" w:type="auto"/>
          </w:tcPr>
          <w:p w14:paraId="57035C1D" w14:textId="77777777" w:rsidR="000B3973" w:rsidRDefault="00000000">
            <w:pPr>
              <w:pStyle w:val="Compact"/>
            </w:pPr>
            <w:r>
              <w:t>Programmable range</w:t>
            </w:r>
          </w:p>
        </w:tc>
        <w:tc>
          <w:tcPr>
            <w:tcW w:w="0" w:type="auto"/>
          </w:tcPr>
          <w:p w14:paraId="36F1BBAC" w14:textId="77777777" w:rsidR="000B3973" w:rsidRDefault="00000000">
            <w:pPr>
              <w:pStyle w:val="Compact"/>
              <w:jc w:val="right"/>
            </w:pPr>
            <w:r>
              <w:t>0.4–1.6 mA</w:t>
            </w:r>
          </w:p>
        </w:tc>
      </w:tr>
      <w:tr w:rsidR="000B3973" w14:paraId="4DF82C59" w14:textId="77777777">
        <w:tc>
          <w:tcPr>
            <w:tcW w:w="0" w:type="auto"/>
          </w:tcPr>
          <w:p w14:paraId="52A2817F" w14:textId="77777777" w:rsidR="000B3973" w:rsidRDefault="00000000">
            <w:pPr>
              <w:pStyle w:val="Compact"/>
            </w:pPr>
            <w:r>
              <w:t>Programming steps</w:t>
            </w:r>
          </w:p>
        </w:tc>
        <w:tc>
          <w:tcPr>
            <w:tcW w:w="0" w:type="auto"/>
          </w:tcPr>
          <w:p w14:paraId="3F4ED2C2" w14:textId="77777777" w:rsidR="000B3973" w:rsidRDefault="00000000">
            <w:pPr>
              <w:pStyle w:val="Compact"/>
              <w:jc w:val="right"/>
            </w:pPr>
            <w:r>
              <w:t>至少 16</w:t>
            </w:r>
          </w:p>
        </w:tc>
      </w:tr>
      <w:tr w:rsidR="000B3973" w14:paraId="2092E837" w14:textId="77777777">
        <w:tc>
          <w:tcPr>
            <w:tcW w:w="0" w:type="auto"/>
          </w:tcPr>
          <w:p w14:paraId="44CA444C" w14:textId="77777777" w:rsidR="000B3973" w:rsidRDefault="00000000">
            <w:pPr>
              <w:pStyle w:val="Compact"/>
            </w:pPr>
            <w:r>
              <w:t>UP/DN mismatch</w:t>
            </w:r>
          </w:p>
        </w:tc>
        <w:tc>
          <w:tcPr>
            <w:tcW w:w="0" w:type="auto"/>
          </w:tcPr>
          <w:p w14:paraId="1EAAFC04" w14:textId="77777777" w:rsidR="000B3973" w:rsidRDefault="00000000">
            <w:pPr>
              <w:pStyle w:val="Compact"/>
              <w:jc w:val="right"/>
            </w:pPr>
            <w:r>
              <w:t>&lt;1% nominal</w:t>
            </w:r>
          </w:p>
        </w:tc>
      </w:tr>
      <w:tr w:rsidR="000B3973" w14:paraId="477F519D" w14:textId="77777777">
        <w:tc>
          <w:tcPr>
            <w:tcW w:w="0" w:type="auto"/>
          </w:tcPr>
          <w:p w14:paraId="3EE359C0" w14:textId="77777777" w:rsidR="000B3973" w:rsidRDefault="00000000">
            <w:pPr>
              <w:pStyle w:val="Compact"/>
            </w:pPr>
            <w:r>
              <w:t>UP/DN mismatch across control range</w:t>
            </w:r>
          </w:p>
        </w:tc>
        <w:tc>
          <w:tcPr>
            <w:tcW w:w="0" w:type="auto"/>
          </w:tcPr>
          <w:p w14:paraId="32F6F770" w14:textId="77777777" w:rsidR="000B3973" w:rsidRDefault="00000000">
            <w:pPr>
              <w:pStyle w:val="Compact"/>
              <w:jc w:val="right"/>
            </w:pPr>
            <w:r>
              <w:t>&lt;3%</w:t>
            </w:r>
          </w:p>
        </w:tc>
      </w:tr>
      <w:tr w:rsidR="000B3973" w14:paraId="1A9AB726" w14:textId="77777777">
        <w:tc>
          <w:tcPr>
            <w:tcW w:w="0" w:type="auto"/>
          </w:tcPr>
          <w:p w14:paraId="7A6ACA46" w14:textId="77777777" w:rsidR="000B3973" w:rsidRDefault="00000000">
            <w:pPr>
              <w:pStyle w:val="Compact"/>
            </w:pPr>
            <w:r>
              <w:t>Output compliance</w:t>
            </w:r>
          </w:p>
        </w:tc>
        <w:tc>
          <w:tcPr>
            <w:tcW w:w="0" w:type="auto"/>
          </w:tcPr>
          <w:p w14:paraId="6DDEE241" w14:textId="77777777" w:rsidR="000B3973" w:rsidRDefault="00000000">
            <w:pPr>
              <w:pStyle w:val="Compact"/>
              <w:jc w:val="right"/>
            </w:pPr>
            <w:r>
              <w:t>0.15–0.65 V，假设 0.8 V supply</w:t>
            </w:r>
          </w:p>
        </w:tc>
      </w:tr>
      <w:tr w:rsidR="000B3973" w14:paraId="515F8C2A" w14:textId="77777777">
        <w:tc>
          <w:tcPr>
            <w:tcW w:w="0" w:type="auto"/>
          </w:tcPr>
          <w:p w14:paraId="3C70F70F" w14:textId="77777777" w:rsidR="000B3973" w:rsidRDefault="00000000">
            <w:pPr>
              <w:pStyle w:val="Compact"/>
            </w:pPr>
            <w:r>
              <w:t>Output resistance</w:t>
            </w:r>
          </w:p>
        </w:tc>
        <w:tc>
          <w:tcPr>
            <w:tcW w:w="0" w:type="auto"/>
          </w:tcPr>
          <w:p w14:paraId="54C2D483" w14:textId="77777777" w:rsidR="000B3973" w:rsidRDefault="00000000">
            <w:pPr>
              <w:pStyle w:val="Compact"/>
              <w:jc w:val="right"/>
            </w:pPr>
            <w:r>
              <w:t>&gt;200 k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t xml:space="preserve"> equivalent</w:t>
            </w:r>
          </w:p>
        </w:tc>
      </w:tr>
      <w:tr w:rsidR="000B3973" w14:paraId="68EFEB37" w14:textId="77777777">
        <w:tc>
          <w:tcPr>
            <w:tcW w:w="0" w:type="auto"/>
          </w:tcPr>
          <w:p w14:paraId="59911AA5" w14:textId="77777777" w:rsidR="000B3973" w:rsidRDefault="00000000">
            <w:pPr>
              <w:pStyle w:val="Compact"/>
            </w:pPr>
            <w:r>
              <w:t>CP current noise</w:t>
            </w:r>
          </w:p>
        </w:tc>
        <w:tc>
          <w:tcPr>
            <w:tcW w:w="0" w:type="auto"/>
          </w:tcPr>
          <w:p w14:paraId="2EB821A8" w14:textId="77777777" w:rsidR="000B3973" w:rsidRDefault="00000000">
            <w:pPr>
              <w:pStyle w:val="Compact"/>
              <w:jc w:val="right"/>
            </w:pPr>
            <w:r>
              <w:t>满足 filtered contribution &lt;8 fs</w:t>
            </w:r>
          </w:p>
        </w:tc>
      </w:tr>
      <w:tr w:rsidR="000B3973" w14:paraId="4D9D743F" w14:textId="77777777">
        <w:tc>
          <w:tcPr>
            <w:tcW w:w="0" w:type="auto"/>
          </w:tcPr>
          <w:p w14:paraId="571F9E3B" w14:textId="77777777" w:rsidR="000B3973" w:rsidRDefault="00000000">
            <w:pPr>
              <w:pStyle w:val="Compact"/>
            </w:pPr>
            <w:r>
              <w:t>Charge injection</w:t>
            </w:r>
          </w:p>
        </w:tc>
        <w:tc>
          <w:tcPr>
            <w:tcW w:w="0" w:type="auto"/>
          </w:tcPr>
          <w:p w14:paraId="730623EF" w14:textId="77777777" w:rsidR="000B3973" w:rsidRDefault="00000000">
            <w:pPr>
              <w:pStyle w:val="Compact"/>
              <w:jc w:val="right"/>
            </w:pPr>
            <w:r>
              <w:t>必须进入 reference-spur simulation</w:t>
            </w:r>
          </w:p>
        </w:tc>
      </w:tr>
      <w:tr w:rsidR="000B3973" w14:paraId="65DF1018" w14:textId="77777777">
        <w:tc>
          <w:tcPr>
            <w:tcW w:w="0" w:type="auto"/>
          </w:tcPr>
          <w:p w14:paraId="2C81686F" w14:textId="77777777" w:rsidR="000B3973" w:rsidRDefault="00000000">
            <w:pPr>
              <w:pStyle w:val="Compact"/>
            </w:pPr>
            <w:r>
              <w:t>Leakage at lock</w:t>
            </w:r>
          </w:p>
        </w:tc>
        <w:tc>
          <w:tcPr>
            <w:tcW w:w="0" w:type="auto"/>
          </w:tcPr>
          <w:p w14:paraId="7B90321A" w14:textId="77777777" w:rsidR="000B3973" w:rsidRDefault="00000000">
            <w:pPr>
              <w:pStyle w:val="Compact"/>
              <w:jc w:val="right"/>
            </w:pPr>
            <w:r>
              <w:t>&lt;1 nA equivalent target</w:t>
            </w:r>
          </w:p>
        </w:tc>
      </w:tr>
    </w:tbl>
    <w:p w14:paraId="39796447" w14:textId="77777777" w:rsidR="000B3973" w:rsidRDefault="00000000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CP</m:t>
            </m:r>
          </m:sub>
        </m:sSub>
      </m:oMath>
      <w:r>
        <w:t xml:space="preserve"> 必须与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VCO</m:t>
            </m:r>
          </m:sub>
        </m:sSub>
      </m:oMath>
      <w:r>
        <w:t>、divider ratio、loop-filter impedance、BW 和 spur 联合综合，不能先拍一个“常见值”，再让 loop filter 替早期随意决定擦屁股。</w:t>
      </w:r>
    </w:p>
    <w:p w14:paraId="0108BF6E" w14:textId="77777777" w:rsidR="000B3973" w:rsidRDefault="00000000">
      <w:r>
        <w:pict w14:anchorId="45E27CAC">
          <v:rect id="_x0000_i1054" style="width:0;height:1.5pt" o:hralign="center" o:hrstd="t" o:hr="t"/>
        </w:pict>
      </w:r>
    </w:p>
    <w:p w14:paraId="47A484F3" w14:textId="77777777" w:rsidR="000B3973" w:rsidRDefault="00000000">
      <w:pPr>
        <w:pStyle w:val="Heading2"/>
      </w:pPr>
      <w:bookmarkStart w:id="69" w:name="loop-filter-规格"/>
      <w:bookmarkEnd w:id="68"/>
      <w:r>
        <w:t xml:space="preserve">2.11 Loop-filter </w:t>
      </w:r>
      <w:r>
        <w:t>规格</w:t>
      </w:r>
    </w:p>
    <w:p w14:paraId="0D8D3BA4" w14:textId="77777777" w:rsidR="000B3973" w:rsidRDefault="00000000">
      <w:pPr>
        <w:pStyle w:val="FirstParagraph"/>
      </w:pPr>
      <w:r>
        <w:t>采用 type-II、3rd-order passive filter，候选元件为：</w:t>
      </w:r>
    </w:p>
    <w:p w14:paraId="7E35CDF4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8"/>
        <w:gridCol w:w="1795"/>
      </w:tblGrid>
      <w:tr w:rsidR="000B3973" w14:paraId="15198A81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2AFF80" w14:textId="77777777" w:rsidR="000B3973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1998C711" w14:textId="77777777" w:rsidR="000B3973" w:rsidRDefault="00000000">
            <w:pPr>
              <w:pStyle w:val="Compact"/>
              <w:jc w:val="right"/>
            </w:pPr>
            <w:r>
              <w:t>Initial target</w:t>
            </w:r>
          </w:p>
        </w:tc>
      </w:tr>
      <w:tr w:rsidR="000B3973" w14:paraId="490BC875" w14:textId="77777777">
        <w:tc>
          <w:tcPr>
            <w:tcW w:w="0" w:type="auto"/>
          </w:tcPr>
          <w:p w14:paraId="0FE33A9A" w14:textId="77777777" w:rsidR="000B3973" w:rsidRDefault="00000000">
            <w:pPr>
              <w:pStyle w:val="Compact"/>
            </w:pPr>
            <w:r>
              <w:t xml:space="preserve">Main integrating capacitance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</w:tcPr>
          <w:p w14:paraId="1B4BE137" w14:textId="77777777" w:rsidR="000B3973" w:rsidRDefault="00000000">
            <w:pPr>
              <w:pStyle w:val="Compact"/>
              <w:jc w:val="right"/>
            </w:pPr>
            <w:r>
              <w:t>5–15 pF</w:t>
            </w:r>
          </w:p>
        </w:tc>
      </w:tr>
      <w:tr w:rsidR="000B3973" w14:paraId="2292C23F" w14:textId="77777777">
        <w:tc>
          <w:tcPr>
            <w:tcW w:w="0" w:type="auto"/>
          </w:tcPr>
          <w:p w14:paraId="6416034C" w14:textId="77777777" w:rsidR="000B3973" w:rsidRDefault="00000000">
            <w:pPr>
              <w:pStyle w:val="Compact"/>
            </w:pPr>
            <w:r>
              <w:t>Zero placement</w:t>
            </w:r>
          </w:p>
        </w:tc>
        <w:tc>
          <w:tcPr>
            <w:tcW w:w="0" w:type="auto"/>
          </w:tcPr>
          <w:p w14:paraId="3B896FCC" w14:textId="77777777" w:rsidR="000B3973" w:rsidRDefault="00000000">
            <w:pPr>
              <w:pStyle w:val="Compact"/>
              <w:jc w:val="right"/>
            </w:pPr>
            <w:r>
              <w:t>0.5–1.5 MHz</w:t>
            </w:r>
          </w:p>
        </w:tc>
      </w:tr>
      <w:tr w:rsidR="000B3973" w14:paraId="7F9F9757" w14:textId="77777777">
        <w:tc>
          <w:tcPr>
            <w:tcW w:w="0" w:type="auto"/>
          </w:tcPr>
          <w:p w14:paraId="7332BC42" w14:textId="77777777" w:rsidR="000B3973" w:rsidRDefault="00000000">
            <w:pPr>
              <w:pStyle w:val="Compact"/>
            </w:pPr>
            <w:r>
              <w:t>High-frequency pole</w:t>
            </w:r>
          </w:p>
        </w:tc>
        <w:tc>
          <w:tcPr>
            <w:tcW w:w="0" w:type="auto"/>
          </w:tcPr>
          <w:p w14:paraId="7C6D13DA" w14:textId="77777777" w:rsidR="000B3973" w:rsidRDefault="00000000">
            <w:pPr>
              <w:pStyle w:val="Compact"/>
              <w:jc w:val="right"/>
            </w:pPr>
            <w:r>
              <w:t>10–30 MHz</w:t>
            </w:r>
          </w:p>
        </w:tc>
      </w:tr>
      <w:tr w:rsidR="000B3973" w14:paraId="38B2BEBD" w14:textId="77777777">
        <w:tc>
          <w:tcPr>
            <w:tcW w:w="0" w:type="auto"/>
          </w:tcPr>
          <w:p w14:paraId="287DDC45" w14:textId="77777777" w:rsidR="000B3973" w:rsidRDefault="00000000">
            <w:pPr>
              <w:pStyle w:val="Compact"/>
            </w:pPr>
            <w:r>
              <w:t>Control-node RMS noise</w:t>
            </w:r>
          </w:p>
        </w:tc>
        <w:tc>
          <w:tcPr>
            <w:tcW w:w="0" w:type="auto"/>
          </w:tcPr>
          <w:p w14:paraId="7F77F9B0" w14:textId="77777777" w:rsidR="000B3973" w:rsidRDefault="00000000">
            <w:pPr>
              <w:pStyle w:val="Compact"/>
              <w:jc w:val="right"/>
            </w:pPr>
            <w:r>
              <w:t>满足 &lt;5 fs contribution</w:t>
            </w:r>
          </w:p>
        </w:tc>
      </w:tr>
      <w:tr w:rsidR="000B3973" w14:paraId="2AB9D8AD" w14:textId="77777777">
        <w:tc>
          <w:tcPr>
            <w:tcW w:w="0" w:type="auto"/>
          </w:tcPr>
          <w:p w14:paraId="3C4C1E6B" w14:textId="77777777" w:rsidR="000B3973" w:rsidRDefault="00000000">
            <w:pPr>
              <w:pStyle w:val="Compact"/>
            </w:pPr>
            <w:r>
              <w:t>Leakage-induced frequency error</w:t>
            </w:r>
          </w:p>
        </w:tc>
        <w:tc>
          <w:tcPr>
            <w:tcW w:w="0" w:type="auto"/>
          </w:tcPr>
          <w:p w14:paraId="4F37CCD5" w14:textId="77777777" w:rsidR="000B3973" w:rsidRDefault="00000000">
            <w:pPr>
              <w:pStyle w:val="Compact"/>
              <w:jc w:val="right"/>
            </w:pPr>
            <w:r>
              <w:t>&lt;1 ppm equivalent</w:t>
            </w:r>
          </w:p>
        </w:tc>
      </w:tr>
      <w:tr w:rsidR="000B3973" w14:paraId="2CEEAA94" w14:textId="77777777">
        <w:tc>
          <w:tcPr>
            <w:tcW w:w="0" w:type="auto"/>
          </w:tcPr>
          <w:p w14:paraId="36BA41C2" w14:textId="77777777" w:rsidR="000B3973" w:rsidRDefault="00000000">
            <w:pPr>
              <w:pStyle w:val="Compact"/>
            </w:pPr>
            <w:r>
              <w:t>Capacitor PVT variation</w:t>
            </w:r>
          </w:p>
        </w:tc>
        <w:tc>
          <w:tcPr>
            <w:tcW w:w="0" w:type="auto"/>
          </w:tcPr>
          <w:p w14:paraId="2279924F" w14:textId="77777777" w:rsidR="000B3973" w:rsidRDefault="00000000">
            <w:pPr>
              <w:pStyle w:val="Compact"/>
              <w:jc w:val="right"/>
            </w:pPr>
            <w:r>
              <w:t>纳入 BW/PM corners</w:t>
            </w:r>
          </w:p>
        </w:tc>
      </w:tr>
      <w:tr w:rsidR="000B3973" w14:paraId="31D1F51B" w14:textId="77777777">
        <w:tc>
          <w:tcPr>
            <w:tcW w:w="0" w:type="auto"/>
          </w:tcPr>
          <w:p w14:paraId="5B12CD5A" w14:textId="77777777" w:rsidR="000B3973" w:rsidRDefault="00000000">
            <w:pPr>
              <w:pStyle w:val="Compact"/>
            </w:pPr>
            <w:r>
              <w:t>Extracted routing resistance</w:t>
            </w:r>
          </w:p>
        </w:tc>
        <w:tc>
          <w:tcPr>
            <w:tcW w:w="0" w:type="auto"/>
          </w:tcPr>
          <w:p w14:paraId="7B5CCA83" w14:textId="77777777" w:rsidR="000B3973" w:rsidRDefault="00000000">
            <w:pPr>
              <w:pStyle w:val="Compact"/>
              <w:jc w:val="right"/>
            </w:pPr>
            <w:r>
              <w:t>纳入 loop stability</w:t>
            </w:r>
          </w:p>
        </w:tc>
      </w:tr>
      <w:tr w:rsidR="000B3973" w14:paraId="6E67E8B6" w14:textId="77777777">
        <w:tc>
          <w:tcPr>
            <w:tcW w:w="0" w:type="auto"/>
          </w:tcPr>
          <w:p w14:paraId="5EB4EDD7" w14:textId="77777777" w:rsidR="000B3973" w:rsidRDefault="00000000">
            <w:pPr>
              <w:pStyle w:val="Compact"/>
            </w:pPr>
            <w:r>
              <w:t>Reference ripple</w:t>
            </w:r>
          </w:p>
        </w:tc>
        <w:tc>
          <w:tcPr>
            <w:tcW w:w="0" w:type="auto"/>
          </w:tcPr>
          <w:p w14:paraId="5E15338F" w14:textId="77777777" w:rsidR="000B3973" w:rsidRDefault="00000000">
            <w:pPr>
              <w:pStyle w:val="Compact"/>
              <w:jc w:val="right"/>
            </w:pPr>
            <w:r>
              <w:t>满足 spur target</w:t>
            </w:r>
          </w:p>
        </w:tc>
      </w:tr>
    </w:tbl>
    <w:p w14:paraId="2357804F" w14:textId="77777777" w:rsidR="000B3973" w:rsidRDefault="00000000">
      <w:pPr>
        <w:pStyle w:val="BodyText"/>
      </w:pPr>
      <w:r>
        <w:t>最终值必须由：</w:t>
      </w:r>
    </w:p>
    <w:p w14:paraId="6EE229A4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VCO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 BW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 ζ</m:t>
          </m:r>
        </m:oMath>
      </m:oMathPara>
    </w:p>
    <w:p w14:paraId="75647BB3" w14:textId="77777777" w:rsidR="000B3973" w:rsidRDefault="00000000">
      <w:pPr>
        <w:pStyle w:val="FirstParagraph"/>
      </w:pPr>
      <w:r>
        <w:t>联合求解。</w:t>
      </w:r>
    </w:p>
    <w:p w14:paraId="2AEA7D70" w14:textId="77777777" w:rsidR="000B3973" w:rsidRDefault="00000000">
      <w:r>
        <w:pict w14:anchorId="1CD5B505">
          <v:rect id="_x0000_i1055" style="width:0;height:1.5pt" o:hralign="center" o:hrstd="t" o:hr="t"/>
        </w:pict>
      </w:r>
    </w:p>
    <w:p w14:paraId="00DAEB76" w14:textId="77777777" w:rsidR="000B3973" w:rsidRDefault="00000000">
      <w:pPr>
        <w:pStyle w:val="Heading2"/>
      </w:pPr>
      <w:bookmarkStart w:id="70" w:name="vco-规格"/>
      <w:bookmarkEnd w:id="69"/>
      <w:r>
        <w:t xml:space="preserve">2.12 VCO </w:t>
      </w:r>
      <w:r>
        <w:t>规格</w:t>
      </w:r>
    </w:p>
    <w:p w14:paraId="6987C310" w14:textId="77777777" w:rsidR="000B3973" w:rsidRDefault="00000000">
      <w:pPr>
        <w:pStyle w:val="FirstParagraph"/>
      </w:pPr>
      <w:r>
        <w:t>假设采用 differential LC VCO 加 coarse capacitor bank。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7"/>
        <w:gridCol w:w="2052"/>
      </w:tblGrid>
      <w:tr w:rsidR="000B3973" w14:paraId="3DFBC332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533BAC" w14:textId="77777777" w:rsidR="000B3973" w:rsidRDefault="00000000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4C24E1EB" w14:textId="77777777" w:rsidR="000B3973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0B3973" w14:paraId="5EE264FF" w14:textId="77777777">
        <w:tc>
          <w:tcPr>
            <w:tcW w:w="0" w:type="auto"/>
          </w:tcPr>
          <w:p w14:paraId="7E7C324C" w14:textId="77777777" w:rsidR="000B3973" w:rsidRDefault="00000000">
            <w:pPr>
              <w:pStyle w:val="Compact"/>
            </w:pPr>
            <w:r>
              <w:t>Nominal frequency</w:t>
            </w:r>
          </w:p>
        </w:tc>
        <w:tc>
          <w:tcPr>
            <w:tcW w:w="0" w:type="auto"/>
          </w:tcPr>
          <w:p w14:paraId="7DA28557" w14:textId="77777777" w:rsidR="000B3973" w:rsidRDefault="00000000">
            <w:pPr>
              <w:pStyle w:val="Compact"/>
              <w:jc w:val="right"/>
            </w:pPr>
            <w:r>
              <w:t>14.0 GHz</w:t>
            </w:r>
          </w:p>
        </w:tc>
      </w:tr>
      <w:tr w:rsidR="000B3973" w14:paraId="42F8BF1C" w14:textId="77777777">
        <w:tc>
          <w:tcPr>
            <w:tcW w:w="0" w:type="auto"/>
          </w:tcPr>
          <w:p w14:paraId="2E49775C" w14:textId="77777777" w:rsidR="000B3973" w:rsidRDefault="00000000">
            <w:pPr>
              <w:pStyle w:val="Compact"/>
            </w:pPr>
            <w:r>
              <w:t>Total tuning range</w:t>
            </w:r>
          </w:p>
        </w:tc>
        <w:tc>
          <w:tcPr>
            <w:tcW w:w="0" w:type="auto"/>
          </w:tcPr>
          <w:p w14:paraId="5374CD67" w14:textId="77777777" w:rsidR="000B3973" w:rsidRDefault="00000000">
            <w:pPr>
              <w:pStyle w:val="Compact"/>
              <w:jc w:val="right"/>
            </w:pPr>
            <w:r>
              <w:t>12.5–15.5 GHz</w:t>
            </w:r>
          </w:p>
        </w:tc>
      </w:tr>
      <w:tr w:rsidR="000B3973" w14:paraId="26AD6E60" w14:textId="77777777">
        <w:tc>
          <w:tcPr>
            <w:tcW w:w="0" w:type="auto"/>
          </w:tcPr>
          <w:p w14:paraId="5BC87514" w14:textId="77777777" w:rsidR="000B3973" w:rsidRDefault="00000000">
            <w:pPr>
              <w:pStyle w:val="Compact"/>
            </w:pPr>
            <w:r>
              <w:t>Guaranteed operating range</w:t>
            </w:r>
          </w:p>
        </w:tc>
        <w:tc>
          <w:tcPr>
            <w:tcW w:w="0" w:type="auto"/>
          </w:tcPr>
          <w:p w14:paraId="34406D4A" w14:textId="77777777" w:rsidR="000B3973" w:rsidRDefault="00000000">
            <w:pPr>
              <w:pStyle w:val="Compact"/>
              <w:jc w:val="right"/>
            </w:pPr>
            <w:r>
              <w:t>13.5–14.5 GHz</w:t>
            </w:r>
          </w:p>
        </w:tc>
      </w:tr>
      <w:tr w:rsidR="000B3973" w14:paraId="26D61A35" w14:textId="77777777">
        <w:tc>
          <w:tcPr>
            <w:tcW w:w="0" w:type="auto"/>
          </w:tcPr>
          <w:p w14:paraId="66701F15" w14:textId="77777777" w:rsidR="000B3973" w:rsidRDefault="00000000">
            <w:pPr>
              <w:pStyle w:val="Compact"/>
            </w:pPr>
            <w:r>
              <w:t xml:space="preserve">Fine tuning gain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VCO</m:t>
                  </m:r>
                </m:sub>
              </m:sSub>
            </m:oMath>
          </w:p>
        </w:tc>
        <w:tc>
          <w:tcPr>
            <w:tcW w:w="0" w:type="auto"/>
          </w:tcPr>
          <w:p w14:paraId="76654A08" w14:textId="77777777" w:rsidR="000B3973" w:rsidRDefault="00000000">
            <w:pPr>
              <w:pStyle w:val="Compact"/>
              <w:jc w:val="right"/>
            </w:pPr>
            <w:r>
              <w:t>100–250 MHz/V</w:t>
            </w:r>
          </w:p>
        </w:tc>
      </w:tr>
      <w:tr w:rsidR="000B3973" w14:paraId="5D793CF9" w14:textId="77777777">
        <w:tc>
          <w:tcPr>
            <w:tcW w:w="0" w:type="auto"/>
          </w:tcPr>
          <w:p w14:paraId="7EB81C1F" w14:textId="77777777" w:rsidR="000B3973" w:rsidRDefault="00000000">
            <w:pPr>
              <w:pStyle w:val="Compact"/>
            </w:pPr>
            <w:r>
              <w:t xml:space="preserve">Preferred nominal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VCO</m:t>
                  </m:r>
                </m:sub>
              </m:sSub>
            </m:oMath>
          </w:p>
        </w:tc>
        <w:tc>
          <w:tcPr>
            <w:tcW w:w="0" w:type="auto"/>
          </w:tcPr>
          <w:p w14:paraId="781BCC4A" w14:textId="77777777" w:rsidR="000B3973" w:rsidRDefault="00000000">
            <w:pPr>
              <w:pStyle w:val="Compact"/>
              <w:jc w:val="right"/>
            </w:pPr>
            <w:r>
              <w:t>150 MHz/V</w:t>
            </w:r>
          </w:p>
        </w:tc>
      </w:tr>
      <w:tr w:rsidR="000B3973" w14:paraId="1E362FB0" w14:textId="77777777">
        <w:tc>
          <w:tcPr>
            <w:tcW w:w="0" w:type="auto"/>
          </w:tcPr>
          <w:p w14:paraId="0F2513AC" w14:textId="77777777" w:rsidR="000B3973" w:rsidRDefault="00000000">
            <w:pPr>
              <w:pStyle w:val="Compact"/>
            </w:pPr>
            <w:r>
              <w:t>Coarse-bank overlap</w:t>
            </w:r>
          </w:p>
        </w:tc>
        <w:tc>
          <w:tcPr>
            <w:tcW w:w="0" w:type="auto"/>
          </w:tcPr>
          <w:p w14:paraId="1C706097" w14:textId="77777777" w:rsidR="000B3973" w:rsidRDefault="00000000">
            <w:pPr>
              <w:pStyle w:val="Compact"/>
              <w:jc w:val="right"/>
            </w:pPr>
            <w:r>
              <w:t>相邻 bank &gt;15%</w:t>
            </w:r>
          </w:p>
        </w:tc>
      </w:tr>
      <w:tr w:rsidR="000B3973" w14:paraId="17B23CB1" w14:textId="77777777">
        <w:tc>
          <w:tcPr>
            <w:tcW w:w="0" w:type="auto"/>
          </w:tcPr>
          <w:p w14:paraId="1FD03A92" w14:textId="77777777" w:rsidR="000B3973" w:rsidRDefault="00000000">
            <w:pPr>
              <w:pStyle w:val="Compact"/>
            </w:pPr>
            <w:r>
              <w:t>Frequency monotonicity</w:t>
            </w:r>
          </w:p>
        </w:tc>
        <w:tc>
          <w:tcPr>
            <w:tcW w:w="0" w:type="auto"/>
          </w:tcPr>
          <w:p w14:paraId="1263BF65" w14:textId="77777777" w:rsidR="000B3973" w:rsidRDefault="00000000">
            <w:pPr>
              <w:pStyle w:val="Compact"/>
              <w:jc w:val="right"/>
            </w:pPr>
            <w:r>
              <w:t>全 code 保证</w:t>
            </w:r>
          </w:p>
        </w:tc>
      </w:tr>
      <w:tr w:rsidR="000B3973" w14:paraId="46C5AAF8" w14:textId="77777777">
        <w:tc>
          <w:tcPr>
            <w:tcW w:w="0" w:type="auto"/>
          </w:tcPr>
          <w:p w14:paraId="2BCF1237" w14:textId="77777777" w:rsidR="000B3973" w:rsidRDefault="00000000">
            <w:pPr>
              <w:pStyle w:val="Compact"/>
            </w:pPr>
            <w:r>
              <w:t>Coarse calibration resolution</w:t>
            </w:r>
          </w:p>
        </w:tc>
        <w:tc>
          <w:tcPr>
            <w:tcW w:w="0" w:type="auto"/>
          </w:tcPr>
          <w:p w14:paraId="41FA9F7F" w14:textId="77777777" w:rsidR="000B3973" w:rsidRDefault="00000000">
            <w:pPr>
              <w:pStyle w:val="Compact"/>
              <w:jc w:val="right"/>
            </w:pPr>
            <w:r>
              <w:t>&lt;50 MHz/LSB</w:t>
            </w:r>
          </w:p>
        </w:tc>
      </w:tr>
      <w:tr w:rsidR="000B3973" w14:paraId="5AD3D4B4" w14:textId="77777777">
        <w:tc>
          <w:tcPr>
            <w:tcW w:w="0" w:type="auto"/>
          </w:tcPr>
          <w:p w14:paraId="283CD226" w14:textId="77777777" w:rsidR="000B3973" w:rsidRDefault="00000000">
            <w:pPr>
              <w:pStyle w:val="Compact"/>
            </w:pPr>
            <w:r>
              <w:t>Calibration residual</w:t>
            </w:r>
          </w:p>
        </w:tc>
        <w:tc>
          <w:tcPr>
            <w:tcW w:w="0" w:type="auto"/>
          </w:tcPr>
          <w:p w14:paraId="4056BE6B" w14:textId="77777777" w:rsidR="000B3973" w:rsidRDefault="00000000">
            <w:pPr>
              <w:pStyle w:val="Compact"/>
              <w:jc w:val="right"/>
            </w:pPr>
            <w:r>
              <w:t xml:space="preserve">fine range 中心附近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</w:p>
        </w:tc>
      </w:tr>
      <w:tr w:rsidR="000B3973" w14:paraId="0F895105" w14:textId="77777777">
        <w:tc>
          <w:tcPr>
            <w:tcW w:w="0" w:type="auto"/>
          </w:tcPr>
          <w:p w14:paraId="0B93E253" w14:textId="77777777" w:rsidR="000B3973" w:rsidRDefault="00000000">
            <w:pPr>
              <w:pStyle w:val="Compact"/>
            </w:pPr>
            <w:r>
              <w:t>VCO startup</w:t>
            </w:r>
          </w:p>
        </w:tc>
        <w:tc>
          <w:tcPr>
            <w:tcW w:w="0" w:type="auto"/>
          </w:tcPr>
          <w:p w14:paraId="435E30F7" w14:textId="77777777" w:rsidR="000B3973" w:rsidRDefault="00000000">
            <w:pPr>
              <w:pStyle w:val="Compact"/>
              <w:jc w:val="right"/>
            </w:pPr>
            <w:r>
              <w:t>&lt;100 ns</w:t>
            </w:r>
          </w:p>
        </w:tc>
      </w:tr>
      <w:tr w:rsidR="000B3973" w14:paraId="478238C7" w14:textId="77777777">
        <w:tc>
          <w:tcPr>
            <w:tcW w:w="0" w:type="auto"/>
          </w:tcPr>
          <w:p w14:paraId="21F5E5C4" w14:textId="77777777" w:rsidR="000B3973" w:rsidRDefault="00000000">
            <w:pPr>
              <w:pStyle w:val="Compact"/>
            </w:pPr>
            <w:r>
              <w:t>Startup margin</w:t>
            </w:r>
          </w:p>
        </w:tc>
        <w:tc>
          <w:tcPr>
            <w:tcW w:w="0" w:type="auto"/>
          </w:tcPr>
          <w:p w14:paraId="717C4579" w14:textId="77777777" w:rsidR="000B3973" w:rsidRDefault="00000000">
            <w:pPr>
              <w:pStyle w:val="Compact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 across PVT</w:t>
            </w:r>
          </w:p>
        </w:tc>
      </w:tr>
      <w:tr w:rsidR="000B3973" w14:paraId="5E639663" w14:textId="77777777">
        <w:tc>
          <w:tcPr>
            <w:tcW w:w="0" w:type="auto"/>
          </w:tcPr>
          <w:p w14:paraId="69C91404" w14:textId="77777777" w:rsidR="000B3973" w:rsidRDefault="00000000">
            <w:pPr>
              <w:pStyle w:val="Compact"/>
            </w:pPr>
            <w:r>
              <w:t>VCO phase-noise contribution</w:t>
            </w:r>
          </w:p>
        </w:tc>
        <w:tc>
          <w:tcPr>
            <w:tcW w:w="0" w:type="auto"/>
          </w:tcPr>
          <w:p w14:paraId="6211C29B" w14:textId="77777777" w:rsidR="000B3973" w:rsidRDefault="00000000">
            <w:pPr>
              <w:pStyle w:val="Compact"/>
              <w:jc w:val="right"/>
            </w:pPr>
            <w:r>
              <w:t>&lt;18 fs filtered</w:t>
            </w:r>
          </w:p>
        </w:tc>
      </w:tr>
      <w:tr w:rsidR="000B3973" w14:paraId="514928A5" w14:textId="77777777">
        <w:tc>
          <w:tcPr>
            <w:tcW w:w="0" w:type="auto"/>
          </w:tcPr>
          <w:p w14:paraId="2D8D4B41" w14:textId="77777777" w:rsidR="000B3973" w:rsidRDefault="00000000">
            <w:pPr>
              <w:pStyle w:val="Compact"/>
            </w:pPr>
            <w:r>
              <w:t>Amplitude variation</w:t>
            </w:r>
          </w:p>
        </w:tc>
        <w:tc>
          <w:tcPr>
            <w:tcW w:w="0" w:type="auto"/>
          </w:tcPr>
          <w:p w14:paraId="208CB6AF" w14:textId="77777777" w:rsidR="000B3973" w:rsidRDefault="00000000">
            <w:pPr>
              <w:pStyle w:val="Compact"/>
              <w:jc w:val="right"/>
            </w:pPr>
            <w:r>
              <w:t>&lt;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t xml:space="preserve"> across PVT</w:t>
            </w:r>
          </w:p>
        </w:tc>
      </w:tr>
      <w:tr w:rsidR="000B3973" w14:paraId="4BB35AF2" w14:textId="77777777">
        <w:tc>
          <w:tcPr>
            <w:tcW w:w="0" w:type="auto"/>
          </w:tcPr>
          <w:p w14:paraId="7EA9304F" w14:textId="77777777" w:rsidR="000B3973" w:rsidRDefault="00000000">
            <w:pPr>
              <w:pStyle w:val="Compact"/>
            </w:pPr>
            <w:r>
              <w:t>Frequency pushing</w:t>
            </w:r>
          </w:p>
        </w:tc>
        <w:tc>
          <w:tcPr>
            <w:tcW w:w="0" w:type="auto"/>
          </w:tcPr>
          <w:p w14:paraId="3BAF35E5" w14:textId="77777777" w:rsidR="000B3973" w:rsidRDefault="00000000">
            <w:pPr>
              <w:pStyle w:val="Compact"/>
              <w:jc w:val="right"/>
            </w:pPr>
            <w:r>
              <w:t>&lt;30 MHz/V</w:t>
            </w:r>
          </w:p>
        </w:tc>
      </w:tr>
      <w:tr w:rsidR="000B3973" w14:paraId="77B52986" w14:textId="77777777">
        <w:tc>
          <w:tcPr>
            <w:tcW w:w="0" w:type="auto"/>
          </w:tcPr>
          <w:p w14:paraId="3AB4DE11" w14:textId="77777777" w:rsidR="000B3973" w:rsidRDefault="00000000">
            <w:pPr>
              <w:pStyle w:val="Compact"/>
            </w:pPr>
            <w:r>
              <w:t>Temperature drift after lock</w:t>
            </w:r>
          </w:p>
        </w:tc>
        <w:tc>
          <w:tcPr>
            <w:tcW w:w="0" w:type="auto"/>
          </w:tcPr>
          <w:p w14:paraId="47B7F815" w14:textId="77777777" w:rsidR="000B3973" w:rsidRDefault="00000000">
            <w:pPr>
              <w:pStyle w:val="Compact"/>
              <w:jc w:val="right"/>
            </w:pPr>
            <w:r>
              <w:t>PLL 可跟踪且不失锁</w:t>
            </w:r>
          </w:p>
        </w:tc>
      </w:tr>
      <w:tr w:rsidR="000B3973" w14:paraId="39CED1C2" w14:textId="77777777">
        <w:tc>
          <w:tcPr>
            <w:tcW w:w="0" w:type="auto"/>
          </w:tcPr>
          <w:p w14:paraId="7C06E918" w14:textId="77777777" w:rsidR="000B3973" w:rsidRDefault="00000000">
            <w:pPr>
              <w:pStyle w:val="Compact"/>
            </w:pPr>
            <w:r>
              <w:t>Supply isolation</w:t>
            </w:r>
          </w:p>
        </w:tc>
        <w:tc>
          <w:tcPr>
            <w:tcW w:w="0" w:type="auto"/>
          </w:tcPr>
          <w:p w14:paraId="302941D2" w14:textId="77777777" w:rsidR="000B3973" w:rsidRDefault="00000000">
            <w:pPr>
              <w:pStyle w:val="Compact"/>
              <w:jc w:val="right"/>
            </w:pPr>
            <w:r>
              <w:t>见 supply-injection spec</w:t>
            </w:r>
          </w:p>
        </w:tc>
      </w:tr>
    </w:tbl>
    <w:p w14:paraId="4E51C95B" w14:textId="77777777" w:rsidR="000B3973" w:rsidRDefault="00000000">
      <w:pPr>
        <w:pStyle w:val="BodyText"/>
      </w:pPr>
      <w:r>
        <w:t>控制节点到 phase 的关系：</w:t>
      </w:r>
    </w:p>
    <w:p w14:paraId="32A685A5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VCO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ctrl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3961DFC3" w14:textId="77777777" w:rsidR="000B3973" w:rsidRDefault="00000000">
      <w:pPr>
        <w:pStyle w:val="FirstParagraph"/>
      </w:pPr>
      <w:r>
        <w:lastRenderedPageBreak/>
        <w:t>因此：</w:t>
      </w:r>
    </w:p>
    <w:p w14:paraId="7AD206FD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,ctrl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VCO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j2πf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,ctrl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66631F3B" w14:textId="77777777" w:rsidR="000B3973" w:rsidRDefault="00000000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VCO</m:t>
            </m:r>
          </m:sub>
        </m:sSub>
      </m:oMath>
      <w:r>
        <w:t xml:space="preserve"> 越大，fine tuning 越容易，但 CP ripple、control-node noise、substrate coupling 和 calibration-code noise 更容易转成 jitter。</w:t>
      </w:r>
    </w:p>
    <w:p w14:paraId="03B1F613" w14:textId="77777777" w:rsidR="000B3973" w:rsidRDefault="00000000">
      <w:r>
        <w:pict w14:anchorId="4D8E3C75">
          <v:rect id="_x0000_i1056" style="width:0;height:1.5pt" o:hralign="center" o:hrstd="t" o:hr="t"/>
        </w:pict>
      </w:r>
    </w:p>
    <w:p w14:paraId="5D39EFFF" w14:textId="77777777" w:rsidR="000B3973" w:rsidRDefault="00000000">
      <w:pPr>
        <w:pStyle w:val="Heading2"/>
      </w:pPr>
      <w:bookmarkStart w:id="71" w:name="divider-规格"/>
      <w:bookmarkEnd w:id="70"/>
      <w:r>
        <w:t xml:space="preserve">2.13 Divider </w:t>
      </w:r>
      <w:r>
        <w:t>规格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15"/>
        <w:gridCol w:w="6019"/>
      </w:tblGrid>
      <w:tr w:rsidR="000B3973" w14:paraId="18B916B4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12B8F337" w14:textId="77777777" w:rsidR="000B3973" w:rsidRDefault="00000000">
            <w:pPr>
              <w:pStyle w:val="Compact"/>
            </w:pPr>
            <w:r>
              <w:t>Spec</w:t>
            </w:r>
          </w:p>
        </w:tc>
        <w:tc>
          <w:tcPr>
            <w:tcW w:w="4525" w:type="dxa"/>
          </w:tcPr>
          <w:p w14:paraId="5C5735D5" w14:textId="77777777" w:rsidR="000B3973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0B3973" w14:paraId="7463074D" w14:textId="77777777">
        <w:tc>
          <w:tcPr>
            <w:tcW w:w="3394" w:type="dxa"/>
          </w:tcPr>
          <w:p w14:paraId="0FA8C791" w14:textId="77777777" w:rsidR="000B3973" w:rsidRDefault="00000000">
            <w:pPr>
              <w:pStyle w:val="Compact"/>
            </w:pPr>
            <w:r>
              <w:t>Total divide ratio</w:t>
            </w:r>
          </w:p>
        </w:tc>
        <w:tc>
          <w:tcPr>
            <w:tcW w:w="4525" w:type="dxa"/>
          </w:tcPr>
          <w:p w14:paraId="58FCC6CA" w14:textId="77777777" w:rsidR="000B3973" w:rsidRDefault="00000000">
            <w:pPr>
              <w:pStyle w:val="Compact"/>
              <w:jc w:val="right"/>
            </w:pPr>
            <w:r>
              <w:t>56</w:t>
            </w:r>
          </w:p>
        </w:tc>
      </w:tr>
      <w:tr w:rsidR="000B3973" w14:paraId="0BE22592" w14:textId="77777777">
        <w:tc>
          <w:tcPr>
            <w:tcW w:w="3394" w:type="dxa"/>
          </w:tcPr>
          <w:p w14:paraId="161BFF99" w14:textId="77777777" w:rsidR="000B3973" w:rsidRDefault="00000000">
            <w:pPr>
              <w:pStyle w:val="Compact"/>
            </w:pPr>
            <w:r>
              <w:t>Prescaler topology</w:t>
            </w:r>
          </w:p>
        </w:tc>
        <w:tc>
          <w:tcPr>
            <w:tcW w:w="4525" w:type="dxa"/>
          </w:tcPr>
          <w:p w14:paraId="4B295657" w14:textId="77777777" w:rsidR="000B3973" w:rsidRDefault="00000000">
            <w:pPr>
              <w:pStyle w:val="Compact"/>
              <w:jc w:val="right"/>
            </w:pPr>
            <w:r>
              <w:t>CML / injection-assisted / static divider，待权衡</w:t>
            </w:r>
          </w:p>
        </w:tc>
      </w:tr>
      <w:tr w:rsidR="000B3973" w14:paraId="5A142DFA" w14:textId="77777777">
        <w:tc>
          <w:tcPr>
            <w:tcW w:w="3394" w:type="dxa"/>
          </w:tcPr>
          <w:p w14:paraId="7DC7FCF8" w14:textId="77777777" w:rsidR="000B3973" w:rsidRDefault="00000000">
            <w:pPr>
              <w:pStyle w:val="Compact"/>
            </w:pPr>
            <w:r>
              <w:t>Input frequency</w:t>
            </w:r>
          </w:p>
        </w:tc>
        <w:tc>
          <w:tcPr>
            <w:tcW w:w="4525" w:type="dxa"/>
          </w:tcPr>
          <w:p w14:paraId="7C40B95D" w14:textId="77777777" w:rsidR="000B3973" w:rsidRDefault="00000000">
            <w:pPr>
              <w:pStyle w:val="Compact"/>
              <w:jc w:val="right"/>
            </w:pPr>
            <w:r>
              <w:t>12.5–15.5 GHz</w:t>
            </w:r>
          </w:p>
        </w:tc>
      </w:tr>
      <w:tr w:rsidR="000B3973" w14:paraId="280A9EC4" w14:textId="77777777">
        <w:tc>
          <w:tcPr>
            <w:tcW w:w="3394" w:type="dxa"/>
          </w:tcPr>
          <w:p w14:paraId="5334C023" w14:textId="77777777" w:rsidR="000B3973" w:rsidRDefault="00000000">
            <w:pPr>
              <w:pStyle w:val="Compact"/>
            </w:pPr>
            <w:r>
              <w:t>Input sensitivity</w:t>
            </w:r>
          </w:p>
        </w:tc>
        <w:tc>
          <w:tcPr>
            <w:tcW w:w="4525" w:type="dxa"/>
          </w:tcPr>
          <w:p w14:paraId="29BBE345" w14:textId="77777777" w:rsidR="000B3973" w:rsidRDefault="00000000">
            <w:pPr>
              <w:pStyle w:val="Compact"/>
              <w:jc w:val="right"/>
            </w:pPr>
            <w:r>
              <w:t>VCO 最小摆幅下仍有 &gt;6 dB margin</w:t>
            </w:r>
          </w:p>
        </w:tc>
      </w:tr>
      <w:tr w:rsidR="000B3973" w14:paraId="23698A65" w14:textId="77777777">
        <w:tc>
          <w:tcPr>
            <w:tcW w:w="3394" w:type="dxa"/>
          </w:tcPr>
          <w:p w14:paraId="3A7990BB" w14:textId="77777777" w:rsidR="000B3973" w:rsidRDefault="00000000">
            <w:pPr>
              <w:pStyle w:val="Compact"/>
            </w:pPr>
            <w:r>
              <w:t>Added filtered jitter</w:t>
            </w:r>
          </w:p>
        </w:tc>
        <w:tc>
          <w:tcPr>
            <w:tcW w:w="4525" w:type="dxa"/>
          </w:tcPr>
          <w:p w14:paraId="64B2335E" w14:textId="77777777" w:rsidR="000B3973" w:rsidRDefault="00000000">
            <w:pPr>
              <w:pStyle w:val="Compact"/>
              <w:jc w:val="right"/>
            </w:pPr>
            <w:r>
              <w:t>&lt;5 fs</w:t>
            </w:r>
          </w:p>
        </w:tc>
      </w:tr>
      <w:tr w:rsidR="000B3973" w14:paraId="30EE5B0F" w14:textId="77777777">
        <w:tc>
          <w:tcPr>
            <w:tcW w:w="3394" w:type="dxa"/>
          </w:tcPr>
          <w:p w14:paraId="22EF1817" w14:textId="77777777" w:rsidR="000B3973" w:rsidRDefault="00000000">
            <w:pPr>
              <w:pStyle w:val="Compact"/>
            </w:pPr>
            <w:r>
              <w:t>Maximum divider PN contribution</w:t>
            </w:r>
          </w:p>
        </w:tc>
        <w:tc>
          <w:tcPr>
            <w:tcW w:w="4525" w:type="dxa"/>
          </w:tcPr>
          <w:p w14:paraId="497BE433" w14:textId="77777777" w:rsidR="000B3973" w:rsidRDefault="00000000">
            <w:pPr>
              <w:pStyle w:val="Compact"/>
              <w:jc w:val="right"/>
            </w:pPr>
            <w:r>
              <w:t>按 PSD mask 管理</w:t>
            </w:r>
          </w:p>
        </w:tc>
      </w:tr>
      <w:tr w:rsidR="000B3973" w14:paraId="453C9EF5" w14:textId="77777777">
        <w:tc>
          <w:tcPr>
            <w:tcW w:w="3394" w:type="dxa"/>
          </w:tcPr>
          <w:p w14:paraId="432822D2" w14:textId="77777777" w:rsidR="000B3973" w:rsidRDefault="00000000">
            <w:pPr>
              <w:pStyle w:val="Compact"/>
            </w:pPr>
            <w:r>
              <w:t>Duty-cycle sensitivity</w:t>
            </w:r>
          </w:p>
        </w:tc>
        <w:tc>
          <w:tcPr>
            <w:tcW w:w="4525" w:type="dxa"/>
          </w:tcPr>
          <w:p w14:paraId="75CC99FE" w14:textId="77777777" w:rsidR="000B3973" w:rsidRDefault="00000000">
            <w:pPr>
              <w:pStyle w:val="Compact"/>
              <w:jc w:val="right"/>
            </w:pPr>
            <w:r>
              <w:t>不得 false count</w:t>
            </w:r>
          </w:p>
        </w:tc>
      </w:tr>
      <w:tr w:rsidR="000B3973" w14:paraId="0E428558" w14:textId="77777777">
        <w:tc>
          <w:tcPr>
            <w:tcW w:w="3394" w:type="dxa"/>
          </w:tcPr>
          <w:p w14:paraId="41AAF63E" w14:textId="77777777" w:rsidR="000B3973" w:rsidRDefault="00000000">
            <w:pPr>
              <w:pStyle w:val="Compact"/>
            </w:pPr>
            <w:r>
              <w:t>Supply-noise tolerance</w:t>
            </w:r>
          </w:p>
        </w:tc>
        <w:tc>
          <w:tcPr>
            <w:tcW w:w="4525" w:type="dxa"/>
          </w:tcPr>
          <w:p w14:paraId="56B58F2D" w14:textId="77777777" w:rsidR="000B3973" w:rsidRDefault="00000000">
            <w:pPr>
              <w:pStyle w:val="Compact"/>
              <w:jc w:val="right"/>
            </w:pPr>
            <w:r>
              <w:t>规定注入条件下不丢计数</w:t>
            </w:r>
          </w:p>
        </w:tc>
      </w:tr>
      <w:tr w:rsidR="000B3973" w14:paraId="118703BA" w14:textId="77777777">
        <w:tc>
          <w:tcPr>
            <w:tcW w:w="3394" w:type="dxa"/>
          </w:tcPr>
          <w:p w14:paraId="29024C33" w14:textId="77777777" w:rsidR="000B3973" w:rsidRDefault="00000000">
            <w:pPr>
              <w:pStyle w:val="Compact"/>
            </w:pPr>
            <w:r>
              <w:t>Startup</w:t>
            </w:r>
          </w:p>
        </w:tc>
        <w:tc>
          <w:tcPr>
            <w:tcW w:w="4525" w:type="dxa"/>
          </w:tcPr>
          <w:p w14:paraId="58320217" w14:textId="77777777" w:rsidR="000B3973" w:rsidRDefault="00000000">
            <w:pPr>
              <w:pStyle w:val="Compact"/>
              <w:jc w:val="right"/>
            </w:pPr>
            <w:r>
              <w:t>无 stuck state</w:t>
            </w:r>
          </w:p>
        </w:tc>
      </w:tr>
      <w:tr w:rsidR="000B3973" w14:paraId="310713E3" w14:textId="77777777">
        <w:tc>
          <w:tcPr>
            <w:tcW w:w="3394" w:type="dxa"/>
          </w:tcPr>
          <w:p w14:paraId="03A6A21C" w14:textId="77777777" w:rsidR="000B3973" w:rsidRDefault="00000000">
            <w:pPr>
              <w:pStyle w:val="Compact"/>
            </w:pPr>
            <w:r>
              <w:t>Power</w:t>
            </w:r>
          </w:p>
        </w:tc>
        <w:tc>
          <w:tcPr>
            <w:tcW w:w="4525" w:type="dxa"/>
          </w:tcPr>
          <w:p w14:paraId="2AA5ADBE" w14:textId="77777777" w:rsidR="000B3973" w:rsidRDefault="00000000">
            <w:pPr>
              <w:pStyle w:val="Compact"/>
              <w:jc w:val="right"/>
            </w:pPr>
            <w:r>
              <w:t>&lt;8 mW，项目预算</w:t>
            </w:r>
          </w:p>
        </w:tc>
      </w:tr>
      <w:tr w:rsidR="000B3973" w14:paraId="49587E1B" w14:textId="77777777">
        <w:tc>
          <w:tcPr>
            <w:tcW w:w="3394" w:type="dxa"/>
          </w:tcPr>
          <w:p w14:paraId="7792B857" w14:textId="77777777" w:rsidR="000B3973" w:rsidRDefault="00000000">
            <w:pPr>
              <w:pStyle w:val="Compact"/>
            </w:pPr>
            <w:r>
              <w:t>PVT operation margin</w:t>
            </w:r>
          </w:p>
        </w:tc>
        <w:tc>
          <w:tcPr>
            <w:tcW w:w="4525" w:type="dxa"/>
          </w:tcPr>
          <w:p w14:paraId="52B6C961" w14:textId="77777777" w:rsidR="000B3973" w:rsidRDefault="00000000">
            <w:pPr>
              <w:pStyle w:val="Compact"/>
              <w:jc w:val="right"/>
            </w:pPr>
            <w:r>
              <w:t>全 corner + PEX</w:t>
            </w:r>
          </w:p>
        </w:tc>
      </w:tr>
    </w:tbl>
    <w:p w14:paraId="62EAB2EA" w14:textId="77777777" w:rsidR="000B3973" w:rsidRDefault="00000000">
      <w:pPr>
        <w:pStyle w:val="BodyText"/>
      </w:pPr>
      <w:r>
        <w:t>Divider 的首要 signoff 不是“TT schematic 能除频”，而是 slow device、低 supply、高温、最高频率、最低 VCO swing、extracted interconnect 和 supply noise 同时存在时仍能可靠除频。</w:t>
      </w:r>
    </w:p>
    <w:p w14:paraId="60DEA46E" w14:textId="77777777" w:rsidR="000B3973" w:rsidRDefault="00000000">
      <w:r>
        <w:pict w14:anchorId="64B244D2">
          <v:rect id="_x0000_i1057" style="width:0;height:1.5pt" o:hralign="center" o:hrstd="t" o:hr="t"/>
        </w:pict>
      </w:r>
    </w:p>
    <w:p w14:paraId="5856FF9A" w14:textId="77777777" w:rsidR="000B3973" w:rsidRDefault="00000000">
      <w:pPr>
        <w:pStyle w:val="Heading2"/>
      </w:pPr>
      <w:bookmarkStart w:id="72" w:name="spur-规格"/>
      <w:bookmarkEnd w:id="71"/>
      <w:r>
        <w:t xml:space="preserve">2.14 Spur </w:t>
      </w:r>
      <w:r>
        <w:t>规格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5"/>
        <w:gridCol w:w="2401"/>
      </w:tblGrid>
      <w:tr w:rsidR="000B3973" w14:paraId="063E1F9D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98A983" w14:textId="77777777" w:rsidR="000B3973" w:rsidRDefault="00000000">
            <w:pPr>
              <w:pStyle w:val="Compact"/>
            </w:pPr>
            <w:r>
              <w:t>Spur type</w:t>
            </w:r>
          </w:p>
        </w:tc>
        <w:tc>
          <w:tcPr>
            <w:tcW w:w="0" w:type="auto"/>
          </w:tcPr>
          <w:p w14:paraId="27ABD604" w14:textId="77777777" w:rsidR="000B3973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0B3973" w14:paraId="265DDA37" w14:textId="77777777">
        <w:tc>
          <w:tcPr>
            <w:tcW w:w="0" w:type="auto"/>
          </w:tcPr>
          <w:p w14:paraId="184F7A71" w14:textId="77777777" w:rsidR="000B3973" w:rsidRDefault="00000000">
            <w:pPr>
              <w:pStyle w:val="Compact"/>
            </w:pPr>
            <w:r>
              <w:t>Reference spur at 250 MHz offset</w:t>
            </w:r>
          </w:p>
        </w:tc>
        <w:tc>
          <w:tcPr>
            <w:tcW w:w="0" w:type="auto"/>
          </w:tcPr>
          <w:p w14:paraId="3C190191" w14:textId="77777777" w:rsidR="000B3973" w:rsidRDefault="00000000">
            <w:pPr>
              <w:pStyle w:val="Compact"/>
              <w:jc w:val="right"/>
            </w:pPr>
            <w:r>
              <w:t>&lt;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60</m:t>
              </m:r>
            </m:oMath>
            <w:r>
              <w:t xml:space="preserve"> dBc</w:t>
            </w:r>
          </w:p>
        </w:tc>
      </w:tr>
      <w:tr w:rsidR="000B3973" w14:paraId="38C8A445" w14:textId="77777777">
        <w:tc>
          <w:tcPr>
            <w:tcW w:w="0" w:type="auto"/>
          </w:tcPr>
          <w:p w14:paraId="79892ED8" w14:textId="77777777" w:rsidR="000B3973" w:rsidRDefault="00000000">
            <w:pPr>
              <w:pStyle w:val="Compact"/>
            </w:pPr>
            <w:r>
              <w:t>Harmonics related to PFD</w:t>
            </w:r>
          </w:p>
        </w:tc>
        <w:tc>
          <w:tcPr>
            <w:tcW w:w="0" w:type="auto"/>
          </w:tcPr>
          <w:p w14:paraId="1ED6FD85" w14:textId="77777777" w:rsidR="000B3973" w:rsidRDefault="00000000">
            <w:pPr>
              <w:pStyle w:val="Compact"/>
              <w:jc w:val="right"/>
            </w:pPr>
            <w:r>
              <w:t>&lt;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60</m:t>
              </m:r>
            </m:oMath>
            <w:r>
              <w:t xml:space="preserve"> dBc</w:t>
            </w:r>
          </w:p>
        </w:tc>
      </w:tr>
      <w:tr w:rsidR="000B3973" w14:paraId="69320E81" w14:textId="77777777">
        <w:tc>
          <w:tcPr>
            <w:tcW w:w="0" w:type="auto"/>
          </w:tcPr>
          <w:p w14:paraId="0452B373" w14:textId="77777777" w:rsidR="000B3973" w:rsidRDefault="00000000">
            <w:pPr>
              <w:pStyle w:val="Compact"/>
            </w:pPr>
            <w:r>
              <w:t>Supply-induced discrete spur</w:t>
            </w:r>
          </w:p>
        </w:tc>
        <w:tc>
          <w:tcPr>
            <w:tcW w:w="0" w:type="auto"/>
          </w:tcPr>
          <w:p w14:paraId="73BB0815" w14:textId="77777777" w:rsidR="000B3973" w:rsidRDefault="00000000">
            <w:pPr>
              <w:pStyle w:val="Compact"/>
              <w:jc w:val="right"/>
            </w:pPr>
            <w:r>
              <w:t>&lt;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55</m:t>
              </m:r>
            </m:oMath>
            <w:r>
              <w:t xml:space="preserve"> dBc</w:t>
            </w:r>
          </w:p>
        </w:tc>
      </w:tr>
      <w:tr w:rsidR="000B3973" w14:paraId="7F33BA95" w14:textId="77777777">
        <w:tc>
          <w:tcPr>
            <w:tcW w:w="0" w:type="auto"/>
          </w:tcPr>
          <w:p w14:paraId="406354E3" w14:textId="77777777" w:rsidR="000B3973" w:rsidRDefault="00000000">
            <w:pPr>
              <w:pStyle w:val="Compact"/>
            </w:pPr>
            <w:r>
              <w:t>Calibration update spur</w:t>
            </w:r>
          </w:p>
        </w:tc>
        <w:tc>
          <w:tcPr>
            <w:tcW w:w="0" w:type="auto"/>
          </w:tcPr>
          <w:p w14:paraId="3DBC6321" w14:textId="77777777" w:rsidR="000B3973" w:rsidRDefault="00000000">
            <w:pPr>
              <w:pStyle w:val="Compact"/>
              <w:jc w:val="right"/>
            </w:pPr>
            <w:r>
              <w:t>&lt;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65</m:t>
              </m:r>
            </m:oMath>
            <w:r>
              <w:t xml:space="preserve"> dBc 或独立 mask</w:t>
            </w:r>
          </w:p>
        </w:tc>
      </w:tr>
      <w:tr w:rsidR="000B3973" w14:paraId="5C573383" w14:textId="77777777">
        <w:tc>
          <w:tcPr>
            <w:tcW w:w="0" w:type="auto"/>
          </w:tcPr>
          <w:p w14:paraId="7E89DEE9" w14:textId="77777777" w:rsidR="000B3973" w:rsidRDefault="00000000">
            <w:pPr>
              <w:pStyle w:val="Compact"/>
            </w:pPr>
            <w:r>
              <w:t>Digital clock coupling spur</w:t>
            </w:r>
          </w:p>
        </w:tc>
        <w:tc>
          <w:tcPr>
            <w:tcW w:w="0" w:type="auto"/>
          </w:tcPr>
          <w:p w14:paraId="0A39895C" w14:textId="77777777" w:rsidR="000B3973" w:rsidRDefault="00000000">
            <w:pPr>
              <w:pStyle w:val="Compact"/>
              <w:jc w:val="right"/>
            </w:pPr>
            <w:r>
              <w:t>&lt;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60</m:t>
              </m:r>
            </m:oMath>
            <w:r>
              <w:t xml:space="preserve"> dBc</w:t>
            </w:r>
          </w:p>
        </w:tc>
      </w:tr>
      <w:tr w:rsidR="000B3973" w14:paraId="6EB30E29" w14:textId="77777777">
        <w:tc>
          <w:tcPr>
            <w:tcW w:w="0" w:type="auto"/>
          </w:tcPr>
          <w:p w14:paraId="185FFF0F" w14:textId="77777777" w:rsidR="000B3973" w:rsidRDefault="00000000">
            <w:pPr>
              <w:pStyle w:val="Compact"/>
            </w:pPr>
            <w:r>
              <w:t>Fractional spur</w:t>
            </w:r>
          </w:p>
        </w:tc>
        <w:tc>
          <w:tcPr>
            <w:tcW w:w="0" w:type="auto"/>
          </w:tcPr>
          <w:p w14:paraId="35C8AD74" w14:textId="77777777" w:rsidR="000B3973" w:rsidRDefault="00000000">
            <w:pPr>
              <w:pStyle w:val="Compact"/>
              <w:jc w:val="right"/>
            </w:pPr>
            <w:r>
              <w:t>nominal integer-N mode 不适用</w:t>
            </w:r>
          </w:p>
        </w:tc>
      </w:tr>
      <w:tr w:rsidR="000B3973" w14:paraId="4AD419EC" w14:textId="77777777">
        <w:tc>
          <w:tcPr>
            <w:tcW w:w="0" w:type="auto"/>
          </w:tcPr>
          <w:p w14:paraId="66331E9F" w14:textId="77777777" w:rsidR="000B3973" w:rsidRDefault="00000000">
            <w:pPr>
              <w:pStyle w:val="Compact"/>
            </w:pPr>
            <w:r>
              <w:t>Largest unspecified spur</w:t>
            </w:r>
          </w:p>
        </w:tc>
        <w:tc>
          <w:tcPr>
            <w:tcW w:w="0" w:type="auto"/>
          </w:tcPr>
          <w:p w14:paraId="522AB0F9" w14:textId="77777777" w:rsidR="000B3973" w:rsidRDefault="00000000">
            <w:pPr>
              <w:pStyle w:val="Compact"/>
              <w:jc w:val="right"/>
            </w:pPr>
            <w:r>
              <w:t>&lt;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65</m:t>
              </m:r>
            </m:oMath>
            <w:r>
              <w:t xml:space="preserve"> dBc</w:t>
            </w:r>
          </w:p>
        </w:tc>
      </w:tr>
    </w:tbl>
    <w:p w14:paraId="45F347EE" w14:textId="77777777" w:rsidR="000B3973" w:rsidRDefault="00000000">
      <w:pPr>
        <w:pStyle w:val="BodyText"/>
      </w:pPr>
      <w:r>
        <w:t>Spur 必须同时以 dBc mask 和 equivalent time jitter 验证。</w:t>
      </w:r>
    </w:p>
    <w:p w14:paraId="211B3D18" w14:textId="77777777" w:rsidR="000B3973" w:rsidRDefault="00000000">
      <w:pPr>
        <w:pStyle w:val="BodyText"/>
      </w:pPr>
      <w:r>
        <w:t>若：</w:t>
      </w:r>
    </w:p>
    <w:p w14:paraId="2D038E12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C6E25E5" w14:textId="77777777" w:rsidR="000B3973" w:rsidRDefault="00000000">
      <w:pPr>
        <w:pStyle w:val="FirstParagraph"/>
      </w:pPr>
      <w:r>
        <w:t>则：</w:t>
      </w:r>
    </w:p>
    <w:p w14:paraId="28B0CED5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,spur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ϕ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 2π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clk</m:t>
                      </m:r>
                    </m:sub>
                  </m:sSub>
                </m:den>
              </m:f>
            </m:e>
          </m:borderBox>
        </m:oMath>
      </m:oMathPara>
    </w:p>
    <w:p w14:paraId="21FB98F9" w14:textId="77777777" w:rsidR="000B3973" w:rsidRDefault="00000000">
      <w:pPr>
        <w:pStyle w:val="FirstParagraph"/>
      </w:pPr>
      <w:r>
        <w:t>只积分 continuous PNOISE，然后把频谱尖刺当背景装饰，不算 signoff。</w:t>
      </w:r>
    </w:p>
    <w:p w14:paraId="4C2848E5" w14:textId="77777777" w:rsidR="000B3973" w:rsidRDefault="00000000">
      <w:r>
        <w:pict w14:anchorId="260710D8">
          <v:rect id="_x0000_i1058" style="width:0;height:1.5pt" o:hralign="center" o:hrstd="t" o:hr="t"/>
        </w:pict>
      </w:r>
    </w:p>
    <w:p w14:paraId="40815B1F" w14:textId="77777777" w:rsidR="000B3973" w:rsidRDefault="00000000">
      <w:pPr>
        <w:pStyle w:val="Heading2"/>
      </w:pPr>
      <w:bookmarkStart w:id="73" w:name="supply-和-substrate-规格"/>
      <w:bookmarkEnd w:id="72"/>
      <w:r>
        <w:t xml:space="preserve">2.15 Supply </w:t>
      </w:r>
      <w:r>
        <w:t>和</w:t>
      </w:r>
      <w:r>
        <w:t xml:space="preserve"> substrate </w:t>
      </w:r>
      <w:r>
        <w:t>规格</w:t>
      </w:r>
    </w:p>
    <w:p w14:paraId="3D919D9D" w14:textId="77777777" w:rsidR="000B3973" w:rsidRDefault="00000000">
      <w:pPr>
        <w:pStyle w:val="Heading3"/>
      </w:pPr>
      <w:bookmarkStart w:id="74" w:name="supply-domains"/>
      <w:r>
        <w:t>2.15.1 Supply domains</w:t>
      </w:r>
    </w:p>
    <w:p w14:paraId="16585259" w14:textId="77777777" w:rsidR="000B3973" w:rsidRDefault="00000000">
      <w:pPr>
        <w:pStyle w:val="FirstParagraph"/>
      </w:pPr>
      <w:r>
        <w:t>本例假设：</w:t>
      </w:r>
    </w:p>
    <w:p w14:paraId="555BF0A7" w14:textId="77777777" w:rsidR="000B3973" w:rsidRDefault="00000000">
      <w:pPr>
        <w:pStyle w:val="Compact"/>
        <w:numPr>
          <w:ilvl w:val="0"/>
          <w:numId w:val="29"/>
        </w:numPr>
      </w:pPr>
      <w:r>
        <w:t>VCO/PLL analog：0.8 V；</w:t>
      </w:r>
    </w:p>
    <w:p w14:paraId="432C2C15" w14:textId="77777777" w:rsidR="000B3973" w:rsidRDefault="00000000">
      <w:pPr>
        <w:pStyle w:val="Compact"/>
        <w:numPr>
          <w:ilvl w:val="0"/>
          <w:numId w:val="29"/>
        </w:numPr>
      </w:pPr>
      <w:r>
        <w:t>digital calibration：0.75–0.8 V；</w:t>
      </w:r>
    </w:p>
    <w:p w14:paraId="10A3ED4F" w14:textId="77777777" w:rsidR="000B3973" w:rsidRDefault="00000000">
      <w:pPr>
        <w:pStyle w:val="Compact"/>
        <w:numPr>
          <w:ilvl w:val="0"/>
          <w:numId w:val="29"/>
        </w:numPr>
      </w:pPr>
      <w:r>
        <w:t>VCO 使用独立 local LDO 或强 RC/LC isolation；</w:t>
      </w:r>
    </w:p>
    <w:p w14:paraId="7BD3B4B4" w14:textId="77777777" w:rsidR="000B3973" w:rsidRDefault="00000000">
      <w:pPr>
        <w:pStyle w:val="Compact"/>
        <w:numPr>
          <w:ilvl w:val="0"/>
          <w:numId w:val="29"/>
        </w:numPr>
      </w:pPr>
      <w:r>
        <w:t>VCO/loop-filter 与高活动 DSP 分 supply island。</w:t>
      </w:r>
    </w:p>
    <w:p w14:paraId="03C868C3" w14:textId="77777777" w:rsidR="000B3973" w:rsidRDefault="00000000">
      <w:pPr>
        <w:pStyle w:val="Heading3"/>
      </w:pPr>
      <w:bookmarkStart w:id="75" w:name="supply-sensitivity"/>
      <w:bookmarkEnd w:id="74"/>
      <w:r>
        <w:t>2.15.2 Supply sensitivity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15"/>
        <w:gridCol w:w="6019"/>
      </w:tblGrid>
      <w:tr w:rsidR="000B3973" w14:paraId="21E87DC9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3A67AE9F" w14:textId="77777777" w:rsidR="000B3973" w:rsidRDefault="00000000">
            <w:pPr>
              <w:pStyle w:val="Compact"/>
            </w:pPr>
            <w:r>
              <w:t>Test</w:t>
            </w:r>
          </w:p>
        </w:tc>
        <w:tc>
          <w:tcPr>
            <w:tcW w:w="4525" w:type="dxa"/>
          </w:tcPr>
          <w:p w14:paraId="36A2E2ED" w14:textId="77777777" w:rsidR="000B3973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0B3973" w14:paraId="397B832E" w14:textId="77777777">
        <w:tc>
          <w:tcPr>
            <w:tcW w:w="3394" w:type="dxa"/>
          </w:tcPr>
          <w:p w14:paraId="6F2E39C5" w14:textId="77777777" w:rsidR="000B3973" w:rsidRDefault="00000000">
            <w:pPr>
              <w:pStyle w:val="Compact"/>
            </w:pPr>
            <w:r>
              <w:lastRenderedPageBreak/>
              <w:t>Static frequency pushing</w:t>
            </w:r>
          </w:p>
        </w:tc>
        <w:tc>
          <w:tcPr>
            <w:tcW w:w="4525" w:type="dxa"/>
          </w:tcPr>
          <w:p w14:paraId="5B6B2BC8" w14:textId="77777777" w:rsidR="000B3973" w:rsidRDefault="00000000">
            <w:pPr>
              <w:pStyle w:val="Compact"/>
              <w:jc w:val="right"/>
            </w:pPr>
            <w:r>
              <w:t>&lt;30 MHz/V</w:t>
            </w:r>
          </w:p>
        </w:tc>
      </w:tr>
      <w:tr w:rsidR="000B3973" w14:paraId="70489AEE" w14:textId="77777777">
        <w:tc>
          <w:tcPr>
            <w:tcW w:w="3394" w:type="dxa"/>
          </w:tcPr>
          <w:p w14:paraId="52644849" w14:textId="77777777" w:rsidR="000B3973" w:rsidRDefault="00000000">
            <w:pPr>
              <w:pStyle w:val="Compact"/>
            </w:pPr>
            <w:r>
              <w:t>10 mVpp sine at 1 MHz</w:t>
            </w:r>
          </w:p>
        </w:tc>
        <w:tc>
          <w:tcPr>
            <w:tcW w:w="4525" w:type="dxa"/>
          </w:tcPr>
          <w:p w14:paraId="6C360AC8" w14:textId="77777777" w:rsidR="000B3973" w:rsidRDefault="00000000">
            <w:pPr>
              <w:pStyle w:val="Compact"/>
              <w:jc w:val="right"/>
            </w:pPr>
            <w:r>
              <w:t>sideband &lt;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50</m:t>
              </m:r>
            </m:oMath>
            <w:r>
              <w:t xml:space="preserve"> dBc</w:t>
            </w:r>
          </w:p>
        </w:tc>
      </w:tr>
      <w:tr w:rsidR="000B3973" w14:paraId="373751F9" w14:textId="77777777">
        <w:tc>
          <w:tcPr>
            <w:tcW w:w="3394" w:type="dxa"/>
          </w:tcPr>
          <w:p w14:paraId="2C6C9B77" w14:textId="77777777" w:rsidR="000B3973" w:rsidRDefault="00000000">
            <w:pPr>
              <w:pStyle w:val="Compact"/>
            </w:pPr>
            <w:r>
              <w:t>10 mVpp sine at 10 MHz</w:t>
            </w:r>
          </w:p>
        </w:tc>
        <w:tc>
          <w:tcPr>
            <w:tcW w:w="4525" w:type="dxa"/>
          </w:tcPr>
          <w:p w14:paraId="5D94F993" w14:textId="77777777" w:rsidR="000B3973" w:rsidRDefault="00000000">
            <w:pPr>
              <w:pStyle w:val="Compact"/>
              <w:jc w:val="right"/>
            </w:pPr>
            <w:r>
              <w:t>sideband &lt;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55</m:t>
              </m:r>
            </m:oMath>
            <w:r>
              <w:t xml:space="preserve"> dBc</w:t>
            </w:r>
          </w:p>
        </w:tc>
      </w:tr>
      <w:tr w:rsidR="000B3973" w14:paraId="66BE7F40" w14:textId="77777777">
        <w:tc>
          <w:tcPr>
            <w:tcW w:w="3394" w:type="dxa"/>
          </w:tcPr>
          <w:p w14:paraId="60508191" w14:textId="77777777" w:rsidR="000B3973" w:rsidRDefault="00000000">
            <w:pPr>
              <w:pStyle w:val="Compact"/>
            </w:pPr>
            <w:r>
              <w:t>10 mVpp sine at 100 MHz</w:t>
            </w:r>
          </w:p>
        </w:tc>
        <w:tc>
          <w:tcPr>
            <w:tcW w:w="4525" w:type="dxa"/>
          </w:tcPr>
          <w:p w14:paraId="0B8775CA" w14:textId="77777777" w:rsidR="000B3973" w:rsidRDefault="00000000">
            <w:pPr>
              <w:pStyle w:val="Compact"/>
              <w:jc w:val="right"/>
            </w:pPr>
            <w:r>
              <w:t>sideband &lt;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55</m:t>
              </m:r>
            </m:oMath>
            <w:r>
              <w:t xml:space="preserve"> dBc</w:t>
            </w:r>
          </w:p>
        </w:tc>
      </w:tr>
      <w:tr w:rsidR="000B3973" w14:paraId="54E40B7F" w14:textId="77777777">
        <w:tc>
          <w:tcPr>
            <w:tcW w:w="3394" w:type="dxa"/>
          </w:tcPr>
          <w:p w14:paraId="3524B549" w14:textId="77777777" w:rsidR="000B3973" w:rsidRDefault="00000000">
            <w:pPr>
              <w:pStyle w:val="Compact"/>
            </w:pPr>
            <w:r>
              <w:t>Defined broadband supply-noise profile</w:t>
            </w:r>
          </w:p>
        </w:tc>
        <w:tc>
          <w:tcPr>
            <w:tcW w:w="4525" w:type="dxa"/>
          </w:tcPr>
          <w:p w14:paraId="5C4B6EBC" w14:textId="77777777" w:rsidR="000B3973" w:rsidRDefault="00000000">
            <w:pPr>
              <w:pStyle w:val="Compact"/>
              <w:jc w:val="right"/>
            </w:pPr>
            <w:r>
              <w:t>added jitter &lt;7 fs</w:t>
            </w:r>
          </w:p>
        </w:tc>
      </w:tr>
      <w:tr w:rsidR="000B3973" w14:paraId="3491B9DA" w14:textId="77777777">
        <w:tc>
          <w:tcPr>
            <w:tcW w:w="3394" w:type="dxa"/>
          </w:tcPr>
          <w:p w14:paraId="4B99E1E0" w14:textId="77777777" w:rsidR="000B3973" w:rsidRDefault="00000000">
            <w:pPr>
              <w:pStyle w:val="Compact"/>
            </w:pPr>
            <w:r>
              <w:t>All-lane simultaneous switching</w:t>
            </w:r>
          </w:p>
        </w:tc>
        <w:tc>
          <w:tcPr>
            <w:tcW w:w="4525" w:type="dxa"/>
          </w:tcPr>
          <w:p w14:paraId="697B26F0" w14:textId="77777777" w:rsidR="000B3973" w:rsidRDefault="00000000">
            <w:pPr>
              <w:pStyle w:val="Compact"/>
              <w:jc w:val="right"/>
            </w:pPr>
            <w:r>
              <w:t>CMU filtered jitter degradation &lt;5 fs</w:t>
            </w:r>
          </w:p>
        </w:tc>
      </w:tr>
      <w:tr w:rsidR="000B3973" w14:paraId="24BFF754" w14:textId="77777777">
        <w:tc>
          <w:tcPr>
            <w:tcW w:w="3394" w:type="dxa"/>
          </w:tcPr>
          <w:p w14:paraId="5593B2EA" w14:textId="77777777" w:rsidR="000B3973" w:rsidRDefault="00000000">
            <w:pPr>
              <w:pStyle w:val="Compact"/>
            </w:pPr>
            <w:r>
              <w:t>Ground bounce</w:t>
            </w:r>
          </w:p>
        </w:tc>
        <w:tc>
          <w:tcPr>
            <w:tcW w:w="4525" w:type="dxa"/>
          </w:tcPr>
          <w:p w14:paraId="1E43A93B" w14:textId="77777777" w:rsidR="000B3973" w:rsidRDefault="00000000">
            <w:pPr>
              <w:pStyle w:val="Compact"/>
              <w:jc w:val="right"/>
            </w:pPr>
            <w:r>
              <w:t>无 false lock、cycle slip</w:t>
            </w:r>
          </w:p>
        </w:tc>
      </w:tr>
      <w:tr w:rsidR="000B3973" w14:paraId="70E8F739" w14:textId="77777777">
        <w:tc>
          <w:tcPr>
            <w:tcW w:w="3394" w:type="dxa"/>
          </w:tcPr>
          <w:p w14:paraId="73802283" w14:textId="77777777" w:rsidR="000B3973" w:rsidRDefault="00000000">
            <w:pPr>
              <w:pStyle w:val="Compact"/>
            </w:pPr>
            <w:r>
              <w:t>LDO PSRR</w:t>
            </w:r>
          </w:p>
        </w:tc>
        <w:tc>
          <w:tcPr>
            <w:tcW w:w="4525" w:type="dxa"/>
          </w:tcPr>
          <w:p w14:paraId="15B8E2FE" w14:textId="77777777" w:rsidR="000B3973" w:rsidRDefault="00000000">
            <w:pPr>
              <w:pStyle w:val="Compact"/>
              <w:jc w:val="right"/>
            </w:pPr>
            <w:r>
              <w:t>由 VCO pushing 和 jitter budget 反推</w:t>
            </w:r>
          </w:p>
        </w:tc>
      </w:tr>
    </w:tbl>
    <w:p w14:paraId="34613474" w14:textId="77777777" w:rsidR="000B3973" w:rsidRDefault="00000000">
      <w:pPr>
        <w:pStyle w:val="BodyText"/>
      </w:pPr>
      <w:r>
        <w:t>建立 supply-to-phase model：</w:t>
      </w:r>
    </w:p>
    <w:p w14:paraId="10260B9A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,supply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ϕ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VDD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VDD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1E97D509" w14:textId="77777777" w:rsidR="000B3973" w:rsidRDefault="00000000">
      <w:pPr>
        <w:pStyle w:val="FirstParagraph"/>
      </w:pPr>
      <w:r>
        <w:t>然后：</w:t>
      </w:r>
    </w:p>
    <w:p w14:paraId="41D475B0" w14:textId="77777777" w:rsidR="000B3973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VDD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CMU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res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,supply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 df</m:t>
          </m:r>
        </m:oMath>
      </m:oMathPara>
    </w:p>
    <w:p w14:paraId="0EB3BC5A" w14:textId="77777777" w:rsidR="000B3973" w:rsidRDefault="00000000">
      <w:pPr>
        <w:pStyle w:val="FirstParagraph"/>
      </w:pPr>
      <w:r>
        <w:t>“PSRR 要高”不叫 spec，和“芯片要好用”属于同一个技术层级。</w:t>
      </w:r>
    </w:p>
    <w:p w14:paraId="204D9340" w14:textId="77777777" w:rsidR="000B3973" w:rsidRDefault="00000000">
      <w:r>
        <w:pict w14:anchorId="781DFF2A">
          <v:rect id="_x0000_i1059" style="width:0;height:1.5pt" o:hralign="center" o:hrstd="t" o:hr="t"/>
        </w:pict>
      </w:r>
    </w:p>
    <w:p w14:paraId="5B16CDD3" w14:textId="77777777" w:rsidR="000B3973" w:rsidRDefault="00000000">
      <w:pPr>
        <w:pStyle w:val="Heading2"/>
      </w:pPr>
      <w:bookmarkStart w:id="76" w:name="clock-output-规格"/>
      <w:bookmarkEnd w:id="73"/>
      <w:bookmarkEnd w:id="75"/>
      <w:r>
        <w:t xml:space="preserve">2.16 Clock-output </w:t>
      </w:r>
      <w:r>
        <w:t>规格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3"/>
        <w:gridCol w:w="2633"/>
      </w:tblGrid>
      <w:tr w:rsidR="000B3973" w14:paraId="618F8045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E2EDBF" w14:textId="77777777" w:rsidR="000B3973" w:rsidRDefault="00000000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60C786E9" w14:textId="77777777" w:rsidR="000B3973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0B3973" w14:paraId="5A78FD54" w14:textId="77777777">
        <w:tc>
          <w:tcPr>
            <w:tcW w:w="0" w:type="auto"/>
          </w:tcPr>
          <w:p w14:paraId="5938B8EC" w14:textId="77777777" w:rsidR="000B3973" w:rsidRDefault="00000000">
            <w:pPr>
              <w:pStyle w:val="Compact"/>
            </w:pPr>
            <w:r>
              <w:t>Output frequency</w:t>
            </w:r>
          </w:p>
        </w:tc>
        <w:tc>
          <w:tcPr>
            <w:tcW w:w="0" w:type="auto"/>
          </w:tcPr>
          <w:p w14:paraId="701B181D" w14:textId="77777777" w:rsidR="000B3973" w:rsidRDefault="00000000">
            <w:pPr>
              <w:pStyle w:val="Compact"/>
              <w:jc w:val="right"/>
            </w:pPr>
            <w:r>
              <w:t>14 GHz</w:t>
            </w:r>
          </w:p>
        </w:tc>
      </w:tr>
      <w:tr w:rsidR="000B3973" w14:paraId="013012EE" w14:textId="77777777">
        <w:tc>
          <w:tcPr>
            <w:tcW w:w="0" w:type="auto"/>
          </w:tcPr>
          <w:p w14:paraId="6E9B75D3" w14:textId="77777777" w:rsidR="000B3973" w:rsidRDefault="00000000">
            <w:pPr>
              <w:pStyle w:val="Compact"/>
            </w:pPr>
            <w:r>
              <w:t>Output topology</w:t>
            </w:r>
          </w:p>
        </w:tc>
        <w:tc>
          <w:tcPr>
            <w:tcW w:w="0" w:type="auto"/>
          </w:tcPr>
          <w:p w14:paraId="5D041896" w14:textId="77777777" w:rsidR="000B3973" w:rsidRDefault="00000000">
            <w:pPr>
              <w:pStyle w:val="Compact"/>
              <w:jc w:val="right"/>
            </w:pPr>
            <w:r>
              <w:t>Differential CML</w:t>
            </w:r>
          </w:p>
        </w:tc>
      </w:tr>
      <w:tr w:rsidR="000B3973" w14:paraId="2E0A7E9B" w14:textId="77777777">
        <w:tc>
          <w:tcPr>
            <w:tcW w:w="0" w:type="auto"/>
          </w:tcPr>
          <w:p w14:paraId="2C52DF2C" w14:textId="77777777" w:rsidR="000B3973" w:rsidRDefault="00000000">
            <w:pPr>
              <w:pStyle w:val="Compact"/>
            </w:pPr>
            <w:r>
              <w:t>Differential swing</w:t>
            </w:r>
          </w:p>
        </w:tc>
        <w:tc>
          <w:tcPr>
            <w:tcW w:w="0" w:type="auto"/>
          </w:tcPr>
          <w:p w14:paraId="024862FF" w14:textId="77777777" w:rsidR="000B3973" w:rsidRDefault="00000000">
            <w:pPr>
              <w:pStyle w:val="Compact"/>
              <w:jc w:val="right"/>
            </w:pPr>
            <w:r>
              <w:t>250–400 mVppd</w:t>
            </w:r>
          </w:p>
        </w:tc>
      </w:tr>
      <w:tr w:rsidR="000B3973" w14:paraId="0488E99A" w14:textId="77777777">
        <w:tc>
          <w:tcPr>
            <w:tcW w:w="0" w:type="auto"/>
          </w:tcPr>
          <w:p w14:paraId="63A7D7B7" w14:textId="77777777" w:rsidR="000B3973" w:rsidRDefault="00000000">
            <w:pPr>
              <w:pStyle w:val="Compact"/>
            </w:pPr>
            <w:r>
              <w:t>Common mode</w:t>
            </w:r>
          </w:p>
        </w:tc>
        <w:tc>
          <w:tcPr>
            <w:tcW w:w="0" w:type="auto"/>
          </w:tcPr>
          <w:p w14:paraId="390B60AF" w14:textId="77777777" w:rsidR="000B3973" w:rsidRDefault="00000000">
            <w:pPr>
              <w:pStyle w:val="Compact"/>
              <w:jc w:val="right"/>
            </w:pPr>
            <w:r>
              <w:t>由 lane CCU input range 定义</w:t>
            </w:r>
          </w:p>
        </w:tc>
      </w:tr>
      <w:tr w:rsidR="000B3973" w14:paraId="5355C21B" w14:textId="77777777">
        <w:tc>
          <w:tcPr>
            <w:tcW w:w="0" w:type="auto"/>
          </w:tcPr>
          <w:p w14:paraId="13766C20" w14:textId="77777777" w:rsidR="000B3973" w:rsidRDefault="00000000">
            <w:pPr>
              <w:pStyle w:val="Compact"/>
            </w:pPr>
            <w:r>
              <w:t>Load</w:t>
            </w:r>
          </w:p>
        </w:tc>
        <w:tc>
          <w:tcPr>
            <w:tcW w:w="0" w:type="auto"/>
          </w:tcPr>
          <w:p w14:paraId="411EBD6C" w14:textId="77777777" w:rsidR="000B3973" w:rsidRDefault="00000000">
            <w:pPr>
              <w:pStyle w:val="Compact"/>
              <w:jc w:val="right"/>
            </w:pPr>
            <w:r>
              <w:t>20 fF nominal，30 fF max</w:t>
            </w:r>
          </w:p>
        </w:tc>
      </w:tr>
      <w:tr w:rsidR="000B3973" w14:paraId="556C995D" w14:textId="77777777">
        <w:tc>
          <w:tcPr>
            <w:tcW w:w="0" w:type="auto"/>
          </w:tcPr>
          <w:p w14:paraId="1C0478E7" w14:textId="77777777" w:rsidR="000B3973" w:rsidRDefault="00000000">
            <w:pPr>
              <w:pStyle w:val="Compact"/>
            </w:pPr>
            <w:r>
              <w:t>Rise/fall time</w:t>
            </w:r>
          </w:p>
        </w:tc>
        <w:tc>
          <w:tcPr>
            <w:tcW w:w="0" w:type="auto"/>
          </w:tcPr>
          <w:p w14:paraId="729EE964" w14:textId="77777777" w:rsidR="000B3973" w:rsidRDefault="00000000">
            <w:pPr>
              <w:pStyle w:val="Compact"/>
              <w:jc w:val="right"/>
            </w:pPr>
            <w:r>
              <w:t>&lt;10 ps，20%–80%</w:t>
            </w:r>
          </w:p>
        </w:tc>
      </w:tr>
      <w:tr w:rsidR="000B3973" w14:paraId="57A550EF" w14:textId="77777777">
        <w:tc>
          <w:tcPr>
            <w:tcW w:w="0" w:type="auto"/>
          </w:tcPr>
          <w:p w14:paraId="42445E53" w14:textId="77777777" w:rsidR="000B3973" w:rsidRDefault="00000000">
            <w:pPr>
              <w:pStyle w:val="Compact"/>
            </w:pPr>
            <w:r>
              <w:t>Duty cycle</w:t>
            </w:r>
          </w:p>
        </w:tc>
        <w:tc>
          <w:tcPr>
            <w:tcW w:w="0" w:type="auto"/>
          </w:tcPr>
          <w:p w14:paraId="53E37250" w14:textId="77777777" w:rsidR="000B3973" w:rsidRDefault="00000000">
            <w:pPr>
              <w:pStyle w:val="Compact"/>
              <w:jc w:val="right"/>
            </w:pPr>
            <w:r>
              <w:t xml:space="preserve">50%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</w:p>
        </w:tc>
      </w:tr>
      <w:tr w:rsidR="000B3973" w14:paraId="3B4C0394" w14:textId="77777777">
        <w:tc>
          <w:tcPr>
            <w:tcW w:w="0" w:type="auto"/>
          </w:tcPr>
          <w:p w14:paraId="7C1ED3E9" w14:textId="77777777" w:rsidR="000B3973" w:rsidRDefault="00000000">
            <w:pPr>
              <w:pStyle w:val="Compact"/>
            </w:pPr>
            <w:r>
              <w:t>Output-buffer added jitter</w:t>
            </w:r>
          </w:p>
        </w:tc>
        <w:tc>
          <w:tcPr>
            <w:tcW w:w="0" w:type="auto"/>
          </w:tcPr>
          <w:p w14:paraId="45B491D9" w14:textId="77777777" w:rsidR="000B3973" w:rsidRDefault="00000000">
            <w:pPr>
              <w:pStyle w:val="Compact"/>
              <w:jc w:val="right"/>
            </w:pPr>
            <w:r>
              <w:t>&lt;8 fs</w:t>
            </w:r>
          </w:p>
        </w:tc>
      </w:tr>
      <w:tr w:rsidR="000B3973" w14:paraId="325A0023" w14:textId="77777777">
        <w:tc>
          <w:tcPr>
            <w:tcW w:w="0" w:type="auto"/>
          </w:tcPr>
          <w:p w14:paraId="6E32251F" w14:textId="77777777" w:rsidR="000B3973" w:rsidRDefault="00000000">
            <w:pPr>
              <w:pStyle w:val="Compact"/>
            </w:pPr>
            <w:r>
              <w:t>Clock amplitude variation</w:t>
            </w:r>
          </w:p>
        </w:tc>
        <w:tc>
          <w:tcPr>
            <w:tcW w:w="0" w:type="auto"/>
          </w:tcPr>
          <w:p w14:paraId="14C706BB" w14:textId="77777777" w:rsidR="000B3973" w:rsidRDefault="00000000">
            <w:pPr>
              <w:pStyle w:val="Compact"/>
              <w:jc w:val="right"/>
            </w:pPr>
            <w:r>
              <w:t>&lt;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t xml:space="preserve"> PVT</w:t>
            </w:r>
          </w:p>
        </w:tc>
      </w:tr>
      <w:tr w:rsidR="000B3973" w14:paraId="76A32B90" w14:textId="77777777">
        <w:tc>
          <w:tcPr>
            <w:tcW w:w="0" w:type="auto"/>
          </w:tcPr>
          <w:p w14:paraId="41C40E24" w14:textId="77777777" w:rsidR="000B3973" w:rsidRDefault="00000000">
            <w:pPr>
              <w:pStyle w:val="Compact"/>
            </w:pPr>
            <w:r>
              <w:t>Lane distribution skew before calibration</w:t>
            </w:r>
          </w:p>
        </w:tc>
        <w:tc>
          <w:tcPr>
            <w:tcW w:w="0" w:type="auto"/>
          </w:tcPr>
          <w:p w14:paraId="195F433D" w14:textId="77777777" w:rsidR="000B3973" w:rsidRDefault="00000000">
            <w:pPr>
              <w:pStyle w:val="Compact"/>
              <w:jc w:val="right"/>
            </w:pPr>
            <w:r>
              <w:t>&lt;5 ps</w:t>
            </w:r>
          </w:p>
        </w:tc>
      </w:tr>
      <w:tr w:rsidR="000B3973" w14:paraId="30EF846B" w14:textId="77777777">
        <w:tc>
          <w:tcPr>
            <w:tcW w:w="0" w:type="auto"/>
          </w:tcPr>
          <w:p w14:paraId="6CCB1A30" w14:textId="77777777" w:rsidR="000B3973" w:rsidRDefault="00000000">
            <w:pPr>
              <w:pStyle w:val="Compact"/>
            </w:pPr>
            <w:r>
              <w:t>Lane distribution skew after calibration</w:t>
            </w:r>
          </w:p>
        </w:tc>
        <w:tc>
          <w:tcPr>
            <w:tcW w:w="0" w:type="auto"/>
          </w:tcPr>
          <w:p w14:paraId="46B88C69" w14:textId="77777777" w:rsidR="000B3973" w:rsidRDefault="00000000">
            <w:pPr>
              <w:pStyle w:val="Compact"/>
              <w:jc w:val="right"/>
            </w:pPr>
            <w:r>
              <w:t>&lt;200 fs</w:t>
            </w:r>
          </w:p>
        </w:tc>
      </w:tr>
      <w:tr w:rsidR="000B3973" w14:paraId="49F0677A" w14:textId="77777777">
        <w:tc>
          <w:tcPr>
            <w:tcW w:w="0" w:type="auto"/>
          </w:tcPr>
          <w:p w14:paraId="6FB7C267" w14:textId="77777777" w:rsidR="000B3973" w:rsidRDefault="00000000">
            <w:pPr>
              <w:pStyle w:val="Compact"/>
            </w:pPr>
            <w:r>
              <w:t>Crosstalk sensitivity</w:t>
            </w:r>
          </w:p>
        </w:tc>
        <w:tc>
          <w:tcPr>
            <w:tcW w:w="0" w:type="auto"/>
          </w:tcPr>
          <w:p w14:paraId="77A9D8D5" w14:textId="77777777" w:rsidR="000B3973" w:rsidRDefault="00000000">
            <w:pPr>
              <w:pStyle w:val="Compact"/>
              <w:jc w:val="right"/>
            </w:pPr>
            <w:r>
              <w:t>指定 aggressor 下 added jitter &lt;5 fs</w:t>
            </w:r>
          </w:p>
        </w:tc>
      </w:tr>
    </w:tbl>
    <w:p w14:paraId="26BE9627" w14:textId="77777777" w:rsidR="000B3973" w:rsidRDefault="00000000">
      <w:pPr>
        <w:pStyle w:val="BodyText"/>
      </w:pPr>
      <w:r>
        <w:t>Static lane skew 与 random RMS jitter 必须分开管理。</w:t>
      </w:r>
    </w:p>
    <w:p w14:paraId="7893200B" w14:textId="77777777" w:rsidR="000B3973" w:rsidRDefault="00000000">
      <w:r>
        <w:pict w14:anchorId="31D2E026">
          <v:rect id="_x0000_i1060" style="width:0;height:1.5pt" o:hralign="center" o:hrstd="t" o:hr="t"/>
        </w:pict>
      </w:r>
    </w:p>
    <w:p w14:paraId="3F4149F2" w14:textId="77777777" w:rsidR="000B3973" w:rsidRDefault="00000000">
      <w:pPr>
        <w:pStyle w:val="Heading2"/>
      </w:pPr>
      <w:bookmarkStart w:id="77" w:name="calibration-规格"/>
      <w:bookmarkEnd w:id="76"/>
      <w:r>
        <w:t xml:space="preserve">2.17 Calibration </w:t>
      </w:r>
      <w:r>
        <w:t>规格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15"/>
        <w:gridCol w:w="6019"/>
      </w:tblGrid>
      <w:tr w:rsidR="000B3973" w14:paraId="648286A0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46BE9DCF" w14:textId="77777777" w:rsidR="000B3973" w:rsidRDefault="00000000">
            <w:pPr>
              <w:pStyle w:val="Compact"/>
            </w:pPr>
            <w:r>
              <w:t>Function</w:t>
            </w:r>
          </w:p>
        </w:tc>
        <w:tc>
          <w:tcPr>
            <w:tcW w:w="4525" w:type="dxa"/>
          </w:tcPr>
          <w:p w14:paraId="19B8E053" w14:textId="77777777" w:rsidR="000B3973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0B3973" w14:paraId="512F1DEE" w14:textId="77777777">
        <w:tc>
          <w:tcPr>
            <w:tcW w:w="3394" w:type="dxa"/>
          </w:tcPr>
          <w:p w14:paraId="7E7383FC" w14:textId="77777777" w:rsidR="000B3973" w:rsidRDefault="00000000">
            <w:pPr>
              <w:pStyle w:val="Compact"/>
            </w:pPr>
            <w:r>
              <w:t>VCO coarse frequency calibration</w:t>
            </w:r>
          </w:p>
        </w:tc>
        <w:tc>
          <w:tcPr>
            <w:tcW w:w="4525" w:type="dxa"/>
          </w:tcPr>
          <w:p w14:paraId="309B4EE9" w14:textId="77777777" w:rsidR="000B3973" w:rsidRDefault="00000000">
            <w:pPr>
              <w:pStyle w:val="Compact"/>
              <w:jc w:val="right"/>
            </w:pPr>
            <w:r>
              <w:t xml:space="preserve">&lt;3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s</w:t>
            </w:r>
          </w:p>
        </w:tc>
      </w:tr>
      <w:tr w:rsidR="000B3973" w14:paraId="74B40959" w14:textId="77777777">
        <w:tc>
          <w:tcPr>
            <w:tcW w:w="3394" w:type="dxa"/>
          </w:tcPr>
          <w:p w14:paraId="179C12C6" w14:textId="77777777" w:rsidR="000B3973" w:rsidRDefault="00000000">
            <w:pPr>
              <w:pStyle w:val="Compact"/>
            </w:pPr>
            <w:r>
              <w:t>Calibration success rate</w:t>
            </w:r>
          </w:p>
        </w:tc>
        <w:tc>
          <w:tcPr>
            <w:tcW w:w="4525" w:type="dxa"/>
          </w:tcPr>
          <w:p w14:paraId="5988EB34" w14:textId="77777777" w:rsidR="000B3973" w:rsidRDefault="00000000">
            <w:pPr>
              <w:pStyle w:val="Compact"/>
              <w:jc w:val="right"/>
            </w:pPr>
            <w:r>
              <w:t>定义 signoff MC 集合内 100%</w:t>
            </w:r>
          </w:p>
        </w:tc>
      </w:tr>
      <w:tr w:rsidR="000B3973" w14:paraId="0F1AC555" w14:textId="77777777">
        <w:tc>
          <w:tcPr>
            <w:tcW w:w="3394" w:type="dxa"/>
          </w:tcPr>
          <w:p w14:paraId="39D784E8" w14:textId="77777777" w:rsidR="000B3973" w:rsidRDefault="00000000">
            <w:pPr>
              <w:pStyle w:val="Compact"/>
            </w:pPr>
            <w:r>
              <w:t>Final VCO band</w:t>
            </w:r>
          </w:p>
        </w:tc>
        <w:tc>
          <w:tcPr>
            <w:tcW w:w="4525" w:type="dxa"/>
          </w:tcPr>
          <w:p w14:paraId="1C128F93" w14:textId="77777777" w:rsidR="000B3973" w:rsidRDefault="00000000">
            <w:pPr>
              <w:pStyle w:val="Compact"/>
              <w:jc w:val="right"/>
            </w:pPr>
            <w:r>
              <w:t>control voltage 位于 usable range 的 30%–70%</w:t>
            </w:r>
          </w:p>
        </w:tc>
      </w:tr>
      <w:tr w:rsidR="000B3973" w14:paraId="5E4B7876" w14:textId="77777777">
        <w:tc>
          <w:tcPr>
            <w:tcW w:w="3394" w:type="dxa"/>
          </w:tcPr>
          <w:p w14:paraId="111119EF" w14:textId="77777777" w:rsidR="000B3973" w:rsidRDefault="00000000">
            <w:pPr>
              <w:pStyle w:val="Compact"/>
            </w:pPr>
            <w:r>
              <w:t>Calibration resolution</w:t>
            </w:r>
          </w:p>
        </w:tc>
        <w:tc>
          <w:tcPr>
            <w:tcW w:w="4525" w:type="dxa"/>
          </w:tcPr>
          <w:p w14:paraId="581CA74F" w14:textId="77777777" w:rsidR="000B3973" w:rsidRDefault="00000000">
            <w:pPr>
              <w:pStyle w:val="Compact"/>
              <w:jc w:val="right"/>
            </w:pPr>
            <w:r>
              <w:t>&lt;50 MHz/step</w:t>
            </w:r>
          </w:p>
        </w:tc>
      </w:tr>
      <w:tr w:rsidR="000B3973" w14:paraId="70F8C390" w14:textId="77777777">
        <w:tc>
          <w:tcPr>
            <w:tcW w:w="3394" w:type="dxa"/>
          </w:tcPr>
          <w:p w14:paraId="10591CE3" w14:textId="77777777" w:rsidR="000B3973" w:rsidRDefault="00000000">
            <w:pPr>
              <w:pStyle w:val="Compact"/>
            </w:pPr>
            <w:r>
              <w:t>Wrong-band detection</w:t>
            </w:r>
          </w:p>
        </w:tc>
        <w:tc>
          <w:tcPr>
            <w:tcW w:w="4525" w:type="dxa"/>
          </w:tcPr>
          <w:p w14:paraId="45B5F805" w14:textId="77777777" w:rsidR="000B3973" w:rsidRDefault="00000000">
            <w:pPr>
              <w:pStyle w:val="Compact"/>
              <w:jc w:val="right"/>
            </w:pPr>
            <w:r>
              <w:t>必须具备</w:t>
            </w:r>
          </w:p>
        </w:tc>
      </w:tr>
      <w:tr w:rsidR="000B3973" w14:paraId="378DB437" w14:textId="77777777">
        <w:tc>
          <w:tcPr>
            <w:tcW w:w="3394" w:type="dxa"/>
          </w:tcPr>
          <w:p w14:paraId="12734CCC" w14:textId="77777777" w:rsidR="000B3973" w:rsidRDefault="00000000">
            <w:pPr>
              <w:pStyle w:val="Compact"/>
            </w:pPr>
            <w:r>
              <w:t>Background calibration</w:t>
            </w:r>
          </w:p>
        </w:tc>
        <w:tc>
          <w:tcPr>
            <w:tcW w:w="4525" w:type="dxa"/>
          </w:tcPr>
          <w:p w14:paraId="6C55EDB9" w14:textId="77777777" w:rsidR="000B3973" w:rsidRDefault="00000000">
            <w:pPr>
              <w:pStyle w:val="Compact"/>
              <w:jc w:val="right"/>
            </w:pPr>
            <w:r>
              <w:t>可配置 enable/freeze</w:t>
            </w:r>
          </w:p>
        </w:tc>
      </w:tr>
      <w:tr w:rsidR="000B3973" w14:paraId="5FBD1DEF" w14:textId="77777777">
        <w:tc>
          <w:tcPr>
            <w:tcW w:w="3394" w:type="dxa"/>
          </w:tcPr>
          <w:p w14:paraId="52476BEF" w14:textId="77777777" w:rsidR="000B3973" w:rsidRDefault="00000000">
            <w:pPr>
              <w:pStyle w:val="Compact"/>
            </w:pPr>
            <w:r>
              <w:t>Calibration update spur</w:t>
            </w:r>
          </w:p>
        </w:tc>
        <w:tc>
          <w:tcPr>
            <w:tcW w:w="4525" w:type="dxa"/>
          </w:tcPr>
          <w:p w14:paraId="19049461" w14:textId="77777777" w:rsidR="000B3973" w:rsidRDefault="00000000">
            <w:pPr>
              <w:pStyle w:val="Compact"/>
              <w:jc w:val="right"/>
            </w:pPr>
            <w:r>
              <w:t>&lt;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65</m:t>
              </m:r>
            </m:oMath>
            <w:r>
              <w:t xml:space="preserve"> dBc</w:t>
            </w:r>
          </w:p>
        </w:tc>
      </w:tr>
      <w:tr w:rsidR="000B3973" w14:paraId="0E846655" w14:textId="77777777">
        <w:tc>
          <w:tcPr>
            <w:tcW w:w="3394" w:type="dxa"/>
          </w:tcPr>
          <w:p w14:paraId="75324BB6" w14:textId="77777777" w:rsidR="000B3973" w:rsidRDefault="00000000">
            <w:pPr>
              <w:pStyle w:val="Compact"/>
            </w:pPr>
            <w:r>
              <w:t>Temperature recalibration</w:t>
            </w:r>
          </w:p>
        </w:tc>
        <w:tc>
          <w:tcPr>
            <w:tcW w:w="4525" w:type="dxa"/>
          </w:tcPr>
          <w:p w14:paraId="258F88EB" w14:textId="77777777" w:rsidR="000B3973" w:rsidRDefault="00000000">
            <w:pPr>
              <w:pStyle w:val="Compact"/>
              <w:jc w:val="right"/>
            </w:pPr>
            <w:r>
              <w:t>无数据中断，或由 protocol state 管理</w:t>
            </w:r>
          </w:p>
        </w:tc>
      </w:tr>
      <w:tr w:rsidR="000B3973" w14:paraId="4DD8D68F" w14:textId="77777777">
        <w:tc>
          <w:tcPr>
            <w:tcW w:w="3394" w:type="dxa"/>
          </w:tcPr>
          <w:p w14:paraId="08567EE2" w14:textId="77777777" w:rsidR="000B3973" w:rsidRDefault="00000000">
            <w:pPr>
              <w:pStyle w:val="Compact"/>
            </w:pPr>
            <w:r>
              <w:t>Loss-of-lock recovery</w:t>
            </w:r>
          </w:p>
        </w:tc>
        <w:tc>
          <w:tcPr>
            <w:tcW w:w="4525" w:type="dxa"/>
          </w:tcPr>
          <w:p w14:paraId="794E59D2" w14:textId="77777777" w:rsidR="000B3973" w:rsidRDefault="00000000">
            <w:pPr>
              <w:pStyle w:val="Compact"/>
              <w:jc w:val="right"/>
            </w:pPr>
            <w:r>
              <w:t>自动 coarse tune + relock</w:t>
            </w:r>
          </w:p>
        </w:tc>
      </w:tr>
      <w:tr w:rsidR="000B3973" w14:paraId="11DF9799" w14:textId="77777777">
        <w:tc>
          <w:tcPr>
            <w:tcW w:w="3394" w:type="dxa"/>
          </w:tcPr>
          <w:p w14:paraId="12ABFCCD" w14:textId="77777777" w:rsidR="000B3973" w:rsidRDefault="00000000">
            <w:pPr>
              <w:pStyle w:val="Compact"/>
            </w:pPr>
            <w:r>
              <w:t>Register observability</w:t>
            </w:r>
          </w:p>
        </w:tc>
        <w:tc>
          <w:tcPr>
            <w:tcW w:w="4525" w:type="dxa"/>
          </w:tcPr>
          <w:p w14:paraId="6B0DF792" w14:textId="77777777" w:rsidR="000B3973" w:rsidRDefault="00000000">
            <w:pPr>
              <w:pStyle w:val="Compact"/>
              <w:jc w:val="right"/>
            </w:pPr>
            <w:r>
              <w:t>band code、control voltage、lock status、error flags</w:t>
            </w:r>
          </w:p>
        </w:tc>
      </w:tr>
    </w:tbl>
    <w:p w14:paraId="49C7904A" w14:textId="77777777" w:rsidR="000B3973" w:rsidRDefault="00000000">
      <w:pPr>
        <w:pStyle w:val="BodyText"/>
      </w:pPr>
      <w:r>
        <w:t>应记录 calibration active、converged 和 frozen 三种状态下的 jitter、spur、power 和 drift。</w:t>
      </w:r>
    </w:p>
    <w:p w14:paraId="07F73A35" w14:textId="77777777" w:rsidR="000B3973" w:rsidRDefault="00000000">
      <w:r>
        <w:pict w14:anchorId="01EDEF3F">
          <v:rect id="_x0000_i1061" style="width:0;height:1.5pt" o:hralign="center" o:hrstd="t" o:hr="t"/>
        </w:pict>
      </w:r>
    </w:p>
    <w:p w14:paraId="3280B622" w14:textId="77777777" w:rsidR="000B3973" w:rsidRDefault="00000000">
      <w:pPr>
        <w:pStyle w:val="Heading2"/>
      </w:pPr>
      <w:bookmarkStart w:id="78" w:name="powerarea-与可靠性预算"/>
      <w:bookmarkEnd w:id="77"/>
      <w:r>
        <w:t>2.18 Power</w:t>
      </w:r>
      <w:r>
        <w:t>、</w:t>
      </w:r>
      <w:r>
        <w:t xml:space="preserve">area </w:t>
      </w:r>
      <w:r>
        <w:t>与可靠性预算</w:t>
      </w:r>
    </w:p>
    <w:p w14:paraId="0ED7F6A5" w14:textId="77777777" w:rsidR="000B3973" w:rsidRDefault="00000000">
      <w:pPr>
        <w:pStyle w:val="FirstParagraph"/>
      </w:pPr>
      <w:r>
        <w:t>这些值高度依赖工艺，以下只是项目预算。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5"/>
        <w:gridCol w:w="2291"/>
      </w:tblGrid>
      <w:tr w:rsidR="000B3973" w14:paraId="2CC7FF6A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1DC593" w14:textId="77777777" w:rsidR="000B3973" w:rsidRDefault="00000000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273163A2" w14:textId="77777777" w:rsidR="000B3973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0B3973" w14:paraId="2EE5785D" w14:textId="77777777">
        <w:tc>
          <w:tcPr>
            <w:tcW w:w="0" w:type="auto"/>
          </w:tcPr>
          <w:p w14:paraId="0F9E5CE1" w14:textId="77777777" w:rsidR="000B3973" w:rsidRDefault="00000000">
            <w:pPr>
              <w:pStyle w:val="Compact"/>
            </w:pPr>
            <w:r>
              <w:t>VCO core power</w:t>
            </w:r>
          </w:p>
        </w:tc>
        <w:tc>
          <w:tcPr>
            <w:tcW w:w="0" w:type="auto"/>
          </w:tcPr>
          <w:p w14:paraId="495DCF45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18 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mW</m:t>
                </m:r>
              </m:oMath>
            </m:oMathPara>
          </w:p>
        </w:tc>
      </w:tr>
      <w:tr w:rsidR="000B3973" w14:paraId="334EF67D" w14:textId="77777777">
        <w:tc>
          <w:tcPr>
            <w:tcW w:w="0" w:type="auto"/>
          </w:tcPr>
          <w:p w14:paraId="344749A6" w14:textId="77777777" w:rsidR="000B3973" w:rsidRDefault="00000000">
            <w:pPr>
              <w:pStyle w:val="Compact"/>
            </w:pPr>
            <w:r>
              <w:t>PFD/CP/filter/bias</w:t>
            </w:r>
          </w:p>
        </w:tc>
        <w:tc>
          <w:tcPr>
            <w:tcW w:w="0" w:type="auto"/>
          </w:tcPr>
          <w:p w14:paraId="2DE1322F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mW</m:t>
                </m:r>
              </m:oMath>
            </m:oMathPara>
          </w:p>
        </w:tc>
      </w:tr>
      <w:tr w:rsidR="000B3973" w14:paraId="2A0F3425" w14:textId="77777777">
        <w:tc>
          <w:tcPr>
            <w:tcW w:w="0" w:type="auto"/>
          </w:tcPr>
          <w:p w14:paraId="7752E2D6" w14:textId="77777777" w:rsidR="000B3973" w:rsidRDefault="00000000">
            <w:pPr>
              <w:pStyle w:val="Compact"/>
            </w:pPr>
            <w:r>
              <w:t>Divider</w:t>
            </w:r>
          </w:p>
        </w:tc>
        <w:tc>
          <w:tcPr>
            <w:tcW w:w="0" w:type="auto"/>
          </w:tcPr>
          <w:p w14:paraId="41D52C3F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8 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mW</m:t>
                </m:r>
              </m:oMath>
            </m:oMathPara>
          </w:p>
        </w:tc>
      </w:tr>
      <w:tr w:rsidR="000B3973" w14:paraId="691B3AF2" w14:textId="77777777">
        <w:tc>
          <w:tcPr>
            <w:tcW w:w="0" w:type="auto"/>
          </w:tcPr>
          <w:p w14:paraId="24503F51" w14:textId="77777777" w:rsidR="000B3973" w:rsidRDefault="00000000">
            <w:pPr>
              <w:pStyle w:val="Compact"/>
            </w:pPr>
            <w:r>
              <w:lastRenderedPageBreak/>
              <w:t>CMU output buffer</w:t>
            </w:r>
          </w:p>
        </w:tc>
        <w:tc>
          <w:tcPr>
            <w:tcW w:w="0" w:type="auto"/>
          </w:tcPr>
          <w:p w14:paraId="3599D208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10 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mW</m:t>
                </m:r>
              </m:oMath>
            </m:oMathPara>
          </w:p>
        </w:tc>
      </w:tr>
      <w:tr w:rsidR="000B3973" w14:paraId="6B4FEA1A" w14:textId="77777777">
        <w:tc>
          <w:tcPr>
            <w:tcW w:w="0" w:type="auto"/>
          </w:tcPr>
          <w:p w14:paraId="54B13F0A" w14:textId="77777777" w:rsidR="000B3973" w:rsidRDefault="00000000">
            <w:pPr>
              <w:pStyle w:val="Compact"/>
            </w:pPr>
            <w:r>
              <w:t>Calibration digital average</w:t>
            </w:r>
          </w:p>
        </w:tc>
        <w:tc>
          <w:tcPr>
            <w:tcW w:w="0" w:type="auto"/>
          </w:tcPr>
          <w:p w14:paraId="2ECC3667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2 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mW</m:t>
                </m:r>
              </m:oMath>
            </m:oMathPara>
          </w:p>
        </w:tc>
      </w:tr>
      <w:tr w:rsidR="000B3973" w14:paraId="0C2237AC" w14:textId="77777777">
        <w:tc>
          <w:tcPr>
            <w:tcW w:w="0" w:type="auto"/>
          </w:tcPr>
          <w:p w14:paraId="73D4DBBB" w14:textId="77777777" w:rsidR="000B3973" w:rsidRDefault="00000000">
            <w:pPr>
              <w:pStyle w:val="Compact"/>
            </w:pPr>
            <w:r>
              <w:t>Total PLL/CMU</w:t>
            </w:r>
          </w:p>
        </w:tc>
        <w:tc>
          <w:tcPr>
            <w:tcW w:w="0" w:type="auto"/>
          </w:tcPr>
          <w:p w14:paraId="47FE918A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43 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mW</m:t>
                </m:r>
              </m:oMath>
            </m:oMathPara>
          </w:p>
        </w:tc>
      </w:tr>
      <w:tr w:rsidR="000B3973" w14:paraId="183113C4" w14:textId="77777777">
        <w:tc>
          <w:tcPr>
            <w:tcW w:w="0" w:type="auto"/>
          </w:tcPr>
          <w:p w14:paraId="17BE817A" w14:textId="77777777" w:rsidR="000B3973" w:rsidRDefault="00000000">
            <w:pPr>
              <w:pStyle w:val="Compact"/>
            </w:pPr>
            <w:r>
              <w:t>Active area excluding decap</w:t>
            </w:r>
          </w:p>
        </w:tc>
        <w:tc>
          <w:tcPr>
            <w:tcW w:w="0" w:type="auto"/>
          </w:tcPr>
          <w:p w14:paraId="0279DD72" w14:textId="77777777" w:rsidR="000B3973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0.12 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0B3973" w14:paraId="69EF026B" w14:textId="77777777">
        <w:tc>
          <w:tcPr>
            <w:tcW w:w="0" w:type="auto"/>
          </w:tcPr>
          <w:p w14:paraId="2DD00645" w14:textId="77777777" w:rsidR="000B3973" w:rsidRDefault="00000000">
            <w:pPr>
              <w:pStyle w:val="Compact"/>
            </w:pPr>
            <w:r>
              <w:t>EM current density</w:t>
            </w:r>
          </w:p>
        </w:tc>
        <w:tc>
          <w:tcPr>
            <w:tcW w:w="0" w:type="auto"/>
          </w:tcPr>
          <w:p w14:paraId="208D5B29" w14:textId="77777777" w:rsidR="000B3973" w:rsidRDefault="00000000">
            <w:pPr>
              <w:pStyle w:val="Compact"/>
              <w:jc w:val="right"/>
            </w:pPr>
            <w:r>
              <w:t>满足 foundry 10-year life limit</w:t>
            </w:r>
          </w:p>
        </w:tc>
      </w:tr>
      <w:tr w:rsidR="000B3973" w14:paraId="5A8411A7" w14:textId="77777777">
        <w:tc>
          <w:tcPr>
            <w:tcW w:w="0" w:type="auto"/>
          </w:tcPr>
          <w:p w14:paraId="113CAA80" w14:textId="77777777" w:rsidR="000B3973" w:rsidRDefault="00000000">
            <w:pPr>
              <w:pStyle w:val="Compact"/>
            </w:pPr>
            <w:r>
              <w:t>Aging frequency-margin loss</w:t>
            </w:r>
          </w:p>
        </w:tc>
        <w:tc>
          <w:tcPr>
            <w:tcW w:w="0" w:type="auto"/>
          </w:tcPr>
          <w:p w14:paraId="5F65ABFE" w14:textId="77777777" w:rsidR="000B3973" w:rsidRDefault="00000000">
            <w:pPr>
              <w:pStyle w:val="Compact"/>
              <w:jc w:val="right"/>
            </w:pPr>
            <w:r>
              <w:t>&lt;5% tuning margin</w:t>
            </w:r>
          </w:p>
        </w:tc>
      </w:tr>
      <w:tr w:rsidR="000B3973" w14:paraId="18C2C849" w14:textId="77777777">
        <w:tc>
          <w:tcPr>
            <w:tcW w:w="0" w:type="auto"/>
          </w:tcPr>
          <w:p w14:paraId="17A62077" w14:textId="77777777" w:rsidR="000B3973" w:rsidRDefault="00000000">
            <w:pPr>
              <w:pStyle w:val="Compact"/>
            </w:pPr>
            <w:r>
              <w:t>Hot-carrier/BTI</w:t>
            </w:r>
          </w:p>
        </w:tc>
        <w:tc>
          <w:tcPr>
            <w:tcW w:w="0" w:type="auto"/>
          </w:tcPr>
          <w:p w14:paraId="5B38452D" w14:textId="77777777" w:rsidR="000B3973" w:rsidRDefault="00000000">
            <w:pPr>
              <w:pStyle w:val="Compact"/>
              <w:jc w:val="right"/>
            </w:pPr>
            <w:r>
              <w:t>纳入 end-of-life corner</w:t>
            </w:r>
          </w:p>
        </w:tc>
      </w:tr>
      <w:tr w:rsidR="000B3973" w14:paraId="716E0DAF" w14:textId="77777777">
        <w:tc>
          <w:tcPr>
            <w:tcW w:w="0" w:type="auto"/>
          </w:tcPr>
          <w:p w14:paraId="038A5271" w14:textId="77777777" w:rsidR="000B3973" w:rsidRDefault="00000000">
            <w:pPr>
              <w:pStyle w:val="Compact"/>
            </w:pPr>
            <w:r>
              <w:t>Startup under supply ramp</w:t>
            </w:r>
          </w:p>
        </w:tc>
        <w:tc>
          <w:tcPr>
            <w:tcW w:w="0" w:type="auto"/>
          </w:tcPr>
          <w:p w14:paraId="6C897C2F" w14:textId="77777777" w:rsidR="000B3973" w:rsidRDefault="00000000">
            <w:pPr>
              <w:pStyle w:val="Compact"/>
              <w:jc w:val="right"/>
            </w:pPr>
            <w:r>
              <w:t>全规定 ramp rate 成功</w:t>
            </w:r>
          </w:p>
        </w:tc>
      </w:tr>
    </w:tbl>
    <w:p w14:paraId="260FE118" w14:textId="77777777" w:rsidR="000B3973" w:rsidRDefault="00000000">
      <w:pPr>
        <w:pStyle w:val="BodyText"/>
      </w:pPr>
      <w:r>
        <w:t>功耗必须分块管理。只给 total power，项目后期才发现 divider 或 output buffer 独自超支，是一种十分传统的惊喜。</w:t>
      </w:r>
    </w:p>
    <w:p w14:paraId="4A3B2C8F" w14:textId="77777777" w:rsidR="000B3973" w:rsidRDefault="00000000">
      <w:r>
        <w:pict w14:anchorId="1FFFE468">
          <v:rect id="_x0000_i1062" style="width:0;height:1.5pt" o:hralign="center" o:hrstd="t" o:hr="t"/>
        </w:pict>
      </w:r>
    </w:p>
    <w:p w14:paraId="5B2957CB" w14:textId="77777777" w:rsidR="000B3973" w:rsidRDefault="00000000">
      <w:pPr>
        <w:pStyle w:val="Heading2"/>
      </w:pPr>
      <w:bookmarkStart w:id="79" w:name="pvt-与-monte-carlo-signoff"/>
      <w:bookmarkEnd w:id="78"/>
      <w:r>
        <w:t xml:space="preserve">2.19 PVT </w:t>
      </w:r>
      <w:r>
        <w:t>与</w:t>
      </w:r>
      <w:r>
        <w:t xml:space="preserve"> Monte Carlo signoff</w:t>
      </w:r>
    </w:p>
    <w:p w14:paraId="5C19EB86" w14:textId="77777777" w:rsidR="000B3973" w:rsidRDefault="00000000">
      <w:pPr>
        <w:pStyle w:val="Heading3"/>
      </w:pPr>
      <w:bookmarkStart w:id="80" w:name="global-corners"/>
      <w:r>
        <w:t>2.19.1 Global corners</w:t>
      </w:r>
    </w:p>
    <w:p w14:paraId="696D5948" w14:textId="77777777" w:rsidR="000B3973" w:rsidRDefault="00000000">
      <w:pPr>
        <w:pStyle w:val="FirstParagraph"/>
      </w:pPr>
      <w:r>
        <w:t>至少覆盖：</w:t>
      </w:r>
    </w:p>
    <w:p w14:paraId="230704B0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FF, FS, SF, SS, TT</m:t>
          </m:r>
        </m:oMath>
      </m:oMathPara>
    </w:p>
    <w:p w14:paraId="5F4B8C22" w14:textId="77777777" w:rsidR="000B3973" w:rsidRDefault="00000000">
      <w:pPr>
        <w:pStyle w:val="FirstParagraph"/>
      </w:pPr>
      <w:r>
        <w:t>并叠加：</w:t>
      </w:r>
    </w:p>
    <w:p w14:paraId="704BD708" w14:textId="77777777" w:rsidR="000B3973" w:rsidRDefault="00000000">
      <w:pPr>
        <w:pStyle w:val="Compact"/>
        <w:numPr>
          <w:ilvl w:val="0"/>
          <w:numId w:val="30"/>
        </w:numPr>
      </w:pPr>
      <m:oMath>
        <m:r>
          <w:rPr>
            <w:rFonts w:ascii="Cambria Math" w:hAnsi="Cambria Math"/>
          </w:rPr>
          <m:t>VD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、</w:t>
      </w:r>
      <m:oMath>
        <m:r>
          <w:rPr>
            <w:rFonts w:ascii="Cambria Math" w:hAnsi="Cambria Math"/>
          </w:rPr>
          <m:t>VD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t>；</w:t>
      </w:r>
    </w:p>
    <w:p w14:paraId="28853037" w14:textId="77777777" w:rsidR="000B3973" w:rsidRDefault="00000000">
      <w:pPr>
        <w:pStyle w:val="Compact"/>
        <w:numPr>
          <w:ilvl w:val="0"/>
          <w:numId w:val="30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>；</w:t>
      </w:r>
    </w:p>
    <w:p w14:paraId="18976D73" w14:textId="77777777" w:rsidR="000B3973" w:rsidRDefault="00000000">
      <w:pPr>
        <w:pStyle w:val="Compact"/>
        <w:numPr>
          <w:ilvl w:val="0"/>
          <w:numId w:val="30"/>
        </w:numPr>
      </w:pPr>
      <w:r>
        <w:t>VCO inductor/metal model corners；</w:t>
      </w:r>
    </w:p>
    <w:p w14:paraId="044E827D" w14:textId="77777777" w:rsidR="000B3973" w:rsidRDefault="00000000">
      <w:pPr>
        <w:pStyle w:val="Compact"/>
        <w:numPr>
          <w:ilvl w:val="0"/>
          <w:numId w:val="30"/>
        </w:numPr>
      </w:pPr>
      <w:r>
        <w:t>resistor/capacitor corners；</w:t>
      </w:r>
    </w:p>
    <w:p w14:paraId="52F0A13E" w14:textId="77777777" w:rsidR="000B3973" w:rsidRDefault="00000000">
      <w:pPr>
        <w:pStyle w:val="Compact"/>
        <w:numPr>
          <w:ilvl w:val="0"/>
          <w:numId w:val="30"/>
        </w:numPr>
      </w:pPr>
      <w:r>
        <w:t>reference amplitude 和 slew corners；</w:t>
      </w:r>
    </w:p>
    <w:p w14:paraId="7466AB53" w14:textId="77777777" w:rsidR="000B3973" w:rsidRDefault="00000000">
      <w:pPr>
        <w:pStyle w:val="Compact"/>
        <w:numPr>
          <w:ilvl w:val="0"/>
          <w:numId w:val="30"/>
        </w:numPr>
      </w:pPr>
      <w:r>
        <w:t>aging/EOL corners。</w:t>
      </w:r>
    </w:p>
    <w:p w14:paraId="21C78D42" w14:textId="77777777" w:rsidR="000B3973" w:rsidRDefault="00000000">
      <w:pPr>
        <w:pStyle w:val="Heading3"/>
      </w:pPr>
      <w:bookmarkStart w:id="81" w:name="monte-carlo"/>
      <w:bookmarkEnd w:id="80"/>
      <w:r>
        <w:t>2.19.2 Monte Carlo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1"/>
        <w:gridCol w:w="2030"/>
      </w:tblGrid>
      <w:tr w:rsidR="000B3973" w14:paraId="6500C4BD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82EB6C" w14:textId="77777777" w:rsidR="000B3973" w:rsidRDefault="00000000">
            <w:pPr>
              <w:pStyle w:val="Compact"/>
            </w:pPr>
            <w:r>
              <w:t>Verification item</w:t>
            </w:r>
          </w:p>
        </w:tc>
        <w:tc>
          <w:tcPr>
            <w:tcW w:w="0" w:type="auto"/>
          </w:tcPr>
          <w:p w14:paraId="5C8E9541" w14:textId="77777777" w:rsidR="000B3973" w:rsidRDefault="00000000">
            <w:pPr>
              <w:pStyle w:val="Compact"/>
              <w:jc w:val="right"/>
            </w:pPr>
            <w:r>
              <w:t>Minimum requirement</w:t>
            </w:r>
          </w:p>
        </w:tc>
      </w:tr>
      <w:tr w:rsidR="000B3973" w14:paraId="73CAD71E" w14:textId="77777777">
        <w:tc>
          <w:tcPr>
            <w:tcW w:w="0" w:type="auto"/>
          </w:tcPr>
          <w:p w14:paraId="6988769A" w14:textId="77777777" w:rsidR="000B3973" w:rsidRDefault="00000000">
            <w:pPr>
              <w:pStyle w:val="Compact"/>
            </w:pPr>
            <w:r>
              <w:t>VCO frequency distribution</w:t>
            </w:r>
          </w:p>
        </w:tc>
        <w:tc>
          <w:tcPr>
            <w:tcW w:w="0" w:type="auto"/>
          </w:tcPr>
          <w:p w14:paraId="333ADA06" w14:textId="77777777" w:rsidR="000B3973" w:rsidRDefault="00000000">
            <w:pPr>
              <w:pStyle w:val="Compact"/>
              <w:jc w:val="right"/>
            </w:pPr>
            <w:r>
              <w:t>500 runs</w:t>
            </w:r>
          </w:p>
        </w:tc>
      </w:tr>
      <w:tr w:rsidR="000B3973" w14:paraId="3C5544C7" w14:textId="77777777">
        <w:tc>
          <w:tcPr>
            <w:tcW w:w="0" w:type="auto"/>
          </w:tcPr>
          <w:p w14:paraId="47AB89EB" w14:textId="77777777" w:rsidR="000B3973" w:rsidRDefault="00000000">
            <w:pPr>
              <w:pStyle w:val="Compact"/>
            </w:pPr>
            <w:r>
              <w:t>VCO startup</w:t>
            </w:r>
          </w:p>
        </w:tc>
        <w:tc>
          <w:tcPr>
            <w:tcW w:w="0" w:type="auto"/>
          </w:tcPr>
          <w:p w14:paraId="1AD6C521" w14:textId="77777777" w:rsidR="000B3973" w:rsidRDefault="00000000">
            <w:pPr>
              <w:pStyle w:val="Compact"/>
              <w:jc w:val="right"/>
            </w:pPr>
            <w:r>
              <w:t>500 runs</w:t>
            </w:r>
          </w:p>
        </w:tc>
      </w:tr>
      <w:tr w:rsidR="000B3973" w14:paraId="04691AA8" w14:textId="77777777">
        <w:tc>
          <w:tcPr>
            <w:tcW w:w="0" w:type="auto"/>
          </w:tcPr>
          <w:p w14:paraId="2E3C4C34" w14:textId="77777777" w:rsidR="000B3973" w:rsidRDefault="00000000">
            <w:pPr>
              <w:pStyle w:val="Compact"/>
            </w:pPr>
            <w:r>
              <w:t>CP mismatch</w:t>
            </w:r>
          </w:p>
        </w:tc>
        <w:tc>
          <w:tcPr>
            <w:tcW w:w="0" w:type="auto"/>
          </w:tcPr>
          <w:p w14:paraId="5A442C6C" w14:textId="77777777" w:rsidR="000B3973" w:rsidRDefault="00000000">
            <w:pPr>
              <w:pStyle w:val="Compact"/>
              <w:jc w:val="right"/>
            </w:pPr>
            <w:r>
              <w:t>500 runs</w:t>
            </w:r>
          </w:p>
        </w:tc>
      </w:tr>
      <w:tr w:rsidR="000B3973" w14:paraId="40B4675E" w14:textId="77777777">
        <w:tc>
          <w:tcPr>
            <w:tcW w:w="0" w:type="auto"/>
          </w:tcPr>
          <w:p w14:paraId="4F305654" w14:textId="77777777" w:rsidR="000B3973" w:rsidRDefault="00000000">
            <w:pPr>
              <w:pStyle w:val="Compact"/>
            </w:pPr>
            <w:r>
              <w:t>Lock acquisition</w:t>
            </w:r>
          </w:p>
        </w:tc>
        <w:tc>
          <w:tcPr>
            <w:tcW w:w="0" w:type="auto"/>
          </w:tcPr>
          <w:p w14:paraId="0C6CB04E" w14:textId="77777777" w:rsidR="000B3973" w:rsidRDefault="00000000">
            <w:pPr>
              <w:pStyle w:val="Compact"/>
              <w:jc w:val="right"/>
            </w:pPr>
            <w:r>
              <w:t>200 runs/major PVT</w:t>
            </w:r>
          </w:p>
        </w:tc>
      </w:tr>
      <w:tr w:rsidR="000B3973" w14:paraId="2C6B2396" w14:textId="77777777">
        <w:tc>
          <w:tcPr>
            <w:tcW w:w="0" w:type="auto"/>
          </w:tcPr>
          <w:p w14:paraId="63EE627A" w14:textId="77777777" w:rsidR="000B3973" w:rsidRDefault="00000000">
            <w:pPr>
              <w:pStyle w:val="Compact"/>
            </w:pPr>
            <w:r>
              <w:t>Reference spur</w:t>
            </w:r>
          </w:p>
        </w:tc>
        <w:tc>
          <w:tcPr>
            <w:tcW w:w="0" w:type="auto"/>
          </w:tcPr>
          <w:p w14:paraId="4B44E0A6" w14:textId="77777777" w:rsidR="000B3973" w:rsidRDefault="00000000">
            <w:pPr>
              <w:pStyle w:val="Compact"/>
              <w:jc w:val="right"/>
            </w:pPr>
            <w:r>
              <w:t>mismatch-aware</w:t>
            </w:r>
          </w:p>
        </w:tc>
      </w:tr>
      <w:tr w:rsidR="000B3973" w14:paraId="48C01FDF" w14:textId="77777777">
        <w:tc>
          <w:tcPr>
            <w:tcW w:w="0" w:type="auto"/>
          </w:tcPr>
          <w:p w14:paraId="2540FED2" w14:textId="77777777" w:rsidR="000B3973" w:rsidRDefault="00000000">
            <w:pPr>
              <w:pStyle w:val="Compact"/>
            </w:pPr>
            <w:r>
              <w:t>Divider functional margin</w:t>
            </w:r>
          </w:p>
        </w:tc>
        <w:tc>
          <w:tcPr>
            <w:tcW w:w="0" w:type="auto"/>
          </w:tcPr>
          <w:p w14:paraId="497C8326" w14:textId="77777777" w:rsidR="000B3973" w:rsidRDefault="00000000">
            <w:pPr>
              <w:pStyle w:val="Compact"/>
              <w:jc w:val="right"/>
            </w:pPr>
            <w:r>
              <w:t>mismatch + PVT</w:t>
            </w:r>
          </w:p>
        </w:tc>
      </w:tr>
      <w:tr w:rsidR="000B3973" w14:paraId="2CF63952" w14:textId="77777777">
        <w:tc>
          <w:tcPr>
            <w:tcW w:w="0" w:type="auto"/>
          </w:tcPr>
          <w:p w14:paraId="0D938A67" w14:textId="77777777" w:rsidR="000B3973" w:rsidRDefault="00000000">
            <w:pPr>
              <w:pStyle w:val="Compact"/>
            </w:pPr>
            <w:r>
              <w:t>Complete PLL jitter</w:t>
            </w:r>
          </w:p>
        </w:tc>
        <w:tc>
          <w:tcPr>
            <w:tcW w:w="0" w:type="auto"/>
          </w:tcPr>
          <w:p w14:paraId="70314378" w14:textId="77777777" w:rsidR="000B3973" w:rsidRDefault="00000000">
            <w:pPr>
              <w:pStyle w:val="Compact"/>
              <w:jc w:val="right"/>
            </w:pPr>
            <w:r>
              <w:t>selected statistical corners</w:t>
            </w:r>
          </w:p>
        </w:tc>
      </w:tr>
      <w:tr w:rsidR="000B3973" w14:paraId="02BC1EB0" w14:textId="77777777">
        <w:tc>
          <w:tcPr>
            <w:tcW w:w="0" w:type="auto"/>
          </w:tcPr>
          <w:p w14:paraId="7D01D9D3" w14:textId="77777777" w:rsidR="000B3973" w:rsidRDefault="00000000">
            <w:pPr>
              <w:pStyle w:val="Compact"/>
            </w:pPr>
            <w:r>
              <w:t>Calibration success</w:t>
            </w:r>
          </w:p>
        </w:tc>
        <w:tc>
          <w:tcPr>
            <w:tcW w:w="0" w:type="auto"/>
          </w:tcPr>
          <w:p w14:paraId="4B0E6817" w14:textId="77777777" w:rsidR="000B3973" w:rsidRDefault="00000000">
            <w:pPr>
              <w:pStyle w:val="Compact"/>
              <w:jc w:val="right"/>
            </w:pPr>
            <w:r>
              <w:t>defined run set 中零失败</w:t>
            </w:r>
          </w:p>
        </w:tc>
      </w:tr>
    </w:tbl>
    <w:p w14:paraId="05F201BC" w14:textId="77777777" w:rsidR="000B3973" w:rsidRDefault="00000000">
      <w:pPr>
        <w:pStyle w:val="BodyText"/>
      </w:pPr>
      <w:r>
        <w:t>“500 次没失败”不等于真正 failure probability 为零。应结合 sigma model、yield target、importance sampling 或 tail analysis。</w:t>
      </w:r>
    </w:p>
    <w:p w14:paraId="30393AD4" w14:textId="77777777" w:rsidR="000B3973" w:rsidRDefault="00000000">
      <w:r>
        <w:pict w14:anchorId="36EA3D2E">
          <v:rect id="_x0000_i1063" style="width:0;height:1.5pt" o:hralign="center" o:hrstd="t" o:hr="t"/>
        </w:pict>
      </w:r>
    </w:p>
    <w:p w14:paraId="1E92A3F6" w14:textId="77777777" w:rsidR="000B3973" w:rsidRDefault="00000000">
      <w:pPr>
        <w:pStyle w:val="Heading2"/>
      </w:pPr>
      <w:bookmarkStart w:id="82" w:name="完整验证矩阵"/>
      <w:bookmarkEnd w:id="79"/>
      <w:bookmarkEnd w:id="81"/>
      <w:r>
        <w:t xml:space="preserve">2.20 </w:t>
      </w:r>
      <w:r>
        <w:t>完整验证矩阵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67"/>
        <w:gridCol w:w="5267"/>
      </w:tblGrid>
      <w:tr w:rsidR="000B3973" w14:paraId="17D02841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AA8CD7F" w14:textId="77777777" w:rsidR="000B3973" w:rsidRDefault="00000000">
            <w:pPr>
              <w:pStyle w:val="Compact"/>
            </w:pPr>
            <w:r>
              <w:t>Level</w:t>
            </w:r>
          </w:p>
        </w:tc>
        <w:tc>
          <w:tcPr>
            <w:tcW w:w="3960" w:type="dxa"/>
          </w:tcPr>
          <w:p w14:paraId="38E08161" w14:textId="77777777" w:rsidR="000B3973" w:rsidRDefault="00000000">
            <w:pPr>
              <w:pStyle w:val="Compact"/>
            </w:pPr>
            <w:r>
              <w:t>Required verification</w:t>
            </w:r>
          </w:p>
        </w:tc>
      </w:tr>
      <w:tr w:rsidR="000B3973" w14:paraId="26FE7B83" w14:textId="77777777">
        <w:tc>
          <w:tcPr>
            <w:tcW w:w="3960" w:type="dxa"/>
          </w:tcPr>
          <w:p w14:paraId="27A4FA11" w14:textId="77777777" w:rsidR="000B3973" w:rsidRDefault="00000000">
            <w:pPr>
              <w:pStyle w:val="Compact"/>
            </w:pPr>
            <w:r>
              <w:t>Behavioral</w:t>
            </w:r>
          </w:p>
        </w:tc>
        <w:tc>
          <w:tcPr>
            <w:tcW w:w="3960" w:type="dxa"/>
          </w:tcPr>
          <w:p w14:paraId="7F1A1758" w14:textId="77777777" w:rsidR="000B3973" w:rsidRDefault="00000000">
            <w:pPr>
              <w:pStyle w:val="Compact"/>
            </w:pPr>
            <w:r>
              <w:t>Matlab/Python phase-domain model、noise budget、BW sweep</w:t>
            </w:r>
          </w:p>
        </w:tc>
      </w:tr>
      <w:tr w:rsidR="000B3973" w14:paraId="6663ACDC" w14:textId="77777777">
        <w:tc>
          <w:tcPr>
            <w:tcW w:w="3960" w:type="dxa"/>
          </w:tcPr>
          <w:p w14:paraId="0BD523D7" w14:textId="77777777" w:rsidR="000B3973" w:rsidRDefault="00000000">
            <w:pPr>
              <w:pStyle w:val="Compact"/>
            </w:pPr>
            <w:r>
              <w:t>Verilog-A</w:t>
            </w:r>
          </w:p>
        </w:tc>
        <w:tc>
          <w:tcPr>
            <w:tcW w:w="3960" w:type="dxa"/>
          </w:tcPr>
          <w:p w14:paraId="0ACC9B04" w14:textId="77777777" w:rsidR="000B3973" w:rsidRDefault="00000000">
            <w:pPr>
              <w:pStyle w:val="Compact"/>
            </w:pPr>
            <w:r>
              <w:t>acquisition、cycle slip、calibration、loss-of-lock</w:t>
            </w:r>
          </w:p>
        </w:tc>
      </w:tr>
      <w:tr w:rsidR="000B3973" w14:paraId="3E7A0513" w14:textId="77777777">
        <w:tc>
          <w:tcPr>
            <w:tcW w:w="3960" w:type="dxa"/>
          </w:tcPr>
          <w:p w14:paraId="18EB6DE8" w14:textId="77777777" w:rsidR="000B3973" w:rsidRDefault="00000000">
            <w:pPr>
              <w:pStyle w:val="Compact"/>
            </w:pPr>
            <w:r>
              <w:t>Schematic</w:t>
            </w:r>
          </w:p>
        </w:tc>
        <w:tc>
          <w:tcPr>
            <w:tcW w:w="3960" w:type="dxa"/>
          </w:tcPr>
          <w:p w14:paraId="1AE42C09" w14:textId="77777777" w:rsidR="000B3973" w:rsidRDefault="00000000">
            <w:pPr>
              <w:pStyle w:val="Compact"/>
            </w:pPr>
            <w:r>
              <w:t>PSS/PNOISE、transient noise、spur、supply injection</w:t>
            </w:r>
          </w:p>
        </w:tc>
      </w:tr>
      <w:tr w:rsidR="000B3973" w14:paraId="6D364565" w14:textId="77777777">
        <w:tc>
          <w:tcPr>
            <w:tcW w:w="3960" w:type="dxa"/>
          </w:tcPr>
          <w:p w14:paraId="6A217F65" w14:textId="77777777" w:rsidR="000B3973" w:rsidRDefault="00000000">
            <w:pPr>
              <w:pStyle w:val="Compact"/>
            </w:pPr>
            <w:r>
              <w:t>Block PEX</w:t>
            </w:r>
          </w:p>
        </w:tc>
        <w:tc>
          <w:tcPr>
            <w:tcW w:w="3960" w:type="dxa"/>
          </w:tcPr>
          <w:p w14:paraId="22212933" w14:textId="77777777" w:rsidR="000B3973" w:rsidRDefault="00000000">
            <w:pPr>
              <w:pStyle w:val="Compact"/>
            </w:pPr>
            <w:r>
              <w:t>VCO、divider、CP、output buffer</w:t>
            </w:r>
          </w:p>
        </w:tc>
      </w:tr>
      <w:tr w:rsidR="000B3973" w14:paraId="1D210B13" w14:textId="77777777">
        <w:tc>
          <w:tcPr>
            <w:tcW w:w="3960" w:type="dxa"/>
          </w:tcPr>
          <w:p w14:paraId="5611128D" w14:textId="77777777" w:rsidR="000B3973" w:rsidRDefault="00000000">
            <w:pPr>
              <w:pStyle w:val="Compact"/>
            </w:pPr>
            <w:r>
              <w:t>Full PLL PEX</w:t>
            </w:r>
          </w:p>
        </w:tc>
        <w:tc>
          <w:tcPr>
            <w:tcW w:w="3960" w:type="dxa"/>
          </w:tcPr>
          <w:p w14:paraId="68018390" w14:textId="77777777" w:rsidR="000B3973" w:rsidRDefault="00000000">
            <w:pPr>
              <w:pStyle w:val="Compact"/>
            </w:pPr>
            <w:r>
              <w:t>lock、jitter、spur、stability</w:t>
            </w:r>
          </w:p>
        </w:tc>
      </w:tr>
      <w:tr w:rsidR="000B3973" w14:paraId="4B8A8D61" w14:textId="77777777">
        <w:tc>
          <w:tcPr>
            <w:tcW w:w="3960" w:type="dxa"/>
          </w:tcPr>
          <w:p w14:paraId="17B290A0" w14:textId="77777777" w:rsidR="000B3973" w:rsidRDefault="00000000">
            <w:pPr>
              <w:pStyle w:val="Compact"/>
            </w:pPr>
            <w:r>
              <w:t>EM</w:t>
            </w:r>
          </w:p>
        </w:tc>
        <w:tc>
          <w:tcPr>
            <w:tcW w:w="3960" w:type="dxa"/>
          </w:tcPr>
          <w:p w14:paraId="386310DC" w14:textId="77777777" w:rsidR="000B3973" w:rsidRDefault="00000000">
            <w:pPr>
              <w:pStyle w:val="Compact"/>
            </w:pPr>
            <w:r>
              <w:t>VCO inductor、clock routes、supply grid</w:t>
            </w:r>
          </w:p>
        </w:tc>
      </w:tr>
      <w:tr w:rsidR="000B3973" w14:paraId="14E68542" w14:textId="77777777">
        <w:tc>
          <w:tcPr>
            <w:tcW w:w="3960" w:type="dxa"/>
          </w:tcPr>
          <w:p w14:paraId="1D5EAAB1" w14:textId="77777777" w:rsidR="000B3973" w:rsidRDefault="00000000">
            <w:pPr>
              <w:pStyle w:val="Compact"/>
            </w:pPr>
            <w:r>
              <w:t>AMS</w:t>
            </w:r>
          </w:p>
        </w:tc>
        <w:tc>
          <w:tcPr>
            <w:tcW w:w="3960" w:type="dxa"/>
          </w:tcPr>
          <w:p w14:paraId="53C703B8" w14:textId="77777777" w:rsidR="000B3973" w:rsidRDefault="00000000">
            <w:pPr>
              <w:pStyle w:val="Compact"/>
            </w:pPr>
            <w:r>
              <w:t>calibration FSM、register、mode switching</w:t>
            </w:r>
          </w:p>
        </w:tc>
      </w:tr>
      <w:tr w:rsidR="000B3973" w14:paraId="580E1A46" w14:textId="77777777">
        <w:tc>
          <w:tcPr>
            <w:tcW w:w="3960" w:type="dxa"/>
          </w:tcPr>
          <w:p w14:paraId="6A92FF87" w14:textId="77777777" w:rsidR="000B3973" w:rsidRDefault="00000000">
            <w:pPr>
              <w:pStyle w:val="Compact"/>
            </w:pPr>
            <w:r>
              <w:t>Clock-chain</w:t>
            </w:r>
          </w:p>
        </w:tc>
        <w:tc>
          <w:tcPr>
            <w:tcW w:w="3960" w:type="dxa"/>
          </w:tcPr>
          <w:p w14:paraId="2461D3FB" w14:textId="77777777" w:rsidR="000B3973" w:rsidRDefault="00000000">
            <w:pPr>
              <w:pStyle w:val="Compact"/>
            </w:pPr>
            <w:r>
              <w:t>CMU + distribution + CCU + multiphase + serializer</w:t>
            </w:r>
          </w:p>
        </w:tc>
      </w:tr>
      <w:tr w:rsidR="000B3973" w14:paraId="77F2D793" w14:textId="77777777">
        <w:tc>
          <w:tcPr>
            <w:tcW w:w="3960" w:type="dxa"/>
          </w:tcPr>
          <w:p w14:paraId="3012E452" w14:textId="77777777" w:rsidR="000B3973" w:rsidRDefault="00000000">
            <w:pPr>
              <w:pStyle w:val="Compact"/>
            </w:pPr>
            <w:r>
              <w:t>Link-level</w:t>
            </w:r>
          </w:p>
        </w:tc>
        <w:tc>
          <w:tcPr>
            <w:tcW w:w="3960" w:type="dxa"/>
          </w:tcPr>
          <w:p w14:paraId="5FCDDF0D" w14:textId="77777777" w:rsidR="000B3973" w:rsidRDefault="00000000">
            <w:pPr>
              <w:pStyle w:val="Compact"/>
            </w:pPr>
            <w:r>
              <w:t>TX waveform、4 MHz CRU、BER/eye</w:t>
            </w:r>
          </w:p>
        </w:tc>
      </w:tr>
      <w:tr w:rsidR="000B3973" w14:paraId="14AC2EFB" w14:textId="77777777">
        <w:tc>
          <w:tcPr>
            <w:tcW w:w="3960" w:type="dxa"/>
          </w:tcPr>
          <w:p w14:paraId="3A452B26" w14:textId="77777777" w:rsidR="000B3973" w:rsidRDefault="00000000">
            <w:pPr>
              <w:pStyle w:val="Compact"/>
            </w:pPr>
            <w:r>
              <w:t>Bench</w:t>
            </w:r>
          </w:p>
        </w:tc>
        <w:tc>
          <w:tcPr>
            <w:tcW w:w="3960" w:type="dxa"/>
          </w:tcPr>
          <w:p w14:paraId="0A951751" w14:textId="77777777" w:rsidR="000B3973" w:rsidRDefault="00000000">
            <w:pPr>
              <w:pStyle w:val="Compact"/>
            </w:pPr>
            <w:r>
              <w:t>phase noise、raw jitter、filtered jitter、spur、supply injection</w:t>
            </w:r>
          </w:p>
        </w:tc>
      </w:tr>
    </w:tbl>
    <w:p w14:paraId="2C9321A3" w14:textId="77777777" w:rsidR="000B3973" w:rsidRDefault="00000000">
      <w:r>
        <w:pict w14:anchorId="5339DE8F">
          <v:rect id="_x0000_i1064" style="width:0;height:1.5pt" o:hralign="center" o:hrstd="t" o:hr="t"/>
        </w:pict>
      </w:r>
    </w:p>
    <w:p w14:paraId="237E2483" w14:textId="77777777" w:rsidR="000B3973" w:rsidRDefault="00000000">
      <w:pPr>
        <w:pStyle w:val="Heading2"/>
      </w:pPr>
      <w:bookmarkStart w:id="83" w:name="可直接写入-spec-matrix-的核心行"/>
      <w:bookmarkEnd w:id="82"/>
      <w:r>
        <w:t xml:space="preserve">2.21 </w:t>
      </w:r>
      <w:r>
        <w:t>可直接写入</w:t>
      </w:r>
      <w:r>
        <w:t xml:space="preserve"> Spec Matrix </w:t>
      </w:r>
      <w:r>
        <w:t>的核心行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0"/>
        <w:gridCol w:w="3824"/>
      </w:tblGrid>
      <w:tr w:rsidR="000B3973" w14:paraId="7FD99A81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4B7534" w14:textId="77777777" w:rsidR="000B3973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EDC2DE6" w14:textId="77777777" w:rsidR="000B3973" w:rsidRDefault="00000000">
            <w:pPr>
              <w:pStyle w:val="Compact"/>
            </w:pPr>
            <w:r>
              <w:t>内容</w:t>
            </w:r>
          </w:p>
        </w:tc>
      </w:tr>
      <w:tr w:rsidR="000B3973" w14:paraId="549ECC54" w14:textId="77777777">
        <w:tc>
          <w:tcPr>
            <w:tcW w:w="0" w:type="auto"/>
          </w:tcPr>
          <w:p w14:paraId="5A0951C7" w14:textId="77777777" w:rsidR="000B3973" w:rsidRDefault="00000000">
            <w:pPr>
              <w:pStyle w:val="Compact"/>
            </w:pPr>
            <w:r>
              <w:t>Requirement ID</w:t>
            </w:r>
          </w:p>
        </w:tc>
        <w:tc>
          <w:tcPr>
            <w:tcW w:w="0" w:type="auto"/>
          </w:tcPr>
          <w:p w14:paraId="32933681" w14:textId="77777777" w:rsidR="000B3973" w:rsidRDefault="00000000">
            <w:pPr>
              <w:pStyle w:val="Compact"/>
            </w:pPr>
            <w:r>
              <w:t>PLL-CMU-224G-001</w:t>
            </w:r>
          </w:p>
        </w:tc>
      </w:tr>
      <w:tr w:rsidR="000B3973" w14:paraId="25124A1B" w14:textId="77777777">
        <w:tc>
          <w:tcPr>
            <w:tcW w:w="0" w:type="auto"/>
          </w:tcPr>
          <w:p w14:paraId="6B1187B5" w14:textId="77777777" w:rsidR="000B3973" w:rsidRDefault="00000000">
            <w:pPr>
              <w:pStyle w:val="Compact"/>
            </w:pPr>
            <w:r>
              <w:t>System mode</w:t>
            </w:r>
          </w:p>
        </w:tc>
        <w:tc>
          <w:tcPr>
            <w:tcW w:w="0" w:type="auto"/>
          </w:tcPr>
          <w:p w14:paraId="1A9018C0" w14:textId="77777777" w:rsidR="000B3973" w:rsidRDefault="00000000">
            <w:pPr>
              <w:pStyle w:val="Compact"/>
            </w:pPr>
            <w:r>
              <w:t>224 Gb/s PAM4，112 GBd</w:t>
            </w:r>
          </w:p>
        </w:tc>
      </w:tr>
      <w:tr w:rsidR="000B3973" w14:paraId="57C3850D" w14:textId="77777777">
        <w:tc>
          <w:tcPr>
            <w:tcW w:w="0" w:type="auto"/>
          </w:tcPr>
          <w:p w14:paraId="49B1A4CE" w14:textId="77777777" w:rsidR="000B3973" w:rsidRDefault="00000000">
            <w:pPr>
              <w:pStyle w:val="Compact"/>
            </w:pPr>
            <w:r>
              <w:t>System purpose</w:t>
            </w:r>
          </w:p>
        </w:tc>
        <w:tc>
          <w:tcPr>
            <w:tcW w:w="0" w:type="auto"/>
          </w:tcPr>
          <w:p w14:paraId="3F0C591D" w14:textId="77777777" w:rsidR="000B3973" w:rsidRDefault="00000000">
            <w:pPr>
              <w:pStyle w:val="Compact"/>
            </w:pPr>
            <w:r>
              <w:t>保证 TX endpoint sRJ 和 eye-width margin</w:t>
            </w:r>
          </w:p>
        </w:tc>
      </w:tr>
      <w:tr w:rsidR="000B3973" w14:paraId="7CA42A30" w14:textId="77777777">
        <w:tc>
          <w:tcPr>
            <w:tcW w:w="0" w:type="auto"/>
          </w:tcPr>
          <w:p w14:paraId="02D4238F" w14:textId="77777777" w:rsidR="000B3973" w:rsidRDefault="00000000">
            <w:pPr>
              <w:pStyle w:val="Compact"/>
            </w:pPr>
            <w:r>
              <w:t>PLL node</w:t>
            </w:r>
          </w:p>
        </w:tc>
        <w:tc>
          <w:tcPr>
            <w:tcW w:w="0" w:type="auto"/>
          </w:tcPr>
          <w:p w14:paraId="1F64E4A4" w14:textId="77777777" w:rsidR="000B3973" w:rsidRDefault="00000000">
            <w:pPr>
              <w:pStyle w:val="Compact"/>
            </w:pPr>
            <w:r>
              <w:t>Shared 14 GHz CMU output</w:t>
            </w:r>
          </w:p>
        </w:tc>
      </w:tr>
      <w:tr w:rsidR="000B3973" w14:paraId="47B9D823" w14:textId="77777777">
        <w:tc>
          <w:tcPr>
            <w:tcW w:w="0" w:type="auto"/>
          </w:tcPr>
          <w:p w14:paraId="40F376A3" w14:textId="77777777" w:rsidR="000B3973" w:rsidRDefault="00000000">
            <w:pPr>
              <w:pStyle w:val="Compact"/>
            </w:pPr>
            <w:r>
              <w:lastRenderedPageBreak/>
              <w:t>Endpoint requirement</w:t>
            </w:r>
          </w:p>
        </w:tc>
        <w:tc>
          <w:tcPr>
            <w:tcW w:w="0" w:type="auto"/>
          </w:tcPr>
          <w:p w14:paraId="571B2727" w14:textId="77777777" w:rsidR="000B3973" w:rsidRDefault="00000000">
            <w:pPr>
              <w:pStyle w:val="Compact"/>
            </w:pPr>
            <w:r>
              <w:t xml:space="preserve">sRJ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10</m:t>
              </m:r>
            </m:oMath>
            <w:r>
              <w:t xml:space="preserve"> mUI with 4 MHz reference CRU</w:t>
            </w:r>
          </w:p>
        </w:tc>
      </w:tr>
      <w:tr w:rsidR="000B3973" w14:paraId="5BBDBF75" w14:textId="77777777">
        <w:tc>
          <w:tcPr>
            <w:tcW w:w="0" w:type="auto"/>
          </w:tcPr>
          <w:p w14:paraId="3FA58FCE" w14:textId="77777777" w:rsidR="000B3973" w:rsidRDefault="00000000">
            <w:pPr>
              <w:pStyle w:val="Compact"/>
            </w:pPr>
            <w:r>
              <w:t>Internal endpoint target</w:t>
            </w:r>
          </w:p>
        </w:tc>
        <w:tc>
          <w:tcPr>
            <w:tcW w:w="0" w:type="auto"/>
          </w:tcPr>
          <w:p w14:paraId="4D8AAA8D" w14:textId="77777777" w:rsidR="000B3973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55 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rms</m:t>
                    </m:r>
                  </m:sub>
                </m:sSub>
              </m:oMath>
            </m:oMathPara>
          </w:p>
        </w:tc>
      </w:tr>
      <w:tr w:rsidR="000B3973" w14:paraId="5A507366" w14:textId="77777777">
        <w:tc>
          <w:tcPr>
            <w:tcW w:w="0" w:type="auto"/>
          </w:tcPr>
          <w:p w14:paraId="1966DC59" w14:textId="77777777" w:rsidR="000B3973" w:rsidRDefault="00000000">
            <w:pPr>
              <w:pStyle w:val="Compact"/>
            </w:pPr>
            <w:r>
              <w:t>PLL allocation</w:t>
            </w:r>
          </w:p>
        </w:tc>
        <w:tc>
          <w:tcPr>
            <w:tcW w:w="0" w:type="auto"/>
          </w:tcPr>
          <w:p w14:paraId="1A200AF1" w14:textId="77777777" w:rsidR="000B3973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25 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rms</m:t>
                  </m:r>
                </m:sub>
              </m:sSub>
            </m:oMath>
            <w:r>
              <w:t>，4 MHz filtered</w:t>
            </w:r>
          </w:p>
        </w:tc>
      </w:tr>
      <w:tr w:rsidR="000B3973" w14:paraId="26DF83C1" w14:textId="77777777">
        <w:tc>
          <w:tcPr>
            <w:tcW w:w="0" w:type="auto"/>
          </w:tcPr>
          <w:p w14:paraId="5B680491" w14:textId="77777777" w:rsidR="000B3973" w:rsidRDefault="00000000">
            <w:pPr>
              <w:pStyle w:val="Compact"/>
            </w:pPr>
            <w:r>
              <w:t>Raw PLL jitter</w:t>
            </w:r>
          </w:p>
        </w:tc>
        <w:tc>
          <w:tcPr>
            <w:tcW w:w="0" w:type="auto"/>
          </w:tcPr>
          <w:p w14:paraId="408419D3" w14:textId="77777777" w:rsidR="000B3973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55 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rms</m:t>
                  </m:r>
                </m:sub>
              </m:sSub>
            </m:oMath>
            <w:r>
              <w:t>，10 kHz–1 GHz</w:t>
            </w:r>
          </w:p>
        </w:tc>
      </w:tr>
      <w:tr w:rsidR="000B3973" w14:paraId="192EB4B4" w14:textId="77777777">
        <w:tc>
          <w:tcPr>
            <w:tcW w:w="0" w:type="auto"/>
          </w:tcPr>
          <w:p w14:paraId="67CE3D41" w14:textId="77777777" w:rsidR="000B3973" w:rsidRDefault="00000000">
            <w:pPr>
              <w:pStyle w:val="Compact"/>
            </w:pPr>
            <w:r>
              <w:t>Reference</w:t>
            </w:r>
          </w:p>
        </w:tc>
        <w:tc>
          <w:tcPr>
            <w:tcW w:w="0" w:type="auto"/>
          </w:tcPr>
          <w:p w14:paraId="6E10E504" w14:textId="77777777" w:rsidR="000B3973" w:rsidRDefault="00000000">
            <w:pPr>
              <w:pStyle w:val="Compact"/>
            </w:pPr>
            <w:r>
              <w:t>250 MHz differential</w:t>
            </w:r>
          </w:p>
        </w:tc>
      </w:tr>
      <w:tr w:rsidR="000B3973" w14:paraId="61177940" w14:textId="77777777">
        <w:tc>
          <w:tcPr>
            <w:tcW w:w="0" w:type="auto"/>
          </w:tcPr>
          <w:p w14:paraId="2FD726BF" w14:textId="77777777" w:rsidR="000B3973" w:rsidRDefault="00000000">
            <w:pPr>
              <w:pStyle w:val="Compact"/>
            </w:pPr>
            <w:r>
              <w:t>Divider ratio</w:t>
            </w:r>
          </w:p>
        </w:tc>
        <w:tc>
          <w:tcPr>
            <w:tcW w:w="0" w:type="auto"/>
          </w:tcPr>
          <w:p w14:paraId="6BF6408E" w14:textId="77777777" w:rsidR="000B3973" w:rsidRDefault="00000000">
            <w:pPr>
              <w:pStyle w:val="Compact"/>
            </w:pPr>
            <w:r>
              <w:t>56</w:t>
            </w:r>
          </w:p>
        </w:tc>
      </w:tr>
      <w:tr w:rsidR="000B3973" w14:paraId="6FA85519" w14:textId="77777777">
        <w:tc>
          <w:tcPr>
            <w:tcW w:w="0" w:type="auto"/>
          </w:tcPr>
          <w:p w14:paraId="5C937B38" w14:textId="77777777" w:rsidR="000B3973" w:rsidRDefault="00000000">
            <w:pPr>
              <w:pStyle w:val="Compact"/>
            </w:pPr>
            <w:r>
              <w:t>Loop bandwidth</w:t>
            </w:r>
          </w:p>
        </w:tc>
        <w:tc>
          <w:tcPr>
            <w:tcW w:w="0" w:type="auto"/>
          </w:tcPr>
          <w:p w14:paraId="20EAED8F" w14:textId="77777777" w:rsidR="000B3973" w:rsidRDefault="00000000">
            <w:pPr>
              <w:pStyle w:val="Compact"/>
            </w:pPr>
            <w:r>
              <w:t>3 MHz nominal</w:t>
            </w:r>
          </w:p>
        </w:tc>
      </w:tr>
      <w:tr w:rsidR="000B3973" w14:paraId="4C17CFA8" w14:textId="77777777">
        <w:tc>
          <w:tcPr>
            <w:tcW w:w="0" w:type="auto"/>
          </w:tcPr>
          <w:p w14:paraId="27D58B3B" w14:textId="77777777" w:rsidR="000B3973" w:rsidRDefault="00000000">
            <w:pPr>
              <w:pStyle w:val="Compact"/>
            </w:pPr>
            <w:r>
              <w:t>Phase margin</w:t>
            </w:r>
          </w:p>
        </w:tc>
        <w:tc>
          <w:tcPr>
            <w:tcW w:w="0" w:type="auto"/>
          </w:tcPr>
          <w:p w14:paraId="464B26AF" w14:textId="77777777" w:rsidR="000B3973" w:rsidRDefault="00000000">
            <w:pPr>
              <w:pStyle w:val="Compac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t xml:space="preserve"> nominal</w:t>
            </w:r>
          </w:p>
        </w:tc>
      </w:tr>
      <w:tr w:rsidR="000B3973" w14:paraId="2F77329E" w14:textId="77777777">
        <w:tc>
          <w:tcPr>
            <w:tcW w:w="0" w:type="auto"/>
          </w:tcPr>
          <w:p w14:paraId="48862FD4" w14:textId="77777777" w:rsidR="000B3973" w:rsidRDefault="00000000">
            <w:pPr>
              <w:pStyle w:val="Compact"/>
            </w:pPr>
            <w:r>
              <w:t>VCO frequency</w:t>
            </w:r>
          </w:p>
        </w:tc>
        <w:tc>
          <w:tcPr>
            <w:tcW w:w="0" w:type="auto"/>
          </w:tcPr>
          <w:p w14:paraId="5EE5C303" w14:textId="77777777" w:rsidR="000B3973" w:rsidRDefault="00000000">
            <w:pPr>
              <w:pStyle w:val="Compact"/>
            </w:pPr>
            <w:r>
              <w:t>14 GHz nominal</w:t>
            </w:r>
          </w:p>
        </w:tc>
      </w:tr>
      <w:tr w:rsidR="000B3973" w14:paraId="232A46FE" w14:textId="77777777">
        <w:tc>
          <w:tcPr>
            <w:tcW w:w="0" w:type="auto"/>
          </w:tcPr>
          <w:p w14:paraId="0ADD99CA" w14:textId="77777777" w:rsidR="000B3973" w:rsidRDefault="00000000">
            <w:pPr>
              <w:pStyle w:val="Compact"/>
            </w:pPr>
            <w:r>
              <w:t>VCO total range</w:t>
            </w:r>
          </w:p>
        </w:tc>
        <w:tc>
          <w:tcPr>
            <w:tcW w:w="0" w:type="auto"/>
          </w:tcPr>
          <w:p w14:paraId="72618B4F" w14:textId="77777777" w:rsidR="000B3973" w:rsidRDefault="00000000">
            <w:pPr>
              <w:pStyle w:val="Compact"/>
            </w:pPr>
            <w:r>
              <w:t>12.5–15.5 GHz</w:t>
            </w:r>
          </w:p>
        </w:tc>
      </w:tr>
      <w:tr w:rsidR="000B3973" w14:paraId="2A3008C3" w14:textId="77777777">
        <w:tc>
          <w:tcPr>
            <w:tcW w:w="0" w:type="auto"/>
          </w:tcPr>
          <w:p w14:paraId="27F24A54" w14:textId="77777777" w:rsidR="000B397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VCO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51A3A02" w14:textId="77777777" w:rsidR="000B3973" w:rsidRDefault="00000000">
            <w:pPr>
              <w:pStyle w:val="Compact"/>
            </w:pPr>
            <w:r>
              <w:t>100–250 MHz/V</w:t>
            </w:r>
          </w:p>
        </w:tc>
      </w:tr>
      <w:tr w:rsidR="000B3973" w14:paraId="08A2BD12" w14:textId="77777777">
        <w:tc>
          <w:tcPr>
            <w:tcW w:w="0" w:type="auto"/>
          </w:tcPr>
          <w:p w14:paraId="0FCCF6DC" w14:textId="77777777" w:rsidR="000B3973" w:rsidRDefault="00000000">
            <w:pPr>
              <w:pStyle w:val="Compact"/>
            </w:pPr>
            <w:r>
              <w:t>Reference spur</w:t>
            </w:r>
          </w:p>
        </w:tc>
        <w:tc>
          <w:tcPr>
            <w:tcW w:w="0" w:type="auto"/>
          </w:tcPr>
          <w:p w14:paraId="45271D7A" w14:textId="77777777" w:rsidR="000B3973" w:rsidRDefault="00000000">
            <w:pPr>
              <w:pStyle w:val="Compact"/>
            </w:pPr>
            <w:r>
              <w:t>&lt;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60</m:t>
              </m:r>
            </m:oMath>
            <w:r>
              <w:t xml:space="preserve"> dBc</w:t>
            </w:r>
          </w:p>
        </w:tc>
      </w:tr>
      <w:tr w:rsidR="000B3973" w14:paraId="2A1C7BDD" w14:textId="77777777">
        <w:tc>
          <w:tcPr>
            <w:tcW w:w="0" w:type="auto"/>
          </w:tcPr>
          <w:p w14:paraId="663C16A8" w14:textId="77777777" w:rsidR="000B3973" w:rsidRDefault="00000000">
            <w:pPr>
              <w:pStyle w:val="Compact"/>
            </w:pPr>
            <w:r>
              <w:t>Added output-buffer jitter</w:t>
            </w:r>
          </w:p>
        </w:tc>
        <w:tc>
          <w:tcPr>
            <w:tcW w:w="0" w:type="auto"/>
          </w:tcPr>
          <w:p w14:paraId="2A3E10EF" w14:textId="77777777" w:rsidR="000B3973" w:rsidRDefault="00000000">
            <w:pPr>
              <w:pStyle w:val="Compact"/>
            </w:pPr>
            <w:r>
              <w:t>&lt;8 fs</w:t>
            </w:r>
          </w:p>
        </w:tc>
      </w:tr>
      <w:tr w:rsidR="000B3973" w14:paraId="2F73742B" w14:textId="77777777">
        <w:tc>
          <w:tcPr>
            <w:tcW w:w="0" w:type="auto"/>
          </w:tcPr>
          <w:p w14:paraId="21C89B5D" w14:textId="77777777" w:rsidR="000B3973" w:rsidRDefault="00000000">
            <w:pPr>
              <w:pStyle w:val="Compact"/>
            </w:pPr>
            <w:r>
              <w:t>Supply-added jitter</w:t>
            </w:r>
          </w:p>
        </w:tc>
        <w:tc>
          <w:tcPr>
            <w:tcW w:w="0" w:type="auto"/>
          </w:tcPr>
          <w:p w14:paraId="27FCFC9A" w14:textId="77777777" w:rsidR="000B3973" w:rsidRDefault="00000000">
            <w:pPr>
              <w:pStyle w:val="Compact"/>
            </w:pPr>
            <w:r>
              <w:t>&lt;7 fs</w:t>
            </w:r>
          </w:p>
        </w:tc>
      </w:tr>
      <w:tr w:rsidR="000B3973" w14:paraId="4FE32578" w14:textId="77777777">
        <w:tc>
          <w:tcPr>
            <w:tcW w:w="0" w:type="auto"/>
          </w:tcPr>
          <w:p w14:paraId="7B3C4F63" w14:textId="77777777" w:rsidR="000B3973" w:rsidRDefault="00000000">
            <w:pPr>
              <w:pStyle w:val="Compact"/>
            </w:pPr>
            <w:r>
              <w:t>Lock time</w:t>
            </w:r>
          </w:p>
        </w:tc>
        <w:tc>
          <w:tcPr>
            <w:tcW w:w="0" w:type="auto"/>
          </w:tcPr>
          <w:p w14:paraId="53BE8AE4" w14:textId="77777777" w:rsidR="000B3973" w:rsidRDefault="00000000">
            <w:pPr>
              <w:pStyle w:val="Compact"/>
            </w:pPr>
            <w:r>
              <w:t xml:space="preserve">&lt;10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t>s cold start</w:t>
            </w:r>
          </w:p>
        </w:tc>
      </w:tr>
      <w:tr w:rsidR="000B3973" w14:paraId="09FE91B3" w14:textId="77777777">
        <w:tc>
          <w:tcPr>
            <w:tcW w:w="0" w:type="auto"/>
          </w:tcPr>
          <w:p w14:paraId="582141DC" w14:textId="77777777" w:rsidR="000B3973" w:rsidRDefault="00000000">
            <w:pPr>
              <w:pStyle w:val="Compact"/>
            </w:pPr>
            <w:r>
              <w:t>Power</w:t>
            </w:r>
          </w:p>
        </w:tc>
        <w:tc>
          <w:tcPr>
            <w:tcW w:w="0" w:type="auto"/>
          </w:tcPr>
          <w:p w14:paraId="0EE889E3" w14:textId="77777777" w:rsidR="000B3973" w:rsidRDefault="00000000">
            <w:pPr>
              <w:pStyle w:val="Compact"/>
            </w:pPr>
            <w:r>
              <w:t>&lt;43 mW</w:t>
            </w:r>
          </w:p>
        </w:tc>
      </w:tr>
      <w:tr w:rsidR="000B3973" w14:paraId="31F7BC7A" w14:textId="77777777">
        <w:tc>
          <w:tcPr>
            <w:tcW w:w="0" w:type="auto"/>
          </w:tcPr>
          <w:p w14:paraId="06283767" w14:textId="77777777" w:rsidR="000B3973" w:rsidRDefault="00000000">
            <w:pPr>
              <w:pStyle w:val="Compact"/>
            </w:pPr>
            <w:r>
              <w:t>Signoff</w:t>
            </w:r>
          </w:p>
        </w:tc>
        <w:tc>
          <w:tcPr>
            <w:tcW w:w="0" w:type="auto"/>
          </w:tcPr>
          <w:p w14:paraId="4FE226CF" w14:textId="77777777" w:rsidR="000B3973" w:rsidRDefault="00000000">
            <w:pPr>
              <w:pStyle w:val="Compact"/>
            </w:pPr>
            <w:r>
              <w:t>PVT + MC + PEX + supply injection + clock-chain BER</w:t>
            </w:r>
          </w:p>
        </w:tc>
      </w:tr>
    </w:tbl>
    <w:p w14:paraId="08064FAB" w14:textId="77777777" w:rsidR="000B3973" w:rsidRDefault="00000000">
      <w:pPr>
        <w:pStyle w:val="Heading2"/>
      </w:pPr>
      <w:bookmarkStart w:id="84" w:name="从系统到晶体管的最终链条"/>
      <w:bookmarkEnd w:id="83"/>
      <w:r>
        <w:t xml:space="preserve">2.22 </w:t>
      </w:r>
      <w:r>
        <w:t>从系统到晶体管的最终链条</w:t>
      </w:r>
    </w:p>
    <w:p w14:paraId="752B0133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/>
                  <m:e>
                    <m:r>
                      <w:rPr>
                        <w:rFonts w:ascii="Cambria Math" w:hAnsi="Cambria Math"/>
                      </w:rPr>
                      <m:t>224 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Gb/s PAM4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112 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GBd,</m:t>
                    </m:r>
                    <m:r>
                      <w:rPr>
                        <w:rFonts w:ascii="Cambria Math" w:hAnsi="Cambria Math"/>
                      </w:rPr>
                      <m:t> UI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8.929 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ps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10 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mUI=</m:t>
                    </m:r>
                    <m:r>
                      <w:rPr>
                        <w:rFonts w:ascii="Cambria Math" w:hAnsi="Cambria Math"/>
                      </w:rPr>
                      <m:t>89.3 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fs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55 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fs endpoint internal target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r>
                      <w:rPr>
                        <w:rFonts w:ascii="Cambria Math" w:hAnsi="Cambria Math"/>
                      </w:rPr>
                      <m:t>25 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fs CMU allocation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r>
                      <m:rPr>
                        <m:nor/>
                      </m:rPr>
                      <m:t>phase-noise mask + spur mask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PFD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250 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MHz,</m:t>
                    </m:r>
                    <m:r>
                      <w:rPr>
                        <w:rFonts w:ascii="Cambria Math" w:hAnsi="Cambria Math"/>
                      </w:rPr>
                      <m:t> N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56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 BW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MHz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VCO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LF</m:t>
                        </m:r>
                      </m:sub>
                    </m:sSub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 </m:t>
                    </m:r>
                    <m:r>
                      <m:rPr>
                        <m:nor/>
                      </m:rPr>
                      <m:t>divider speed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⇓</m:t>
                    </m:r>
                  </m:e>
                </m:mr>
                <m:mr>
                  <m:e/>
                  <m:e>
                    <m:r>
                      <m:rPr>
                        <m:nor/>
                      </m:rPr>
                      <m:t>schematic / PEX / clock-chain / link signoff</m:t>
                    </m:r>
                  </m:e>
                </m:mr>
              </m:m>
            </m:e>
          </m:borderBox>
        </m:oMath>
      </m:oMathPara>
    </w:p>
    <w:p w14:paraId="0DD9F692" w14:textId="77777777" w:rsidR="000B3973" w:rsidRDefault="00000000">
      <w:pPr>
        <w:pStyle w:val="FirstParagraph"/>
      </w:pPr>
      <w:r>
        <w:t>这才是一份可执行的 224G SerDes PLL spec。只写“14 GHz、jitter &lt;55 fs、power 越低越好”，不是 spec，而是三个愿望加一个频率。</w:t>
      </w:r>
    </w:p>
    <w:p w14:paraId="7DD4E805" w14:textId="77777777" w:rsidR="000B3973" w:rsidRDefault="00000000">
      <w:r>
        <w:pict w14:anchorId="6E1BED69">
          <v:rect id="_x0000_i1065" style="width:0;height:1.5pt" o:hralign="center" o:hrstd="t" o:hr="t"/>
        </w:pict>
      </w:r>
    </w:p>
    <w:p w14:paraId="6BD615BA" w14:textId="77777777" w:rsidR="000B3973" w:rsidRDefault="00000000">
      <w:pPr>
        <w:pStyle w:val="Heading1"/>
      </w:pPr>
      <w:bookmarkStart w:id="85" w:name="第三部分根据-spec-制定-pll-架构并计算电路具体参数"/>
      <w:bookmarkEnd w:id="55"/>
      <w:bookmarkEnd w:id="84"/>
      <w:r>
        <w:t>第三部分：根据</w:t>
      </w:r>
      <w:r>
        <w:t xml:space="preserve"> Spec </w:t>
      </w:r>
      <w:r>
        <w:t>制定</w:t>
      </w:r>
      <w:r>
        <w:t xml:space="preserve"> PLL </w:t>
      </w:r>
      <w:r>
        <w:t>架构并计算电路具体参数</w:t>
      </w:r>
    </w:p>
    <w:p w14:paraId="0F0C81FA" w14:textId="77777777" w:rsidR="000B3973" w:rsidRDefault="00000000">
      <w:pPr>
        <w:pStyle w:val="FirstParagraph"/>
      </w:pPr>
      <w:r>
        <w:t>根据前述 Spec，不能立刻打开 Virtuoso 开始画 VCO。正确流程是先完成三次“降维翻译”：</w:t>
      </w:r>
    </w:p>
    <w:p w14:paraId="6DE2FB9B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System Spec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PLL Architecture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Block Electrical Spec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Transistor Targets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PDK Sizing</m:t>
              </m:r>
            </m:e>
          </m:borderBox>
        </m:oMath>
      </m:oMathPara>
    </w:p>
    <w:p w14:paraId="37DB5475" w14:textId="77777777" w:rsidR="000B3973" w:rsidRDefault="00000000">
      <w:pPr>
        <w:pStyle w:val="FirstParagraph"/>
      </w:pPr>
      <w:r>
        <w:t xml:space="preserve">也就是先计算频率规划、环路、噪声和调谐范围，再得到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、电流、电容、输出电阻等电气目标，最后才用 PDK LUT 得到 Fin 数或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>。直接从 25 fs 跳到晶体管宽度，和从“我要去温哥华”直接推导发动机活塞尺寸差不多。</w:t>
      </w:r>
    </w:p>
    <w:p w14:paraId="7443DCC0" w14:textId="77777777" w:rsidR="000B3973" w:rsidRDefault="00000000">
      <w:pPr>
        <w:pStyle w:val="BodyText"/>
      </w:pPr>
      <w:r>
        <w:t>下面使用前述设计实例：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7"/>
        <w:gridCol w:w="1603"/>
      </w:tblGrid>
      <w:tr w:rsidR="000B3973" w14:paraId="7BDB211A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78A031" w14:textId="77777777" w:rsidR="000B3973" w:rsidRDefault="00000000">
            <w:pPr>
              <w:pStyle w:val="Compact"/>
            </w:pPr>
            <w:r>
              <w:t>参数</w:t>
            </w:r>
          </w:p>
        </w:tc>
        <w:tc>
          <w:tcPr>
            <w:tcW w:w="0" w:type="auto"/>
          </w:tcPr>
          <w:p w14:paraId="30A66E1D" w14:textId="77777777" w:rsidR="000B3973" w:rsidRDefault="00000000">
            <w:pPr>
              <w:pStyle w:val="Compact"/>
              <w:jc w:val="right"/>
            </w:pPr>
            <w:r>
              <w:t>数值</w:t>
            </w:r>
          </w:p>
        </w:tc>
      </w:tr>
      <w:tr w:rsidR="000B3973" w14:paraId="003881AF" w14:textId="77777777">
        <w:tc>
          <w:tcPr>
            <w:tcW w:w="0" w:type="auto"/>
          </w:tcPr>
          <w:p w14:paraId="2091E918" w14:textId="77777777" w:rsidR="000B3973" w:rsidRDefault="00000000">
            <w:pPr>
              <w:pStyle w:val="Compact"/>
            </w:pPr>
            <w:r>
              <w:t>Data rate</w:t>
            </w:r>
          </w:p>
        </w:tc>
        <w:tc>
          <w:tcPr>
            <w:tcW w:w="0" w:type="auto"/>
          </w:tcPr>
          <w:p w14:paraId="18A800EF" w14:textId="77777777" w:rsidR="000B3973" w:rsidRDefault="00000000">
            <w:pPr>
              <w:pStyle w:val="Compact"/>
              <w:jc w:val="right"/>
            </w:pPr>
            <w:r>
              <w:t>224 Gb/s PAM4</w:t>
            </w:r>
          </w:p>
        </w:tc>
      </w:tr>
      <w:tr w:rsidR="000B3973" w14:paraId="32AC1060" w14:textId="77777777">
        <w:tc>
          <w:tcPr>
            <w:tcW w:w="0" w:type="auto"/>
          </w:tcPr>
          <w:p w14:paraId="12D3B42D" w14:textId="77777777" w:rsidR="000B3973" w:rsidRDefault="00000000">
            <w:pPr>
              <w:pStyle w:val="Compact"/>
            </w:pPr>
            <w:r>
              <w:t>Baud rate</w:t>
            </w:r>
          </w:p>
        </w:tc>
        <w:tc>
          <w:tcPr>
            <w:tcW w:w="0" w:type="auto"/>
          </w:tcPr>
          <w:p w14:paraId="5EB3CC28" w14:textId="77777777" w:rsidR="000B3973" w:rsidRDefault="00000000">
            <w:pPr>
              <w:pStyle w:val="Compact"/>
              <w:jc w:val="right"/>
            </w:pPr>
            <w:r>
              <w:t>112 GBd</w:t>
            </w:r>
          </w:p>
        </w:tc>
      </w:tr>
      <w:tr w:rsidR="000B3973" w14:paraId="54FBEBB6" w14:textId="77777777">
        <w:tc>
          <w:tcPr>
            <w:tcW w:w="0" w:type="auto"/>
          </w:tcPr>
          <w:p w14:paraId="0DFD09DF" w14:textId="77777777" w:rsidR="000B3973" w:rsidRDefault="00000000">
            <w:pPr>
              <w:pStyle w:val="Compact"/>
            </w:pPr>
            <w:r>
              <w:t>Internal architecture</w:t>
            </w:r>
          </w:p>
        </w:tc>
        <w:tc>
          <w:tcPr>
            <w:tcW w:w="0" w:type="auto"/>
          </w:tcPr>
          <w:p w14:paraId="3F705F11" w14:textId="77777777" w:rsidR="000B3973" w:rsidRDefault="00000000">
            <w:pPr>
              <w:pStyle w:val="Compact"/>
              <w:jc w:val="right"/>
            </w:pPr>
            <w:r>
              <w:t>1/8-rate</w:t>
            </w:r>
          </w:p>
        </w:tc>
      </w:tr>
      <w:tr w:rsidR="000B3973" w14:paraId="022B2FFB" w14:textId="77777777">
        <w:tc>
          <w:tcPr>
            <w:tcW w:w="0" w:type="auto"/>
          </w:tcPr>
          <w:p w14:paraId="5F8E8B78" w14:textId="77777777" w:rsidR="000B3973" w:rsidRDefault="00000000">
            <w:pPr>
              <w:pStyle w:val="Compact"/>
            </w:pPr>
            <w:r>
              <w:t>PLL output</w:t>
            </w:r>
          </w:p>
        </w:tc>
        <w:tc>
          <w:tcPr>
            <w:tcW w:w="0" w:type="auto"/>
          </w:tcPr>
          <w:p w14:paraId="7A895913" w14:textId="77777777" w:rsidR="000B3973" w:rsidRDefault="00000000">
            <w:pPr>
              <w:pStyle w:val="Compact"/>
              <w:jc w:val="right"/>
            </w:pPr>
            <w:r>
              <w:t>14 GHz</w:t>
            </w:r>
          </w:p>
        </w:tc>
      </w:tr>
      <w:tr w:rsidR="000B3973" w14:paraId="33BF2633" w14:textId="77777777">
        <w:tc>
          <w:tcPr>
            <w:tcW w:w="0" w:type="auto"/>
          </w:tcPr>
          <w:p w14:paraId="4DDC703F" w14:textId="77777777" w:rsidR="000B3973" w:rsidRDefault="00000000">
            <w:pPr>
              <w:pStyle w:val="Compact"/>
            </w:pPr>
            <w:r>
              <w:t>Reference</w:t>
            </w:r>
          </w:p>
        </w:tc>
        <w:tc>
          <w:tcPr>
            <w:tcW w:w="0" w:type="auto"/>
          </w:tcPr>
          <w:p w14:paraId="1CCB0658" w14:textId="77777777" w:rsidR="000B3973" w:rsidRDefault="00000000">
            <w:pPr>
              <w:pStyle w:val="Compact"/>
              <w:jc w:val="right"/>
            </w:pPr>
            <w:r>
              <w:t>250 MHz</w:t>
            </w:r>
          </w:p>
        </w:tc>
      </w:tr>
      <w:tr w:rsidR="000B3973" w14:paraId="69126AFE" w14:textId="77777777">
        <w:tc>
          <w:tcPr>
            <w:tcW w:w="0" w:type="auto"/>
          </w:tcPr>
          <w:p w14:paraId="47295043" w14:textId="77777777" w:rsidR="000B3973" w:rsidRDefault="00000000">
            <w:pPr>
              <w:pStyle w:val="Compact"/>
            </w:pPr>
            <w:r>
              <w:t>Divider ratio</w:t>
            </w:r>
          </w:p>
        </w:tc>
        <w:tc>
          <w:tcPr>
            <w:tcW w:w="0" w:type="auto"/>
          </w:tcPr>
          <w:p w14:paraId="16F8FD19" w14:textId="77777777" w:rsidR="000B3973" w:rsidRDefault="00000000">
            <w:pPr>
              <w:pStyle w:val="Compact"/>
              <w:jc w:val="right"/>
            </w:pPr>
            <w:r>
              <w:t>56</w:t>
            </w:r>
          </w:p>
        </w:tc>
      </w:tr>
      <w:tr w:rsidR="000B3973" w14:paraId="0D56472B" w14:textId="77777777">
        <w:tc>
          <w:tcPr>
            <w:tcW w:w="0" w:type="auto"/>
          </w:tcPr>
          <w:p w14:paraId="029F73FC" w14:textId="77777777" w:rsidR="000B3973" w:rsidRDefault="00000000">
            <w:pPr>
              <w:pStyle w:val="Compact"/>
            </w:pPr>
            <w:r>
              <w:t>PLL type</w:t>
            </w:r>
          </w:p>
        </w:tc>
        <w:tc>
          <w:tcPr>
            <w:tcW w:w="0" w:type="auto"/>
          </w:tcPr>
          <w:p w14:paraId="3A3138A1" w14:textId="77777777" w:rsidR="000B3973" w:rsidRDefault="00000000">
            <w:pPr>
              <w:pStyle w:val="Compact"/>
              <w:jc w:val="right"/>
            </w:pPr>
            <w:r>
              <w:t>Integer-N CPPLL</w:t>
            </w:r>
          </w:p>
        </w:tc>
      </w:tr>
      <w:tr w:rsidR="000B3973" w14:paraId="2770C577" w14:textId="77777777">
        <w:tc>
          <w:tcPr>
            <w:tcW w:w="0" w:type="auto"/>
          </w:tcPr>
          <w:p w14:paraId="41F4FC76" w14:textId="77777777" w:rsidR="000B3973" w:rsidRDefault="00000000">
            <w:pPr>
              <w:pStyle w:val="Compact"/>
            </w:pPr>
            <w:r>
              <w:t>Loop bandwidth</w:t>
            </w:r>
          </w:p>
        </w:tc>
        <w:tc>
          <w:tcPr>
            <w:tcW w:w="0" w:type="auto"/>
          </w:tcPr>
          <w:p w14:paraId="6E860B6A" w14:textId="77777777" w:rsidR="000B3973" w:rsidRDefault="00000000">
            <w:pPr>
              <w:pStyle w:val="Compact"/>
              <w:jc w:val="right"/>
            </w:pPr>
            <w:r>
              <w:t>3 MHz</w:t>
            </w:r>
          </w:p>
        </w:tc>
      </w:tr>
      <w:tr w:rsidR="000B3973" w14:paraId="5DE48B7E" w14:textId="77777777">
        <w:tc>
          <w:tcPr>
            <w:tcW w:w="0" w:type="auto"/>
          </w:tcPr>
          <w:p w14:paraId="2C5425B2" w14:textId="77777777" w:rsidR="000B3973" w:rsidRDefault="00000000">
            <w:pPr>
              <w:pStyle w:val="Compact"/>
            </w:pPr>
            <w:r>
              <w:t>Phase margin</w:t>
            </w:r>
          </w:p>
        </w:tc>
        <w:tc>
          <w:tcPr>
            <w:tcW w:w="0" w:type="auto"/>
          </w:tcPr>
          <w:p w14:paraId="3336F1BC" w14:textId="77777777" w:rsidR="000B3973" w:rsidRDefault="00000000">
            <w:pPr>
              <w:pStyle w:val="Compact"/>
              <w:jc w:val="righ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0B3973" w14:paraId="58087E9A" w14:textId="77777777">
        <w:tc>
          <w:tcPr>
            <w:tcW w:w="0" w:type="auto"/>
          </w:tcPr>
          <w:p w14:paraId="23C84494" w14:textId="77777777" w:rsidR="000B3973" w:rsidRDefault="00000000">
            <w:pPr>
              <w:pStyle w:val="Compact"/>
            </w:pPr>
            <w:r>
              <w:lastRenderedPageBreak/>
              <w:t>Charge-pump current</w:t>
            </w:r>
          </w:p>
        </w:tc>
        <w:tc>
          <w:tcPr>
            <w:tcW w:w="0" w:type="auto"/>
          </w:tcPr>
          <w:p w14:paraId="54FBB981" w14:textId="77777777" w:rsidR="000B3973" w:rsidRDefault="00000000">
            <w:pPr>
              <w:pStyle w:val="Compact"/>
              <w:jc w:val="right"/>
            </w:pPr>
            <w:r>
              <w:t>0.8 mA nominal</w:t>
            </w:r>
          </w:p>
        </w:tc>
      </w:tr>
      <w:tr w:rsidR="000B3973" w14:paraId="599C46E8" w14:textId="77777777">
        <w:tc>
          <w:tcPr>
            <w:tcW w:w="0" w:type="auto"/>
          </w:tcPr>
          <w:p w14:paraId="58EDB3A2" w14:textId="77777777" w:rsidR="000B397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VCO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21137F4" w14:textId="77777777" w:rsidR="000B3973" w:rsidRDefault="00000000">
            <w:pPr>
              <w:pStyle w:val="Compact"/>
              <w:jc w:val="right"/>
            </w:pPr>
            <w:r>
              <w:t>150 MHz/V nominal</w:t>
            </w:r>
          </w:p>
        </w:tc>
      </w:tr>
      <w:tr w:rsidR="000B3973" w14:paraId="6C447C45" w14:textId="77777777">
        <w:tc>
          <w:tcPr>
            <w:tcW w:w="0" w:type="auto"/>
          </w:tcPr>
          <w:p w14:paraId="5B59261E" w14:textId="77777777" w:rsidR="000B3973" w:rsidRDefault="00000000">
            <w:pPr>
              <w:pStyle w:val="Compact"/>
            </w:pPr>
            <w:r>
              <w:t>VCO total range</w:t>
            </w:r>
          </w:p>
        </w:tc>
        <w:tc>
          <w:tcPr>
            <w:tcW w:w="0" w:type="auto"/>
          </w:tcPr>
          <w:p w14:paraId="06184610" w14:textId="77777777" w:rsidR="000B3973" w:rsidRDefault="00000000">
            <w:pPr>
              <w:pStyle w:val="Compact"/>
              <w:jc w:val="right"/>
            </w:pPr>
            <w:r>
              <w:t>12.5–15.5 GHz</w:t>
            </w:r>
          </w:p>
        </w:tc>
      </w:tr>
      <w:tr w:rsidR="000B3973" w14:paraId="1264821D" w14:textId="77777777">
        <w:tc>
          <w:tcPr>
            <w:tcW w:w="0" w:type="auto"/>
          </w:tcPr>
          <w:p w14:paraId="1A606691" w14:textId="77777777" w:rsidR="000B3973" w:rsidRDefault="00000000">
            <w:pPr>
              <w:pStyle w:val="Compact"/>
            </w:pPr>
            <w:r>
              <w:t>PLL filtered jitter</w:t>
            </w:r>
          </w:p>
        </w:tc>
        <w:tc>
          <w:tcPr>
            <w:tcW w:w="0" w:type="auto"/>
          </w:tcPr>
          <w:p w14:paraId="7F4B9A1F" w14:textId="77777777" w:rsidR="000B3973" w:rsidRDefault="00000000">
            <w:pPr>
              <w:pStyle w:val="Compact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25</m:t>
              </m:r>
            </m:oMath>
            <w:r>
              <w:t xml:space="preserve"> fs RMS</w:t>
            </w:r>
          </w:p>
        </w:tc>
      </w:tr>
      <w:tr w:rsidR="000B3973" w14:paraId="6425B2EA" w14:textId="77777777">
        <w:tc>
          <w:tcPr>
            <w:tcW w:w="0" w:type="auto"/>
          </w:tcPr>
          <w:p w14:paraId="34E046E9" w14:textId="77777777" w:rsidR="000B3973" w:rsidRDefault="00000000">
            <w:pPr>
              <w:pStyle w:val="Compact"/>
            </w:pPr>
            <w:r>
              <w:t>PLL raw jitter</w:t>
            </w:r>
          </w:p>
        </w:tc>
        <w:tc>
          <w:tcPr>
            <w:tcW w:w="0" w:type="auto"/>
          </w:tcPr>
          <w:p w14:paraId="1B0D3136" w14:textId="77777777" w:rsidR="000B3973" w:rsidRDefault="00000000">
            <w:pPr>
              <w:pStyle w:val="Compact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55</m:t>
              </m:r>
            </m:oMath>
            <w:r>
              <w:t xml:space="preserve"> fs RMS</w:t>
            </w:r>
          </w:p>
        </w:tc>
      </w:tr>
      <w:tr w:rsidR="000B3973" w14:paraId="423C1CA9" w14:textId="77777777">
        <w:tc>
          <w:tcPr>
            <w:tcW w:w="0" w:type="auto"/>
          </w:tcPr>
          <w:p w14:paraId="154DB418" w14:textId="77777777" w:rsidR="000B3973" w:rsidRDefault="00000000">
            <w:pPr>
              <w:pStyle w:val="Compact"/>
            </w:pPr>
            <w:r>
              <w:t>Supply</w:t>
            </w:r>
          </w:p>
        </w:tc>
        <w:tc>
          <w:tcPr>
            <w:tcW w:w="0" w:type="auto"/>
          </w:tcPr>
          <w:p w14:paraId="6102C493" w14:textId="77777777" w:rsidR="000B3973" w:rsidRDefault="00000000">
            <w:pPr>
              <w:pStyle w:val="Compact"/>
              <w:jc w:val="right"/>
            </w:pPr>
            <w:r>
              <w:t>0.8 V</w:t>
            </w:r>
          </w:p>
        </w:tc>
      </w:tr>
    </w:tbl>
    <w:p w14:paraId="17245065" w14:textId="77777777" w:rsidR="000B3973" w:rsidRDefault="00000000">
      <w:r>
        <w:pict w14:anchorId="406FD0B4">
          <v:rect id="_x0000_i1066" style="width:0;height:1.5pt" o:hralign="center" o:hrstd="t" o:hr="t"/>
        </w:pict>
      </w:r>
    </w:p>
    <w:p w14:paraId="672CF3BA" w14:textId="77777777" w:rsidR="000B3973" w:rsidRDefault="00000000">
      <w:pPr>
        <w:pStyle w:val="Heading2"/>
      </w:pPr>
      <w:bookmarkStart w:id="86" w:name="先决定-pll-架构"/>
      <w:r>
        <w:t xml:space="preserve">3.1 </w:t>
      </w:r>
      <w:r>
        <w:t>先决定</w:t>
      </w:r>
      <w:r>
        <w:t xml:space="preserve"> PLL </w:t>
      </w:r>
      <w:r>
        <w:t>架构</w:t>
      </w:r>
    </w:p>
    <w:p w14:paraId="428F19E3" w14:textId="77777777" w:rsidR="000B3973" w:rsidRDefault="00000000">
      <w:pPr>
        <w:pStyle w:val="Heading3"/>
      </w:pPr>
      <w:bookmarkStart w:id="87" w:name="推荐架构"/>
      <w:r>
        <w:t xml:space="preserve">3.1.1 </w:t>
      </w:r>
      <w:r>
        <w:t>推荐架构</w:t>
      </w:r>
    </w:p>
    <w:p w14:paraId="06E0E1D9" w14:textId="77777777" w:rsidR="000B3973" w:rsidRDefault="00000000">
      <w:pPr>
        <w:pStyle w:val="FirstParagraph"/>
      </w:pPr>
      <w:r>
        <w:t>对于这个固定频率、低 jitter 的 224G SerDes CMU，第一版建议采用：</w:t>
      </w:r>
    </w:p>
    <w:p w14:paraId="7C450723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/>
                  <m:e>
                    <m:r>
                      <w:rPr>
                        <w:rFonts w:ascii="Cambria Math" w:hAnsi="Cambria Math"/>
                      </w:rPr>
                      <m:t>250 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MHz differential reference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m:rPr>
                        <m:nor/>
                      </m:rPr>
                      <m:t>PFD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m:rPr>
                        <m:nor/>
                      </m:rPr>
                      <m:t>低噪声差分 Charge Pump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m:rPr>
                        <m:nor/>
                      </m:rPr>
                      <m:t>Type-II 3rd-order passive loop filter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m:rPr>
                        <m:nor/>
                      </m:rPr>
                      <m:t>14 GHz differential LC VCO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→÷</m:t>
                    </m:r>
                    <m:r>
                      <w:rPr>
                        <w:rFonts w:ascii="Cambria Math" w:hAnsi="Cambria Math"/>
                      </w:rPr>
                      <m:t>8 </m:t>
                    </m:r>
                    <m:r>
                      <m:rPr>
                        <m:nor/>
                      </m:rPr>
                      <m:t>CML divider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→÷</m:t>
                    </m:r>
                    <m:r>
                      <w:rPr>
                        <w:rFonts w:ascii="Cambria Math" w:hAnsi="Cambria Math"/>
                      </w:rPr>
                      <m:t>7 </m:t>
                    </m:r>
                    <m:r>
                      <m:rPr>
                        <m:nor/>
                      </m:rPr>
                      <m:t>CMOS divider</m:t>
                    </m:r>
                  </m:e>
                </m:mr>
                <m:mr>
                  <m:e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m:rPr>
                        <m:nor/>
                      </m:rPr>
                      <m:t>PFD feedback</m:t>
                    </m:r>
                  </m:e>
                </m:mr>
              </m:m>
            </m:e>
          </m:borderBox>
        </m:oMath>
      </m:oMathPara>
    </w:p>
    <w:p w14:paraId="7F2FCA97" w14:textId="77777777" w:rsidR="000B3973" w:rsidRDefault="00000000">
      <w:pPr>
        <w:pStyle w:val="FirstParagraph"/>
      </w:pPr>
      <w:r>
        <w:t>VCO 另外通过隔离 buffer 驱动：</w:t>
      </w:r>
    </w:p>
    <w:p w14:paraId="677BECE0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14 </m:t>
          </m:r>
          <m:r>
            <m:rPr>
              <m:sty m:val="p"/>
            </m:rPr>
            <w:rPr>
              <w:rFonts w:ascii="Cambria Math" w:hAnsi="Cambria Math"/>
            </w:rPr>
            <m:t>GHz CMU→</m:t>
          </m:r>
          <m:r>
            <m:rPr>
              <m:nor/>
            </m:rPr>
            <m:t>global distribution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lane CCU / multiphase generator</m:t>
          </m:r>
        </m:oMath>
      </m:oMathPara>
    </w:p>
    <w:p w14:paraId="183B4E7B" w14:textId="77777777" w:rsidR="000B3973" w:rsidRDefault="00000000">
      <w:pPr>
        <w:pStyle w:val="FirstParagraph"/>
      </w:pPr>
      <w:r>
        <w:t>具体组成：</w:t>
      </w:r>
    </w:p>
    <w:p w14:paraId="363E76E3" w14:textId="77777777" w:rsidR="000B3973" w:rsidRDefault="00000000">
      <w:pPr>
        <w:pStyle w:val="Compact"/>
        <w:numPr>
          <w:ilvl w:val="0"/>
          <w:numId w:val="31"/>
        </w:numPr>
      </w:pPr>
      <w:r>
        <w:t>Integer-N CPPLL；</w:t>
      </w:r>
    </w:p>
    <w:p w14:paraId="1563B0C5" w14:textId="77777777" w:rsidR="000B3973" w:rsidRDefault="00000000">
      <w:pPr>
        <w:pStyle w:val="Compact"/>
        <w:numPr>
          <w:ilvl w:val="0"/>
          <w:numId w:val="31"/>
        </w:numPr>
      </w:pPr>
      <w:r>
        <w:t>差分 LC VCO；</w:t>
      </w:r>
    </w:p>
    <w:p w14:paraId="2C8121ED" w14:textId="77777777" w:rsidR="000B3973" w:rsidRDefault="00000000">
      <w:pPr>
        <w:pStyle w:val="Compact"/>
        <w:numPr>
          <w:ilvl w:val="0"/>
          <w:numId w:val="31"/>
        </w:numPr>
      </w:pPr>
      <w:r>
        <w:t>switched-MIM coarse capacitor bank；</w:t>
      </w:r>
    </w:p>
    <w:p w14:paraId="70FF48F4" w14:textId="77777777" w:rsidR="000B3973" w:rsidRDefault="00000000">
      <w:pPr>
        <w:pStyle w:val="Compact"/>
        <w:numPr>
          <w:ilvl w:val="0"/>
          <w:numId w:val="31"/>
        </w:numPr>
      </w:pPr>
      <w:r>
        <w:t>小范围模拟 varactor；</w:t>
      </w:r>
    </w:p>
    <w:p w14:paraId="0C9E99E7" w14:textId="77777777" w:rsidR="000B3973" w:rsidRDefault="00000000">
      <w:pPr>
        <w:pStyle w:val="Compact"/>
        <w:numPr>
          <w:ilvl w:val="0"/>
          <w:numId w:val="31"/>
        </w:numPr>
      </w:pPr>
      <w:r>
        <w:t>Type-II、三阶无源 loop filter；</w:t>
      </w:r>
    </w:p>
    <w:p w14:paraId="3B82DDB4" w14:textId="77777777" w:rsidR="000B3973" w:rsidRDefault="00000000">
      <w:pPr>
        <w:pStyle w:val="Compact"/>
        <w:numPr>
          <w:ilvl w:val="0"/>
          <w:numId w:val="31"/>
        </w:numPr>
      </w:pPr>
      <w:r>
        <w:t xml:space="preserve">三级高速 CML </w:t>
      </w:r>
      <m:oMath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2</m:t>
        </m:r>
      </m:oMath>
      <w:r>
        <w:t>；</w:t>
      </w:r>
    </w:p>
    <w:p w14:paraId="2680115E" w14:textId="77777777" w:rsidR="000B3973" w:rsidRDefault="00000000">
      <w:pPr>
        <w:pStyle w:val="Compact"/>
        <w:numPr>
          <w:ilvl w:val="0"/>
          <w:numId w:val="31"/>
        </w:numPr>
      </w:pPr>
      <w:r>
        <w:t xml:space="preserve">低速 CMOS </w:t>
      </w:r>
      <m:oMath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7</m:t>
        </m:r>
      </m:oMath>
      <w:r>
        <w:t>；</w:t>
      </w:r>
    </w:p>
    <w:p w14:paraId="1A2707DC" w14:textId="77777777" w:rsidR="000B3973" w:rsidRDefault="00000000">
      <w:pPr>
        <w:pStyle w:val="Compact"/>
        <w:numPr>
          <w:ilvl w:val="0"/>
          <w:numId w:val="31"/>
        </w:numPr>
      </w:pPr>
      <w:r>
        <w:t>独立 quiet supply 或 local LDO；</w:t>
      </w:r>
    </w:p>
    <w:p w14:paraId="66654C0D" w14:textId="77777777" w:rsidR="000B3973" w:rsidRDefault="00000000">
      <w:pPr>
        <w:pStyle w:val="Compact"/>
        <w:numPr>
          <w:ilvl w:val="0"/>
          <w:numId w:val="31"/>
        </w:numPr>
      </w:pPr>
      <w:r>
        <w:t>差分 CML CMU output buffer；</w:t>
      </w:r>
    </w:p>
    <w:p w14:paraId="5723735A" w14:textId="77777777" w:rsidR="000B3973" w:rsidRDefault="00000000">
      <w:pPr>
        <w:pStyle w:val="Compact"/>
        <w:numPr>
          <w:ilvl w:val="0"/>
          <w:numId w:val="31"/>
        </w:numPr>
      </w:pPr>
      <w:r>
        <w:t>数字 coarse-frequency calibration。</w:t>
      </w:r>
    </w:p>
    <w:p w14:paraId="060D1B5E" w14:textId="77777777" w:rsidR="000B3973" w:rsidRDefault="00000000">
      <w:pPr>
        <w:pStyle w:val="Heading3"/>
      </w:pPr>
      <w:bookmarkStart w:id="88" w:name="为什么不用-ring-pll"/>
      <w:bookmarkEnd w:id="87"/>
      <w:r>
        <w:t xml:space="preserve">3.1.2 </w:t>
      </w:r>
      <w:r>
        <w:t>为什么不用</w:t>
      </w:r>
      <w:r>
        <w:t xml:space="preserve"> Ring PLL</w:t>
      </w:r>
    </w:p>
    <w:p w14:paraId="3FDF8631" w14:textId="77777777" w:rsidR="000B3973" w:rsidRDefault="00000000">
      <w:pPr>
        <w:pStyle w:val="FirstParagraph"/>
      </w:pPr>
      <w:r>
        <w:t>Ring VCO 的优点是 tuning range 大、面积小、多相输出自然、校准容易。但这里 PLL filtered jitter 只有：</w:t>
      </w:r>
    </w:p>
    <w:p w14:paraId="7D2BE39C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25 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rms</m:t>
              </m:r>
            </m:sub>
          </m:sSub>
        </m:oMath>
      </m:oMathPara>
    </w:p>
    <w:p w14:paraId="17C7C166" w14:textId="77777777" w:rsidR="000B3973" w:rsidRDefault="00000000">
      <w:pPr>
        <w:pStyle w:val="FirstParagraph"/>
      </w:pPr>
      <w:r>
        <w:t>对应 14 GHz 的积分相位 RMS：</w:t>
      </w:r>
    </w:p>
    <w:p w14:paraId="655324EB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fs</m:t>
              </m:r>
            </m:e>
          </m:d>
        </m:oMath>
      </m:oMathPara>
    </w:p>
    <w:p w14:paraId="41BC346C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2.20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rad=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0.126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C33E009" w14:textId="77777777" w:rsidR="000B3973" w:rsidRDefault="00000000">
      <w:pPr>
        <w:pStyle w:val="FirstParagraph"/>
      </w:pPr>
      <w:r>
        <w:t>这对 ring VCO 极其苛刻，尤其是 4 MHz 以上的 VCO 噪声。因此优先选择 LC VCO。</w:t>
      </w:r>
    </w:p>
    <w:p w14:paraId="1D269A14" w14:textId="77777777" w:rsidR="000B3973" w:rsidRDefault="00000000">
      <w:pPr>
        <w:pStyle w:val="Heading3"/>
      </w:pPr>
      <w:bookmarkStart w:id="89" w:name="为什么采用-integer-n"/>
      <w:bookmarkEnd w:id="88"/>
      <w:r>
        <w:t xml:space="preserve">3.1.3 </w:t>
      </w:r>
      <w:r>
        <w:t>为什么采用</w:t>
      </w:r>
      <w:r>
        <w:t xml:space="preserve"> Integer-N</w:t>
      </w:r>
    </w:p>
    <w:p w14:paraId="6CF1BED0" w14:textId="77777777" w:rsidR="000B3973" w:rsidRDefault="00000000">
      <w:pPr>
        <w:pStyle w:val="FirstParagraph"/>
      </w:pPr>
      <w:r>
        <w:t>频率规划为：</w:t>
      </w:r>
    </w:p>
    <w:p w14:paraId="113231B1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num>
            <m:den>
              <m:r>
                <w:rPr>
                  <w:rFonts w:ascii="Cambria Math" w:hAnsi="Cambria Math"/>
                </w:rPr>
                <m:t>250 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56</m:t>
          </m:r>
        </m:oMath>
      </m:oMathPara>
    </w:p>
    <w:p w14:paraId="4DA91E27" w14:textId="77777777" w:rsidR="000B3973" w:rsidRDefault="00000000">
      <w:pPr>
        <w:pStyle w:val="FirstParagraph"/>
      </w:pPr>
      <w:r>
        <w:t>而且：</w:t>
      </w:r>
    </w:p>
    <w:p w14:paraId="6BF6A99D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56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7</m:t>
          </m:r>
        </m:oMath>
      </m:oMathPara>
    </w:p>
    <w:p w14:paraId="70D5D801" w14:textId="77777777" w:rsidR="000B3973" w:rsidRDefault="00000000">
      <w:pPr>
        <w:pStyle w:val="FirstParagraph"/>
      </w:pPr>
      <w:r>
        <w:t>因此没有必要为了显示架构“先进”而引入 fractional-N、DSM 和 DTC。那些模块会额外带来 quantization noise、fractional spur、DTC INL、background calibration、供电噪声和验证负担。功能不需要时增加复杂度，在 PPT 上叫创新，在 silicon 上通常叫 bug source。</w:t>
      </w:r>
    </w:p>
    <w:p w14:paraId="56CC94D3" w14:textId="77777777" w:rsidR="000B3973" w:rsidRDefault="00000000">
      <w:r>
        <w:lastRenderedPageBreak/>
        <w:pict w14:anchorId="1CA65119">
          <v:rect id="_x0000_i1067" style="width:0;height:1.5pt" o:hralign="center" o:hrstd="t" o:hr="t"/>
        </w:pict>
      </w:r>
    </w:p>
    <w:p w14:paraId="0176433D" w14:textId="77777777" w:rsidR="000B3973" w:rsidRDefault="00000000">
      <w:pPr>
        <w:pStyle w:val="Heading2"/>
      </w:pPr>
      <w:bookmarkStart w:id="90" w:name="将-jitter-spec-变成-pll-噪声目标"/>
      <w:bookmarkEnd w:id="86"/>
      <w:bookmarkEnd w:id="89"/>
      <w:r>
        <w:t xml:space="preserve">3.2 </w:t>
      </w:r>
      <w:r>
        <w:t>将</w:t>
      </w:r>
      <w:r>
        <w:t xml:space="preserve"> jitter Spec </w:t>
      </w:r>
      <w:r>
        <w:t>变成</w:t>
      </w:r>
      <w:r>
        <w:t xml:space="preserve"> PLL </w:t>
      </w:r>
      <w:r>
        <w:t>噪声目标</w:t>
      </w:r>
    </w:p>
    <w:p w14:paraId="30FE33CF" w14:textId="77777777" w:rsidR="000B3973" w:rsidRDefault="00000000">
      <w:pPr>
        <w:pStyle w:val="Heading3"/>
      </w:pPr>
      <w:bookmarkStart w:id="91" w:name="pll-filtered-jitter"/>
      <w:r>
        <w:t>3.2.1 PLL filtered jitter</w:t>
      </w:r>
    </w:p>
    <w:p w14:paraId="23164BF7" w14:textId="77777777" w:rsidR="000B3973" w:rsidRDefault="00000000">
      <w:pPr>
        <w:pStyle w:val="FirstParagraph"/>
      </w:pPr>
      <w:r>
        <w:t>PLL allocation 是：</w:t>
      </w:r>
    </w:p>
    <w:p w14:paraId="296D17D0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,PLL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593756EC" w14:textId="77777777" w:rsidR="000B3973" w:rsidRDefault="00000000">
      <w:pPr>
        <w:pStyle w:val="FirstParagraph"/>
      </w:pPr>
      <w:r>
        <w:t>在 14 GHz 下：</w:t>
      </w:r>
    </w:p>
    <w:p w14:paraId="3B0E8173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,PLL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PLL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2.199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rad</m:t>
          </m:r>
        </m:oMath>
      </m:oMathPara>
    </w:p>
    <w:p w14:paraId="3688F58A" w14:textId="77777777" w:rsidR="000B3973" w:rsidRDefault="00000000">
      <w:pPr>
        <w:pStyle w:val="FirstParagraph"/>
      </w:pPr>
      <w:r>
        <w:t>相位方差：</w:t>
      </w:r>
    </w:p>
    <w:p w14:paraId="3F408407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,PLL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4.84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915D2AB" w14:textId="77777777" w:rsidR="000B3973" w:rsidRDefault="00000000">
      <w:pPr>
        <w:pStyle w:val="FirstParagraph"/>
      </w:pPr>
      <w:r>
        <w:t>这意味着经过 4 MHz CRU residual filter 后，所有 PLL 输出相位噪声积分必须满足：</w:t>
      </w:r>
    </w:p>
    <w:p w14:paraId="453FA098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res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,PLL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 df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4.84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borderBox>
        </m:oMath>
      </m:oMathPara>
    </w:p>
    <w:p w14:paraId="3500C315" w14:textId="77777777" w:rsidR="000B3973" w:rsidRDefault="00000000">
      <w:pPr>
        <w:pStyle w:val="FirstParagraph"/>
      </w:pPr>
      <w:r>
        <w:t>其中：</w:t>
      </w:r>
    </w:p>
    <w:p w14:paraId="7948CAA0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MHz</m:t>
              </m:r>
            </m:den>
          </m:f>
        </m:oMath>
      </m:oMathPara>
    </w:p>
    <w:p w14:paraId="78925FB2" w14:textId="77777777" w:rsidR="000B3973" w:rsidRDefault="00000000">
      <w:pPr>
        <w:pStyle w:val="FirstParagraph"/>
      </w:pPr>
      <w:r>
        <w:t>不能只给 VCO 一个“18 fs”数字。必须给 VCO、CP、divider、reference buffer 各自的 PSD mask，再通过 NTF 积分。</w:t>
      </w:r>
    </w:p>
    <w:p w14:paraId="226E2E5F" w14:textId="77777777" w:rsidR="000B3973" w:rsidRDefault="00000000">
      <w:pPr>
        <w:pStyle w:val="Heading3"/>
      </w:pPr>
      <w:bookmarkStart w:id="92" w:name="pll-内部噪声分配"/>
      <w:bookmarkEnd w:id="91"/>
      <w:r>
        <w:t xml:space="preserve">3.2.2 PLL </w:t>
      </w:r>
      <w:r>
        <w:t>内部噪声分配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9"/>
        <w:gridCol w:w="1130"/>
      </w:tblGrid>
      <w:tr w:rsidR="000B3973" w14:paraId="2003C0EC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F5ABFB" w14:textId="77777777" w:rsidR="000B3973" w:rsidRDefault="00000000">
            <w:pPr>
              <w:pStyle w:val="Compact"/>
            </w:pPr>
            <w:r>
              <w:t>来源</w:t>
            </w:r>
          </w:p>
        </w:tc>
        <w:tc>
          <w:tcPr>
            <w:tcW w:w="0" w:type="auto"/>
          </w:tcPr>
          <w:p w14:paraId="26D3A23D" w14:textId="77777777" w:rsidR="000B3973" w:rsidRDefault="00000000">
            <w:pPr>
              <w:pStyle w:val="Compact"/>
              <w:jc w:val="right"/>
            </w:pPr>
            <w:r>
              <w:t>Filtered jitter</w:t>
            </w:r>
          </w:p>
        </w:tc>
      </w:tr>
      <w:tr w:rsidR="000B3973" w14:paraId="072FF527" w14:textId="77777777">
        <w:tc>
          <w:tcPr>
            <w:tcW w:w="0" w:type="auto"/>
          </w:tcPr>
          <w:p w14:paraId="4B0CF181" w14:textId="77777777" w:rsidR="000B3973" w:rsidRDefault="00000000">
            <w:pPr>
              <w:pStyle w:val="Compact"/>
            </w:pPr>
            <w:r>
              <w:t>Reference input</w:t>
            </w:r>
          </w:p>
        </w:tc>
        <w:tc>
          <w:tcPr>
            <w:tcW w:w="0" w:type="auto"/>
          </w:tcPr>
          <w:p w14:paraId="4A99BE8D" w14:textId="77777777" w:rsidR="000B3973" w:rsidRDefault="00000000">
            <w:pPr>
              <w:pStyle w:val="Compact"/>
              <w:jc w:val="right"/>
            </w:pPr>
            <w:r>
              <w:t>6 fs</w:t>
            </w:r>
          </w:p>
        </w:tc>
      </w:tr>
      <w:tr w:rsidR="000B3973" w14:paraId="0EBBF0AD" w14:textId="77777777">
        <w:tc>
          <w:tcPr>
            <w:tcW w:w="0" w:type="auto"/>
          </w:tcPr>
          <w:p w14:paraId="55DC890C" w14:textId="77777777" w:rsidR="000B3973" w:rsidRDefault="00000000">
            <w:pPr>
              <w:pStyle w:val="Compact"/>
            </w:pPr>
            <w:r>
              <w:t>Reference buffer</w:t>
            </w:r>
          </w:p>
        </w:tc>
        <w:tc>
          <w:tcPr>
            <w:tcW w:w="0" w:type="auto"/>
          </w:tcPr>
          <w:p w14:paraId="08826DD3" w14:textId="77777777" w:rsidR="000B3973" w:rsidRDefault="00000000">
            <w:pPr>
              <w:pStyle w:val="Compact"/>
              <w:jc w:val="right"/>
            </w:pPr>
            <w:r>
              <w:t>4 fs</w:t>
            </w:r>
          </w:p>
        </w:tc>
      </w:tr>
      <w:tr w:rsidR="000B3973" w14:paraId="3BCCCA40" w14:textId="77777777">
        <w:tc>
          <w:tcPr>
            <w:tcW w:w="0" w:type="auto"/>
          </w:tcPr>
          <w:p w14:paraId="5B0CD917" w14:textId="77777777" w:rsidR="000B3973" w:rsidRDefault="00000000">
            <w:pPr>
              <w:pStyle w:val="Compact"/>
            </w:pPr>
            <w:r>
              <w:t>PFD/CP</w:t>
            </w:r>
          </w:p>
        </w:tc>
        <w:tc>
          <w:tcPr>
            <w:tcW w:w="0" w:type="auto"/>
          </w:tcPr>
          <w:p w14:paraId="16F122B2" w14:textId="77777777" w:rsidR="000B3973" w:rsidRDefault="00000000">
            <w:pPr>
              <w:pStyle w:val="Compact"/>
              <w:jc w:val="right"/>
            </w:pPr>
            <w:r>
              <w:t>8 fs</w:t>
            </w:r>
          </w:p>
        </w:tc>
      </w:tr>
      <w:tr w:rsidR="000B3973" w14:paraId="535C59E6" w14:textId="77777777">
        <w:tc>
          <w:tcPr>
            <w:tcW w:w="0" w:type="auto"/>
          </w:tcPr>
          <w:p w14:paraId="3A77CCF2" w14:textId="77777777" w:rsidR="000B3973" w:rsidRDefault="00000000">
            <w:pPr>
              <w:pStyle w:val="Compact"/>
            </w:pPr>
            <w:r>
              <w:t>Divider</w:t>
            </w:r>
          </w:p>
        </w:tc>
        <w:tc>
          <w:tcPr>
            <w:tcW w:w="0" w:type="auto"/>
          </w:tcPr>
          <w:p w14:paraId="20FE35A2" w14:textId="77777777" w:rsidR="000B3973" w:rsidRDefault="00000000">
            <w:pPr>
              <w:pStyle w:val="Compact"/>
              <w:jc w:val="right"/>
            </w:pPr>
            <w:r>
              <w:t>5 fs</w:t>
            </w:r>
          </w:p>
        </w:tc>
      </w:tr>
      <w:tr w:rsidR="000B3973" w14:paraId="1D2FD6F9" w14:textId="77777777">
        <w:tc>
          <w:tcPr>
            <w:tcW w:w="0" w:type="auto"/>
          </w:tcPr>
          <w:p w14:paraId="18F1A26D" w14:textId="77777777" w:rsidR="000B3973" w:rsidRDefault="00000000">
            <w:pPr>
              <w:pStyle w:val="Compact"/>
            </w:pPr>
            <w:r>
              <w:t>VCO</w:t>
            </w:r>
          </w:p>
        </w:tc>
        <w:tc>
          <w:tcPr>
            <w:tcW w:w="0" w:type="auto"/>
          </w:tcPr>
          <w:p w14:paraId="08F0E939" w14:textId="77777777" w:rsidR="000B3973" w:rsidRDefault="00000000">
            <w:pPr>
              <w:pStyle w:val="Compact"/>
              <w:jc w:val="right"/>
            </w:pPr>
            <w:r>
              <w:t>18 fs</w:t>
            </w:r>
          </w:p>
        </w:tc>
      </w:tr>
      <w:tr w:rsidR="000B3973" w14:paraId="2BBF5278" w14:textId="77777777">
        <w:tc>
          <w:tcPr>
            <w:tcW w:w="0" w:type="auto"/>
          </w:tcPr>
          <w:p w14:paraId="4F56C8D3" w14:textId="77777777" w:rsidR="000B3973" w:rsidRDefault="00000000">
            <w:pPr>
              <w:pStyle w:val="Compact"/>
            </w:pPr>
            <w:r>
              <w:t>Loop filter/control node</w:t>
            </w:r>
          </w:p>
        </w:tc>
        <w:tc>
          <w:tcPr>
            <w:tcW w:w="0" w:type="auto"/>
          </w:tcPr>
          <w:p w14:paraId="4F633399" w14:textId="77777777" w:rsidR="000B3973" w:rsidRDefault="00000000">
            <w:pPr>
              <w:pStyle w:val="Compact"/>
              <w:jc w:val="right"/>
            </w:pPr>
            <w:r>
              <w:t>5 fs</w:t>
            </w:r>
          </w:p>
        </w:tc>
      </w:tr>
      <w:tr w:rsidR="000B3973" w14:paraId="0B4B0EAA" w14:textId="77777777">
        <w:tc>
          <w:tcPr>
            <w:tcW w:w="0" w:type="auto"/>
          </w:tcPr>
          <w:p w14:paraId="65CB8FEC" w14:textId="77777777" w:rsidR="000B3973" w:rsidRDefault="00000000">
            <w:pPr>
              <w:pStyle w:val="Compact"/>
            </w:pPr>
            <w:r>
              <w:t>Supply/substrate</w:t>
            </w:r>
          </w:p>
        </w:tc>
        <w:tc>
          <w:tcPr>
            <w:tcW w:w="0" w:type="auto"/>
          </w:tcPr>
          <w:p w14:paraId="4D5D31C4" w14:textId="77777777" w:rsidR="000B3973" w:rsidRDefault="00000000">
            <w:pPr>
              <w:pStyle w:val="Compact"/>
              <w:jc w:val="right"/>
            </w:pPr>
            <w:r>
              <w:t>7 fs</w:t>
            </w:r>
          </w:p>
        </w:tc>
      </w:tr>
      <w:tr w:rsidR="000B3973" w14:paraId="25B5F923" w14:textId="77777777">
        <w:tc>
          <w:tcPr>
            <w:tcW w:w="0" w:type="auto"/>
          </w:tcPr>
          <w:p w14:paraId="597E36CB" w14:textId="77777777" w:rsidR="000B3973" w:rsidRDefault="00000000">
            <w:pPr>
              <w:pStyle w:val="Compact"/>
            </w:pPr>
            <w:r>
              <w:t>Output buffer</w:t>
            </w:r>
          </w:p>
        </w:tc>
        <w:tc>
          <w:tcPr>
            <w:tcW w:w="0" w:type="auto"/>
          </w:tcPr>
          <w:p w14:paraId="5A08FBEF" w14:textId="77777777" w:rsidR="000B3973" w:rsidRDefault="00000000">
            <w:pPr>
              <w:pStyle w:val="Compact"/>
              <w:jc w:val="right"/>
            </w:pPr>
            <w:r>
              <w:t>8 fs</w:t>
            </w:r>
          </w:p>
        </w:tc>
      </w:tr>
    </w:tbl>
    <w:p w14:paraId="51236A1D" w14:textId="77777777" w:rsidR="000B3973" w:rsidRDefault="00000000">
      <w:pPr>
        <w:pStyle w:val="BodyText"/>
      </w:pPr>
      <w:r>
        <w:t>RSS 为：</w:t>
      </w:r>
    </w:p>
    <w:p w14:paraId="56AAAF6E" w14:textId="77777777" w:rsidR="000B3973" w:rsidRDefault="00000000">
      <w:pPr>
        <w:pStyle w:val="BodyTex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24.56 </m:t>
          </m:r>
          <m:r>
            <m:rPr>
              <m:sty m:val="p"/>
            </m:rPr>
            <w:rPr>
              <w:rFonts w:ascii="Cambria Math" w:hAnsi="Cambria Math"/>
            </w:rPr>
            <m:t>fs</m:t>
          </m:r>
        </m:oMath>
      </m:oMathPara>
    </w:p>
    <w:p w14:paraId="6D18E114" w14:textId="77777777" w:rsidR="000B3973" w:rsidRDefault="00000000">
      <w:pPr>
        <w:pStyle w:val="FirstParagraph"/>
      </w:pPr>
      <w:r>
        <w:t>因此架构重点依次是 VCO 与输出 buffer、PFD/CP、供电隔离以及高速 divider。不能只拼命优化 VCO，然后让 clock buffer 用数字标准单元随缘驱动。那种做法很适合在项目最后一个月制造团队凝聚力。</w:t>
      </w:r>
    </w:p>
    <w:p w14:paraId="6E7FBF76" w14:textId="77777777" w:rsidR="000B3973" w:rsidRDefault="00000000">
      <w:r>
        <w:pict w14:anchorId="3381FF67">
          <v:rect id="_x0000_i1068" style="width:0;height:1.5pt" o:hralign="center" o:hrstd="t" o:hr="t"/>
        </w:pict>
      </w:r>
    </w:p>
    <w:p w14:paraId="35E1142B" w14:textId="77777777" w:rsidR="000B3973" w:rsidRDefault="00000000">
      <w:pPr>
        <w:pStyle w:val="Heading2"/>
      </w:pPr>
      <w:bookmarkStart w:id="93" w:name="计算环路滤波器参数"/>
      <w:bookmarkEnd w:id="90"/>
      <w:bookmarkEnd w:id="92"/>
      <w:r>
        <w:t xml:space="preserve">3.3 </w:t>
      </w:r>
      <w:r>
        <w:t>计算环路滤波器参数</w:t>
      </w:r>
    </w:p>
    <w:p w14:paraId="16CF8AAB" w14:textId="77777777" w:rsidR="000B3973" w:rsidRDefault="00000000">
      <w:pPr>
        <w:pStyle w:val="Heading3"/>
      </w:pPr>
      <w:bookmarkStart w:id="94" w:name="采用的三阶无源滤波器"/>
      <w:r>
        <w:t xml:space="preserve">3.3.1 </w:t>
      </w:r>
      <w:r>
        <w:t>采用的三阶无源滤波器</w:t>
      </w:r>
    </w:p>
    <w:p w14:paraId="33077BD1" w14:textId="77777777" w:rsidR="000B3973" w:rsidRDefault="00000000">
      <w:pPr>
        <w:pStyle w:val="FirstParagraph"/>
      </w:pPr>
      <w:r>
        <w:t>在 charge-pump 输出节点使用：</w:t>
      </w:r>
    </w:p>
    <w:p w14:paraId="4125D585" w14:textId="77777777" w:rsidR="000B3973" w:rsidRDefault="00000000">
      <w:pPr>
        <w:pStyle w:val="Compact"/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：直接从控制节点接地；</w:t>
      </w:r>
    </w:p>
    <w:p w14:paraId="637D2BED" w14:textId="77777777" w:rsidR="000B3973" w:rsidRDefault="00000000">
      <w:pPr>
        <w:pStyle w:val="Compact"/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>：串联后从控制节点接地。</w:t>
      </w:r>
    </w:p>
    <w:p w14:paraId="540B106B" w14:textId="77777777" w:rsidR="000B3973" w:rsidRDefault="00000000">
      <w:pPr>
        <w:pStyle w:val="FirstParagraph"/>
      </w:pPr>
      <w:r>
        <w:t>其阻抗为：</w:t>
      </w:r>
    </w:p>
    <w:p w14:paraId="4781B33C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</m:oMath>
      </m:oMathPara>
    </w:p>
    <w:p w14:paraId="55C5E0E2" w14:textId="77777777" w:rsidR="000B3973" w:rsidRDefault="00000000">
      <w:pPr>
        <w:pStyle w:val="FirstParagraph"/>
      </w:pPr>
      <w:r>
        <w:t>可写为：</w:t>
      </w:r>
    </w:p>
    <w:p w14:paraId="23512102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</m:den>
          </m:f>
        </m:oMath>
      </m:oMathPara>
    </w:p>
    <w:p w14:paraId="7A6C1A92" w14:textId="77777777" w:rsidR="000B3973" w:rsidRDefault="00000000">
      <w:pPr>
        <w:pStyle w:val="FirstParagraph"/>
      </w:pPr>
      <w:r>
        <w:lastRenderedPageBreak/>
        <w:t>其中：</w:t>
      </w:r>
    </w:p>
    <w:p w14:paraId="204452DE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</m:oMath>
      </m:oMathPara>
    </w:p>
    <w:p w14:paraId="782BE3FD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</m:oMath>
      </m:oMathPara>
    </w:p>
    <w:p w14:paraId="46D65CD7" w14:textId="77777777" w:rsidR="000B3973" w:rsidRDefault="00000000">
      <w:pPr>
        <w:pStyle w:val="Heading3"/>
      </w:pPr>
      <w:bookmarkStart w:id="95" w:name="环路开环增益"/>
      <w:bookmarkEnd w:id="94"/>
      <w:r>
        <w:t xml:space="preserve">3.3.2 </w:t>
      </w:r>
      <w:r>
        <w:t>环路开环增益</w:t>
      </w:r>
    </w:p>
    <w:p w14:paraId="28B48EBB" w14:textId="77777777" w:rsidR="000B3973" w:rsidRDefault="00000000">
      <w:pPr>
        <w:pStyle w:val="FirstParagraph"/>
      </w:pPr>
      <w:r>
        <w:t>PFD/CP 增益：</w:t>
      </w:r>
    </w:p>
    <w:p w14:paraId="31D4619E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</m:oMath>
      </m:oMathPara>
    </w:p>
    <w:p w14:paraId="3BB1C164" w14:textId="77777777" w:rsidR="000B3973" w:rsidRDefault="00000000">
      <w:pPr>
        <w:pStyle w:val="FirstParagraph"/>
      </w:pPr>
      <w:r>
        <w:t>VCO 增益：</w:t>
      </w:r>
    </w:p>
    <w:p w14:paraId="2D54EEBF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VCO,Hz</m:t>
              </m:r>
            </m:sub>
          </m:sSub>
        </m:oMath>
      </m:oMathPara>
    </w:p>
    <w:p w14:paraId="2E57F1ED" w14:textId="77777777" w:rsidR="000B3973" w:rsidRDefault="00000000">
      <w:pPr>
        <w:pStyle w:val="FirstParagraph"/>
      </w:pPr>
      <w:r>
        <w:t>开环增益：</w:t>
      </w:r>
    </w:p>
    <w:p w14:paraId="7EE8D115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44AA177A" w14:textId="77777777" w:rsidR="000B3973" w:rsidRDefault="00000000">
      <w:pPr>
        <w:pStyle w:val="FirstParagraph"/>
      </w:pPr>
      <w:r>
        <w:t>代入：</w:t>
      </w:r>
    </w:p>
    <w:p w14:paraId="4C537F1B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0.8 </m:t>
          </m:r>
          <m:r>
            <m:rPr>
              <m:sty m:val="p"/>
            </m:rPr>
            <w:rPr>
              <w:rFonts w:ascii="Cambria Math" w:hAnsi="Cambria Math"/>
            </w:rPr>
            <m:t>mA</m:t>
          </m:r>
        </m:oMath>
      </m:oMathPara>
    </w:p>
    <w:p w14:paraId="3A401C34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VCO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150 </m:t>
          </m:r>
          <m:r>
            <m:rPr>
              <m:sty m:val="p"/>
            </m:rPr>
            <w:rPr>
              <w:rFonts w:ascii="Cambria Math" w:hAnsi="Cambria Math"/>
            </w:rPr>
            <m:t>MHz/V</m:t>
          </m:r>
        </m:oMath>
      </m:oMathPara>
    </w:p>
    <w:p w14:paraId="4886D839" w14:textId="77777777" w:rsidR="000B3973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56</m:t>
          </m:r>
        </m:oMath>
      </m:oMathPara>
    </w:p>
    <w:p w14:paraId="7821DAAB" w14:textId="77777777" w:rsidR="000B3973" w:rsidRDefault="00000000">
      <w:pPr>
        <w:pStyle w:val="FirstParagraph"/>
      </w:pPr>
      <w:r>
        <w:t>得到环路增益常数：</w:t>
      </w:r>
    </w:p>
    <w:p w14:paraId="45CEDBC4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VCO,Hz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BD1BB9B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56</m:t>
              </m:r>
            </m:den>
          </m:f>
        </m:oMath>
      </m:oMathPara>
    </w:p>
    <w:p w14:paraId="2816F523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2142.9</m:t>
              </m:r>
            </m:e>
          </m:borderBox>
        </m:oMath>
      </m:oMathPara>
    </w:p>
    <w:p w14:paraId="13C712AA" w14:textId="77777777" w:rsidR="000B3973" w:rsidRDefault="00000000">
      <w:pPr>
        <w:pStyle w:val="Heading3"/>
      </w:pPr>
      <w:bookmarkStart w:id="96" w:name="设置环路极点和零点"/>
      <w:bookmarkEnd w:id="95"/>
      <w:r>
        <w:t xml:space="preserve">3.3.3 </w:t>
      </w:r>
      <w:r>
        <w:t>设置环路极点和零点</w:t>
      </w:r>
    </w:p>
    <w:p w14:paraId="5723BA28" w14:textId="77777777" w:rsidR="000B3973" w:rsidRDefault="00000000">
      <w:pPr>
        <w:pStyle w:val="FirstParagraph"/>
      </w:pPr>
      <w:r>
        <w:t>目标：</w:t>
      </w:r>
    </w:p>
    <w:p w14:paraId="10A9656E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3 </m:t>
          </m:r>
          <m:r>
            <m:rPr>
              <m:sty m:val="p"/>
            </m:rPr>
            <w:rPr>
              <w:rFonts w:ascii="Cambria Math" w:hAnsi="Cambria Math"/>
            </w:rPr>
            <m:t>MHz</m:t>
          </m:r>
        </m:oMath>
      </m:oMathPara>
    </w:p>
    <w:p w14:paraId="4DA4D8B8" w14:textId="77777777" w:rsidR="000B3973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81AE7AE" w14:textId="77777777" w:rsidR="000B3973" w:rsidRDefault="00000000">
      <w:pPr>
        <w:pStyle w:val="FirstParagraph"/>
      </w:pPr>
      <w:r>
        <w:t>选择高频极点：</w:t>
      </w:r>
    </w:p>
    <w:p w14:paraId="4B36DA13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20 </m:t>
          </m:r>
          <m:r>
            <m:rPr>
              <m:sty m:val="p"/>
            </m:rPr>
            <w:rPr>
              <w:rFonts w:ascii="Cambria Math" w:hAnsi="Cambria Math"/>
            </w:rPr>
            <m:t>MHz</m:t>
          </m:r>
        </m:oMath>
      </m:oMathPara>
    </w:p>
    <w:p w14:paraId="1258D8E8" w14:textId="77777777" w:rsidR="000B3973" w:rsidRDefault="00000000">
      <w:pPr>
        <w:pStyle w:val="FirstParagraph"/>
      </w:pPr>
      <w:r>
        <w:t>三阶环路的相位裕量近似为：</w:t>
      </w:r>
    </w:p>
    <w:p w14:paraId="7585F320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</m:e>
          </m:d>
        </m:oMath>
      </m:oMathPara>
    </w:p>
    <w:p w14:paraId="2ECD1155" w14:textId="77777777" w:rsidR="000B3973" w:rsidRDefault="00000000">
      <w:pPr>
        <w:pStyle w:val="FirstParagraph"/>
      </w:pPr>
      <w:r>
        <w:t>因此：</w:t>
      </w:r>
    </w:p>
    <w:p w14:paraId="0C1EA35A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</m:d>
                </m:e>
              </m:d>
            </m:den>
          </m:f>
        </m:oMath>
      </m:oMathPara>
    </w:p>
    <w:p w14:paraId="0E6D7363" w14:textId="77777777" w:rsidR="000B3973" w:rsidRDefault="00000000">
      <w:pPr>
        <w:pStyle w:val="FirstParagraph"/>
      </w:pPr>
      <w:r>
        <w:t>代入得到：</w:t>
      </w:r>
    </w:p>
    <w:p w14:paraId="17F05F94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0.887 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MHz</m:t>
              </m:r>
            </m:e>
          </m:borderBox>
        </m:oMath>
      </m:oMathPara>
    </w:p>
    <w:p w14:paraId="7B8F7698" w14:textId="77777777" w:rsidR="000B3973" w:rsidRDefault="00000000">
      <w:pPr>
        <w:pStyle w:val="FirstParagraph"/>
      </w:pPr>
      <w:r>
        <w:t>验证：</w:t>
      </w:r>
    </w:p>
    <w:p w14:paraId="49C5B083" w14:textId="77777777" w:rsidR="000B3973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0.887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73.53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8.53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0115ED7" w14:textId="77777777" w:rsidR="000B3973" w:rsidRDefault="00000000">
      <w:pPr>
        <w:pStyle w:val="Heading3"/>
      </w:pPr>
      <w:bookmarkStart w:id="97" w:name="计算总电容"/>
      <w:bookmarkEnd w:id="96"/>
      <w:r>
        <w:lastRenderedPageBreak/>
        <w:t xml:space="preserve">3.3.4 </w:t>
      </w:r>
      <w:r>
        <w:t>计算总电容</w:t>
      </w:r>
    </w:p>
    <w:p w14:paraId="7570425B" w14:textId="77777777" w:rsidR="000B3973" w:rsidRDefault="00000000">
      <w:pPr>
        <w:pStyle w:val="FirstParagraph"/>
      </w:pPr>
      <w:r>
        <w:t>在 crossover 处令：</w:t>
      </w:r>
    </w:p>
    <w:p w14:paraId="6EAE9E9B" w14:textId="77777777" w:rsidR="000B3973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3C07A2C2" w14:textId="77777777" w:rsidR="000B3973" w:rsidRDefault="00000000">
      <w:pPr>
        <w:pStyle w:val="FirstParagraph"/>
      </w:pPr>
      <w:r>
        <w:t>得到：</w:t>
      </w:r>
    </w:p>
    <w:p w14:paraId="0BFBCF76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</m:oMath>
      </m:oMathPara>
    </w:p>
    <w:p w14:paraId="56529352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8EA8622" w14:textId="77777777" w:rsidR="000B3973" w:rsidRDefault="00000000">
      <w:pPr>
        <w:pStyle w:val="FirstParagraph"/>
      </w:pPr>
      <w:r>
        <w:t>其中：</w:t>
      </w:r>
    </w:p>
    <w:p w14:paraId="18289BEC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MHz</m:t>
              </m:r>
            </m:e>
          </m:d>
        </m:oMath>
      </m:oMathPara>
    </w:p>
    <w:p w14:paraId="68F270D8" w14:textId="77777777" w:rsidR="000B3973" w:rsidRDefault="00000000">
      <w:pPr>
        <w:pStyle w:val="FirstParagraph"/>
      </w:pPr>
      <w:r>
        <w:t>代入得到：</w:t>
      </w:r>
    </w:p>
    <w:p w14:paraId="37DFEC94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21.04 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pF</m:t>
              </m:r>
            </m:e>
          </m:borderBox>
        </m:oMath>
      </m:oMathPara>
    </w:p>
    <w:p w14:paraId="2483C900" w14:textId="77777777" w:rsidR="000B3973" w:rsidRDefault="00000000">
      <w:pPr>
        <w:pStyle w:val="FirstParagraph"/>
      </w:pPr>
      <w:r>
        <w:t>又因为：</w:t>
      </w:r>
    </w:p>
    <w:p w14:paraId="6EC2D9AB" w14:textId="77777777" w:rsidR="000B3973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442558B3" w14:textId="77777777" w:rsidR="000B3973" w:rsidRDefault="00000000">
      <w:pPr>
        <w:pStyle w:val="FirstParagraph"/>
      </w:pPr>
      <w:r>
        <w:t>定义：</w:t>
      </w:r>
    </w:p>
    <w:p w14:paraId="67C8B44D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22.55</m:t>
          </m:r>
        </m:oMath>
      </m:oMathPara>
    </w:p>
    <w:p w14:paraId="19B9CFAF" w14:textId="77777777" w:rsidR="000B3973" w:rsidRDefault="00000000">
      <w:pPr>
        <w:pStyle w:val="FirstParagraph"/>
      </w:pPr>
      <w:r>
        <w:t>因此：</w:t>
      </w:r>
    </w:p>
    <w:p w14:paraId="08611AA9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</m:oMath>
      </m:oMathPara>
    </w:p>
    <w:p w14:paraId="10486DB6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0.93 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pF</m:t>
              </m:r>
            </m:e>
          </m:borderBox>
        </m:oMath>
      </m:oMathPara>
    </w:p>
    <w:p w14:paraId="45A587F4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7A5D7540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20.1 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pF</m:t>
              </m:r>
            </m:e>
          </m:borderBox>
        </m:oMath>
      </m:oMathPara>
    </w:p>
    <w:p w14:paraId="6E6821BE" w14:textId="77777777" w:rsidR="000B3973" w:rsidRDefault="00000000">
      <w:pPr>
        <w:pStyle w:val="FirstParagraph"/>
      </w:pPr>
      <w:r>
        <w:t>最后：</w:t>
      </w:r>
    </w:p>
    <w:p w14:paraId="2BE35BDA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</m:oMath>
      </m:oMathPara>
    </w:p>
    <w:p w14:paraId="4C478E57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8.93 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kΩ</m:t>
              </m:r>
            </m:e>
          </m:borderBox>
        </m:oMath>
      </m:oMathPara>
    </w:p>
    <w:p w14:paraId="702C78C4" w14:textId="77777777" w:rsidR="000B3973" w:rsidRDefault="00000000">
      <w:pPr>
        <w:pStyle w:val="FirstParagraph"/>
      </w:pPr>
      <w:r>
        <w:t>所以第一版 loop filter 是：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6"/>
        <w:gridCol w:w="952"/>
      </w:tblGrid>
      <w:tr w:rsidR="000B3973" w14:paraId="1936B8F3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21FD3F" w14:textId="77777777" w:rsidR="000B3973" w:rsidRDefault="00000000">
            <w:pPr>
              <w:pStyle w:val="Compact"/>
            </w:pPr>
            <w:r>
              <w:t>元件</w:t>
            </w:r>
          </w:p>
        </w:tc>
        <w:tc>
          <w:tcPr>
            <w:tcW w:w="0" w:type="auto"/>
          </w:tcPr>
          <w:p w14:paraId="33FD5871" w14:textId="77777777" w:rsidR="000B3973" w:rsidRDefault="00000000">
            <w:pPr>
              <w:pStyle w:val="Compact"/>
              <w:jc w:val="right"/>
            </w:pPr>
            <w:r>
              <w:t>初始值</w:t>
            </w:r>
          </w:p>
        </w:tc>
      </w:tr>
      <w:tr w:rsidR="000B3973" w14:paraId="6943EA8F" w14:textId="77777777">
        <w:tc>
          <w:tcPr>
            <w:tcW w:w="0" w:type="auto"/>
          </w:tcPr>
          <w:p w14:paraId="63620A35" w14:textId="77777777" w:rsidR="000B397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32E7B7B" w14:textId="77777777" w:rsidR="000B3973" w:rsidRDefault="00000000">
            <w:pPr>
              <w:pStyle w:val="Compact"/>
              <w:jc w:val="right"/>
            </w:pPr>
            <w:r>
              <w:t>8.9 kΩ</w:t>
            </w:r>
          </w:p>
        </w:tc>
      </w:tr>
      <w:tr w:rsidR="000B3973" w14:paraId="0EC18E24" w14:textId="77777777">
        <w:tc>
          <w:tcPr>
            <w:tcW w:w="0" w:type="auto"/>
          </w:tcPr>
          <w:p w14:paraId="6D8A57B9" w14:textId="77777777" w:rsidR="000B397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F5443FF" w14:textId="77777777" w:rsidR="000B3973" w:rsidRDefault="00000000">
            <w:pPr>
              <w:pStyle w:val="Compact"/>
              <w:jc w:val="right"/>
            </w:pPr>
            <w:r>
              <w:t>20.1 pF</w:t>
            </w:r>
          </w:p>
        </w:tc>
      </w:tr>
      <w:tr w:rsidR="000B3973" w14:paraId="4E71A380" w14:textId="77777777">
        <w:tc>
          <w:tcPr>
            <w:tcW w:w="0" w:type="auto"/>
          </w:tcPr>
          <w:p w14:paraId="3276C256" w14:textId="77777777" w:rsidR="000B397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0A2D1E" w14:textId="77777777" w:rsidR="000B3973" w:rsidRDefault="00000000">
            <w:pPr>
              <w:pStyle w:val="Compact"/>
              <w:jc w:val="right"/>
            </w:pPr>
            <w:r>
              <w:t>0.93 pF</w:t>
            </w:r>
          </w:p>
        </w:tc>
      </w:tr>
      <w:tr w:rsidR="000B3973" w14:paraId="1964D5D8" w14:textId="77777777">
        <w:tc>
          <w:tcPr>
            <w:tcW w:w="0" w:type="auto"/>
          </w:tcPr>
          <w:p w14:paraId="789A49E7" w14:textId="77777777" w:rsidR="000B3973" w:rsidRDefault="00000000">
            <w:pPr>
              <w:pStyle w:val="Compact"/>
            </w:pPr>
            <w:r>
              <w:t>Zero</w:t>
            </w:r>
          </w:p>
        </w:tc>
        <w:tc>
          <w:tcPr>
            <w:tcW w:w="0" w:type="auto"/>
          </w:tcPr>
          <w:p w14:paraId="52120C0B" w14:textId="77777777" w:rsidR="000B3973" w:rsidRDefault="00000000">
            <w:pPr>
              <w:pStyle w:val="Compact"/>
              <w:jc w:val="right"/>
            </w:pPr>
            <w:r>
              <w:t>0.887 MHz</w:t>
            </w:r>
          </w:p>
        </w:tc>
      </w:tr>
      <w:tr w:rsidR="000B3973" w14:paraId="526DA68F" w14:textId="77777777">
        <w:tc>
          <w:tcPr>
            <w:tcW w:w="0" w:type="auto"/>
          </w:tcPr>
          <w:p w14:paraId="4C6C7CC2" w14:textId="77777777" w:rsidR="000B3973" w:rsidRDefault="00000000">
            <w:pPr>
              <w:pStyle w:val="Compact"/>
            </w:pPr>
            <w:r>
              <w:t>Pole</w:t>
            </w:r>
          </w:p>
        </w:tc>
        <w:tc>
          <w:tcPr>
            <w:tcW w:w="0" w:type="auto"/>
          </w:tcPr>
          <w:p w14:paraId="78FB0EA4" w14:textId="77777777" w:rsidR="000B3973" w:rsidRDefault="00000000">
            <w:pPr>
              <w:pStyle w:val="Compact"/>
              <w:jc w:val="right"/>
            </w:pPr>
            <w:r>
              <w:t>20 MHz</w:t>
            </w:r>
          </w:p>
        </w:tc>
      </w:tr>
      <w:tr w:rsidR="000B3973" w14:paraId="60FC53C9" w14:textId="77777777">
        <w:tc>
          <w:tcPr>
            <w:tcW w:w="0" w:type="auto"/>
          </w:tcPr>
          <w:p w14:paraId="539B94E3" w14:textId="77777777" w:rsidR="000B3973" w:rsidRDefault="00000000">
            <w:pPr>
              <w:pStyle w:val="Compact"/>
            </w:pPr>
            <w:r>
              <w:t>Crossover</w:t>
            </w:r>
          </w:p>
        </w:tc>
        <w:tc>
          <w:tcPr>
            <w:tcW w:w="0" w:type="auto"/>
          </w:tcPr>
          <w:p w14:paraId="12ABB99C" w14:textId="77777777" w:rsidR="000B3973" w:rsidRDefault="00000000">
            <w:pPr>
              <w:pStyle w:val="Compact"/>
              <w:jc w:val="right"/>
            </w:pPr>
            <w:r>
              <w:t>3 MHz</w:t>
            </w:r>
          </w:p>
        </w:tc>
      </w:tr>
      <w:tr w:rsidR="000B3973" w14:paraId="3AE6D623" w14:textId="77777777">
        <w:tc>
          <w:tcPr>
            <w:tcW w:w="0" w:type="auto"/>
          </w:tcPr>
          <w:p w14:paraId="4B27361D" w14:textId="77777777" w:rsidR="000B3973" w:rsidRDefault="00000000">
            <w:pPr>
              <w:pStyle w:val="Compact"/>
            </w:pPr>
            <w:r>
              <w:t>Phase margin</w:t>
            </w:r>
          </w:p>
        </w:tc>
        <w:tc>
          <w:tcPr>
            <w:tcW w:w="0" w:type="auto"/>
          </w:tcPr>
          <w:p w14:paraId="3A53C62F" w14:textId="77777777" w:rsidR="000B3973" w:rsidRDefault="00000000">
            <w:pPr>
              <w:pStyle w:val="Compact"/>
              <w:jc w:val="righ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44B1C71E" w14:textId="77777777" w:rsidR="000B3973" w:rsidRDefault="00000000">
      <w:pPr>
        <w:pStyle w:val="BodyText"/>
      </w:pPr>
      <w:r>
        <w:t>这些不是 tapeout 值，而是 schematic 起点。加入 CP output resistance、VCO control-node capacitance、varactor parasitic、R/C PVT、routing RC、CP leakage、PFD delay 和 VCO gain variation 后，必须重新优化。</w:t>
      </w:r>
    </w:p>
    <w:p w14:paraId="7330B1E5" w14:textId="77777777" w:rsidR="000B3973" w:rsidRDefault="00000000">
      <w:r>
        <w:pict w14:anchorId="1D2FEBA9">
          <v:rect id="_x0000_i1069" style="width:0;height:1.5pt" o:hralign="center" o:hrstd="t" o:hr="t"/>
        </w:pict>
      </w:r>
    </w:p>
    <w:p w14:paraId="2E25A2E4" w14:textId="77777777" w:rsidR="000B3973" w:rsidRDefault="00000000">
      <w:pPr>
        <w:pStyle w:val="Heading2"/>
      </w:pPr>
      <w:bookmarkStart w:id="98" w:name="解决-k_mathrmvco-变化导致的带宽漂移"/>
      <w:bookmarkEnd w:id="93"/>
      <w:bookmarkEnd w:id="97"/>
      <w:r>
        <w:t xml:space="preserve">3.4 </w:t>
      </w:r>
      <w:r>
        <w:t>解决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VCO</m:t>
            </m:r>
          </m:sub>
        </m:sSub>
      </m:oMath>
      <w:r>
        <w:t xml:space="preserve"> </w:t>
      </w:r>
      <w:r>
        <w:t>变化导致的带宽漂移</w:t>
      </w:r>
    </w:p>
    <w:p w14:paraId="74E6D2AD" w14:textId="77777777" w:rsidR="000B3973" w:rsidRDefault="00000000">
      <w:pPr>
        <w:pStyle w:val="FirstParagraph"/>
      </w:pPr>
      <w:r>
        <w:t>环路增益近似正比于：</w:t>
      </w:r>
    </w:p>
    <w:p w14:paraId="562D2C7C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VCO</m:t>
              </m:r>
            </m:sub>
          </m:sSub>
        </m:oMath>
      </m:oMathPara>
    </w:p>
    <w:p w14:paraId="1E1071C8" w14:textId="77777777" w:rsidR="000B3973" w:rsidRDefault="00000000">
      <w:pPr>
        <w:pStyle w:val="FirstParagraph"/>
      </w:pPr>
      <w:r>
        <w:t>而 Spec 中：</w:t>
      </w:r>
    </w:p>
    <w:p w14:paraId="77E9CC3C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VCO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250 </m:t>
          </m:r>
          <m:r>
            <m:rPr>
              <m:sty m:val="p"/>
            </m:rPr>
            <w:rPr>
              <w:rFonts w:ascii="Cambria Math" w:hAnsi="Cambria Math"/>
            </w:rPr>
            <m:t>MHz/V</m:t>
          </m:r>
        </m:oMath>
      </m:oMathPara>
    </w:p>
    <w:p w14:paraId="5F4D1E0B" w14:textId="77777777" w:rsidR="000B3973" w:rsidRDefault="00000000">
      <w:pPr>
        <w:pStyle w:val="FirstParagraph"/>
      </w:pPr>
      <w:r>
        <w:t xml:space="preserve">如果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CP</m:t>
            </m:r>
          </m:sub>
        </m:sSub>
      </m:oMath>
      <w:r>
        <w:t xml:space="preserve"> 固定，环路 gain 会变化 2.5 倍，带宽不可能一直保持在 2.5–3.5 MHz。</w:t>
      </w:r>
    </w:p>
    <w:p w14:paraId="2C867CC4" w14:textId="77777777" w:rsidR="000B3973" w:rsidRDefault="00000000">
      <w:pPr>
        <w:pStyle w:val="BodyText"/>
      </w:pPr>
      <w:r>
        <w:t>因此 charge-pump current 必须随 VCO band 调整：</w:t>
      </w:r>
    </w:p>
    <w:p w14:paraId="3E6D2CD7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CP,nom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,nom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</m:oMath>
      </m:oMathPara>
    </w:p>
    <w:p w14:paraId="7D5E1270" w14:textId="77777777" w:rsidR="000B3973" w:rsidRDefault="00000000">
      <w:pPr>
        <w:pStyle w:val="FirstParagraph"/>
      </w:pPr>
      <w:r>
        <w:t>代入 nominal：</w:t>
      </w:r>
    </w:p>
    <w:p w14:paraId="1CF646D4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0.8 </m:t>
          </m:r>
          <m:r>
            <m:rPr>
              <m:sty m:val="p"/>
            </m:rPr>
            <w:rPr>
              <w:rFonts w:ascii="Cambria Math" w:hAnsi="Cambria Math"/>
            </w:rPr>
            <m:t>mA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150 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MHz/V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6"/>
        <w:gridCol w:w="783"/>
      </w:tblGrid>
      <w:tr w:rsidR="000B3973" w14:paraId="23395D31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07FB79" w14:textId="77777777" w:rsidR="000B3973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VCO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0471D3B" w14:textId="77777777" w:rsidR="000B3973" w:rsidRDefault="00000000">
            <w:pPr>
              <w:pStyle w:val="Compact"/>
              <w:jc w:val="right"/>
            </w:pPr>
            <w:r>
              <w:t xml:space="preserve">所需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CP</m:t>
                  </m:r>
                </m:sub>
              </m:sSub>
            </m:oMath>
          </w:p>
        </w:tc>
      </w:tr>
      <w:tr w:rsidR="000B3973" w14:paraId="0C6E0D76" w14:textId="77777777">
        <w:tc>
          <w:tcPr>
            <w:tcW w:w="0" w:type="auto"/>
          </w:tcPr>
          <w:p w14:paraId="6AB8E4D5" w14:textId="77777777" w:rsidR="000B3973" w:rsidRDefault="00000000">
            <w:pPr>
              <w:pStyle w:val="Compact"/>
              <w:jc w:val="right"/>
            </w:pPr>
            <w:r>
              <w:t>100 MHz/V</w:t>
            </w:r>
          </w:p>
        </w:tc>
        <w:tc>
          <w:tcPr>
            <w:tcW w:w="0" w:type="auto"/>
          </w:tcPr>
          <w:p w14:paraId="522FBCE2" w14:textId="77777777" w:rsidR="000B3973" w:rsidRDefault="00000000">
            <w:pPr>
              <w:pStyle w:val="Compact"/>
              <w:jc w:val="right"/>
            </w:pPr>
            <w:r>
              <w:t>1.20 mA</w:t>
            </w:r>
          </w:p>
        </w:tc>
      </w:tr>
      <w:tr w:rsidR="000B3973" w14:paraId="35E6610F" w14:textId="77777777">
        <w:tc>
          <w:tcPr>
            <w:tcW w:w="0" w:type="auto"/>
          </w:tcPr>
          <w:p w14:paraId="750715CC" w14:textId="77777777" w:rsidR="000B3973" w:rsidRDefault="00000000">
            <w:pPr>
              <w:pStyle w:val="Compact"/>
              <w:jc w:val="right"/>
            </w:pPr>
            <w:r>
              <w:t>150 MHz/V</w:t>
            </w:r>
          </w:p>
        </w:tc>
        <w:tc>
          <w:tcPr>
            <w:tcW w:w="0" w:type="auto"/>
          </w:tcPr>
          <w:p w14:paraId="2BDC1A36" w14:textId="77777777" w:rsidR="000B3973" w:rsidRDefault="00000000">
            <w:pPr>
              <w:pStyle w:val="Compact"/>
              <w:jc w:val="right"/>
            </w:pPr>
            <w:r>
              <w:t>0.80 mA</w:t>
            </w:r>
          </w:p>
        </w:tc>
      </w:tr>
      <w:tr w:rsidR="000B3973" w14:paraId="6D458E65" w14:textId="77777777">
        <w:tc>
          <w:tcPr>
            <w:tcW w:w="0" w:type="auto"/>
          </w:tcPr>
          <w:p w14:paraId="62265550" w14:textId="77777777" w:rsidR="000B3973" w:rsidRDefault="00000000">
            <w:pPr>
              <w:pStyle w:val="Compact"/>
              <w:jc w:val="right"/>
            </w:pPr>
            <w:r>
              <w:t>200 MHz/V</w:t>
            </w:r>
          </w:p>
        </w:tc>
        <w:tc>
          <w:tcPr>
            <w:tcW w:w="0" w:type="auto"/>
          </w:tcPr>
          <w:p w14:paraId="73A3C83C" w14:textId="77777777" w:rsidR="000B3973" w:rsidRDefault="00000000">
            <w:pPr>
              <w:pStyle w:val="Compact"/>
              <w:jc w:val="right"/>
            </w:pPr>
            <w:r>
              <w:t>0.60 mA</w:t>
            </w:r>
          </w:p>
        </w:tc>
      </w:tr>
      <w:tr w:rsidR="000B3973" w14:paraId="2555A99A" w14:textId="77777777">
        <w:tc>
          <w:tcPr>
            <w:tcW w:w="0" w:type="auto"/>
          </w:tcPr>
          <w:p w14:paraId="2074A869" w14:textId="77777777" w:rsidR="000B3973" w:rsidRDefault="00000000">
            <w:pPr>
              <w:pStyle w:val="Compact"/>
              <w:jc w:val="right"/>
            </w:pPr>
            <w:r>
              <w:t>250 MHz/V</w:t>
            </w:r>
          </w:p>
        </w:tc>
        <w:tc>
          <w:tcPr>
            <w:tcW w:w="0" w:type="auto"/>
          </w:tcPr>
          <w:p w14:paraId="366D9764" w14:textId="77777777" w:rsidR="000B3973" w:rsidRDefault="00000000">
            <w:pPr>
              <w:pStyle w:val="Compact"/>
              <w:jc w:val="right"/>
            </w:pPr>
            <w:r>
              <w:t>0.48 mA</w:t>
            </w:r>
          </w:p>
        </w:tc>
      </w:tr>
    </w:tbl>
    <w:p w14:paraId="62583D5A" w14:textId="77777777" w:rsidR="000B3973" w:rsidRDefault="00000000">
      <w:pPr>
        <w:pStyle w:val="BodyText"/>
      </w:pPr>
      <w:r>
        <w:t xml:space="preserve">这些值落在 0.4–1.6 mA 的 Spec 范围内。因此 calibration FSM 应根据 VCO band code 设置 CP current code。否则“programmable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CP</m:t>
            </m:r>
          </m:sub>
        </m:sSub>
      </m:oMath>
      <w:r>
        <w:t>”只是寄存器表里一个漂亮但没被使用的字段。</w:t>
      </w:r>
    </w:p>
    <w:p w14:paraId="6E369FAD" w14:textId="77777777" w:rsidR="000B3973" w:rsidRDefault="00000000">
      <w:r>
        <w:pict w14:anchorId="527072AF">
          <v:rect id="_x0000_i1070" style="width:0;height:1.5pt" o:hralign="center" o:hrstd="t" o:hr="t"/>
        </w:pict>
      </w:r>
    </w:p>
    <w:p w14:paraId="4098A4F6" w14:textId="77777777" w:rsidR="000B3973" w:rsidRDefault="00000000">
      <w:pPr>
        <w:pStyle w:val="Heading2"/>
      </w:pPr>
      <w:bookmarkStart w:id="99" w:name="计算-vco-tank-参数"/>
      <w:bookmarkEnd w:id="98"/>
      <w:r>
        <w:t xml:space="preserve">3.5 </w:t>
      </w:r>
      <w:r>
        <w:t>计算</w:t>
      </w:r>
      <w:r>
        <w:t xml:space="preserve"> VCO Tank </w:t>
      </w:r>
      <w:r>
        <w:t>参数</w:t>
      </w:r>
    </w:p>
    <w:p w14:paraId="3AFD479C" w14:textId="77777777" w:rsidR="000B3973" w:rsidRDefault="00000000">
      <w:pPr>
        <w:pStyle w:val="Heading3"/>
      </w:pPr>
      <w:bookmarkStart w:id="100" w:name="选择电感"/>
      <w:r>
        <w:t xml:space="preserve">3.5.1 </w:t>
      </w:r>
      <w:r>
        <w:t>选择电感</w:t>
      </w:r>
    </w:p>
    <w:p w14:paraId="21B10823" w14:textId="77777777" w:rsidR="000B3973" w:rsidRDefault="00000000">
      <w:pPr>
        <w:pStyle w:val="FirstParagraph"/>
      </w:pPr>
      <w:r>
        <w:t>第一版假设有效差分电感：</w:t>
      </w:r>
    </w:p>
    <w:p w14:paraId="1F91DFBD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tank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250 </m:t>
          </m:r>
          <m:r>
            <m:rPr>
              <m:sty m:val="p"/>
            </m:rPr>
            <w:rPr>
              <w:rFonts w:ascii="Cambria Math" w:hAnsi="Cambria Math"/>
            </w:rPr>
            <m:t>pH</m:t>
          </m:r>
        </m:oMath>
      </m:oMathPara>
    </w:p>
    <w:p w14:paraId="3A4111E7" w14:textId="77777777" w:rsidR="000B3973" w:rsidRDefault="00000000">
      <w:pPr>
        <w:pStyle w:val="FirstParagraph"/>
      </w:pPr>
      <w:r>
        <w:t>谐振关系：</w:t>
      </w:r>
    </w:p>
    <w:p w14:paraId="6D58A641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LC</m:t>
                  </m:r>
                </m:e>
              </m:rad>
            </m:den>
          </m:f>
        </m:oMath>
      </m:oMathPara>
    </w:p>
    <w:p w14:paraId="7CEEF58F" w14:textId="77777777" w:rsidR="000B3973" w:rsidRDefault="00000000">
      <w:pPr>
        <w:pStyle w:val="FirstParagraph"/>
      </w:pPr>
      <w:r>
        <w:t>所以：</w:t>
      </w:r>
    </w:p>
    <w:p w14:paraId="764F6927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tank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5F820742" w14:textId="77777777" w:rsidR="000B3973" w:rsidRDefault="00000000">
      <w:pPr>
        <w:pStyle w:val="FirstParagraph"/>
      </w:pPr>
      <w:r>
        <w:t>在 14 GHz：</w:t>
      </w:r>
    </w:p>
    <w:p w14:paraId="1A5D6631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tank,14G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517 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fF</m:t>
              </m:r>
            </m:e>
          </m:borderBox>
        </m:oMath>
      </m:oMathPara>
    </w:p>
    <w:p w14:paraId="0C2618E8" w14:textId="77777777" w:rsidR="000B3973" w:rsidRDefault="00000000">
      <w:pPr>
        <w:pStyle w:val="Heading3"/>
      </w:pPr>
      <w:bookmarkStart w:id="101" w:name="总调谐范围对应的电容范围"/>
      <w:bookmarkEnd w:id="100"/>
      <w:r>
        <w:t xml:space="preserve">3.5.2 </w:t>
      </w:r>
      <w:r>
        <w:t>总调谐范围对应的电容范围</w:t>
      </w:r>
    </w:p>
    <w:p w14:paraId="2C962B1D" w14:textId="77777777" w:rsidR="000B3973" w:rsidRDefault="00000000">
      <w:pPr>
        <w:pStyle w:val="FirstParagraph"/>
      </w:pPr>
      <w:r>
        <w:t>在 12.5 GHz：</w:t>
      </w:r>
    </w:p>
    <w:p w14:paraId="1800BF2B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648 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fF</m:t>
              </m:r>
            </m:e>
          </m:borderBox>
        </m:oMath>
      </m:oMathPara>
    </w:p>
    <w:p w14:paraId="6FB2A0F8" w14:textId="77777777" w:rsidR="000B3973" w:rsidRDefault="00000000">
      <w:pPr>
        <w:pStyle w:val="FirstParagraph"/>
      </w:pPr>
      <w:r>
        <w:t>在 15.5 GHz：</w:t>
      </w:r>
    </w:p>
    <w:p w14:paraId="32D64DD2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422 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fF</m:t>
              </m:r>
            </m:e>
          </m:borderBox>
        </m:oMath>
      </m:oMathPara>
    </w:p>
    <w:p w14:paraId="6274315A" w14:textId="77777777" w:rsidR="000B3973" w:rsidRDefault="00000000">
      <w:pPr>
        <w:pStyle w:val="FirstParagraph"/>
      </w:pPr>
      <w:r>
        <w:t>所以需要的有效可变电容跨度约为：</w:t>
      </w:r>
    </w:p>
    <w:p w14:paraId="1E962F27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422</m:t>
          </m:r>
        </m:oMath>
      </m:oMathPara>
    </w:p>
    <w:p w14:paraId="029B9C66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227 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fF</m:t>
              </m:r>
            </m:e>
          </m:borderBox>
        </m:oMath>
      </m:oMathPara>
    </w:p>
    <w:p w14:paraId="26CBB57F" w14:textId="77777777" w:rsidR="000B3973" w:rsidRDefault="00000000">
      <w:pPr>
        <w:pStyle w:val="FirstParagraph"/>
      </w:pPr>
      <w:r>
        <w:t>这是有效 tank capacitance，包含 inductor parasitic、cross-coupled device capacitance、output-buffer loading、switched-cap bank、varactor 和 routing。不能画一个 227 fF 的 capacitor bank，然后庆祝调谐范围完成。寄生电容会很有礼貌地替你重新设计频率。</w:t>
      </w:r>
    </w:p>
    <w:p w14:paraId="6FFE84B4" w14:textId="77777777" w:rsidR="000B3973" w:rsidRDefault="00000000">
      <w:pPr>
        <w:pStyle w:val="Heading3"/>
      </w:pPr>
      <w:bookmarkStart w:id="102" w:name="coarse-capacitor-bank-分辨率"/>
      <w:bookmarkEnd w:id="101"/>
      <w:r>
        <w:lastRenderedPageBreak/>
        <w:t xml:space="preserve">3.5.3 Coarse capacitor bank </w:t>
      </w:r>
      <w:r>
        <w:t>分辨率</w:t>
      </w:r>
    </w:p>
    <w:p w14:paraId="1235EDBF" w14:textId="77777777" w:rsidR="000B3973" w:rsidRDefault="00000000">
      <w:pPr>
        <w:pStyle w:val="FirstParagraph"/>
      </w:pPr>
      <w:r>
        <w:t>小变化条件下：</w:t>
      </w:r>
    </w:p>
    <w:p w14:paraId="39EE71B5" w14:textId="77777777" w:rsidR="000B3973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Δf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ΔC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0B8D04E0" w14:textId="77777777" w:rsidR="000B3973" w:rsidRDefault="00000000">
      <w:pPr>
        <w:pStyle w:val="FirstParagraph"/>
      </w:pPr>
      <w:r>
        <w:t>因此：</w:t>
      </w:r>
    </w:p>
    <w:p w14:paraId="3C00A9DE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ΔC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Δf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00816EBD" w14:textId="77777777" w:rsidR="000B3973" w:rsidRDefault="00000000">
      <w:pPr>
        <w:pStyle w:val="FirstParagraph"/>
      </w:pPr>
      <w:r>
        <w:t>若 coarse step 为 50 MHz：</w:t>
      </w:r>
    </w:p>
    <w:p w14:paraId="0081E7E9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517 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fF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MHz</m:t>
              </m:r>
            </m:num>
            <m:den>
              <m:r>
                <w:rPr>
                  <w:rFonts w:ascii="Cambria Math" w:hAnsi="Cambria Math"/>
                </w:rPr>
                <m:t>14 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den>
          </m:f>
        </m:oMath>
      </m:oMathPara>
    </w:p>
    <w:p w14:paraId="12AA7F4F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MHz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3.69 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fF</m:t>
              </m:r>
            </m:e>
          </m:borderBox>
        </m:oMath>
      </m:oMathPara>
    </w:p>
    <w:p w14:paraId="31E2B860" w14:textId="77777777" w:rsidR="000B3973" w:rsidRDefault="00000000">
      <w:pPr>
        <w:pStyle w:val="FirstParagraph"/>
      </w:pPr>
      <w:r>
        <w:t>但 Spec 又要求 calibration 后控制电压位于可用范围的 30%–70%。可用控制范围为 0.15–0.65 V，30%–70% 对应大约 0.30–0.50 V，其频率覆盖仅为：</w:t>
      </w:r>
    </w:p>
    <w:p w14:paraId="61C80EAE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150 </m:t>
          </m:r>
          <m:r>
            <m:rPr>
              <m:sty m:val="p"/>
            </m:rPr>
            <w:rPr>
              <w:rFonts w:ascii="Cambria Math" w:hAnsi="Cambria Math"/>
            </w:rPr>
            <m:t>MHz/V×</m:t>
          </m:r>
          <m:r>
            <w:rPr>
              <w:rFonts w:ascii="Cambria Math" w:hAnsi="Cambria Math"/>
            </w:rPr>
            <m:t>0.2 </m:t>
          </m:r>
          <m:r>
            <m:rPr>
              <m:sty m:val="p"/>
            </m:rPr>
            <w:rPr>
              <w:rFonts w:ascii="Cambria Math" w:hAnsi="Cambria Math"/>
            </w:rPr>
            <m:t>V=</m:t>
          </m:r>
          <m:r>
            <w:rPr>
              <w:rFonts w:ascii="Cambria Math" w:hAnsi="Cambria Math"/>
            </w:rPr>
            <m:t>30 </m:t>
          </m:r>
          <m:r>
            <m:rPr>
              <m:sty m:val="p"/>
            </m:rPr>
            <w:rPr>
              <w:rFonts w:ascii="Cambria Math" w:hAnsi="Cambria Math"/>
            </w:rPr>
            <m:t>MHz</m:t>
          </m:r>
        </m:oMath>
      </m:oMathPara>
    </w:p>
    <w:p w14:paraId="52E81C90" w14:textId="77777777" w:rsidR="000B3973" w:rsidRDefault="00000000">
      <w:pPr>
        <w:pStyle w:val="FirstParagraph"/>
      </w:pPr>
      <w:r>
        <w:t>因此 coarse step 最好不超过 30 MHz，对应：</w:t>
      </w:r>
    </w:p>
    <w:p w14:paraId="2D9C9F53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unit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517 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fF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MHz</m:t>
              </m:r>
            </m:num>
            <m:den>
              <m:r>
                <w:rPr>
                  <w:rFonts w:ascii="Cambria Math" w:hAnsi="Cambria Math"/>
                </w:rPr>
                <m:t>14 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den>
          </m:f>
        </m:oMath>
      </m:oMathPara>
    </w:p>
    <w:p w14:paraId="6C98F2EA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unit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2.22 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fF</m:t>
              </m:r>
            </m:e>
          </m:borderBox>
        </m:oMath>
      </m:oMathPara>
    </w:p>
    <w:p w14:paraId="42ABEAF3" w14:textId="77777777" w:rsidR="000B3973" w:rsidRDefault="00000000">
      <w:pPr>
        <w:pStyle w:val="FirstParagraph"/>
      </w:pPr>
      <w:r>
        <w:t>227 fF 总跨度需要约 102 个有效单位，因此至少需要：</w:t>
      </w:r>
    </w:p>
    <w:p w14:paraId="58615480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</m:t>
              </m:r>
              <m:r>
                <m:rPr>
                  <m:nor/>
                </m:rPr>
                <m:t>-bit equivalent coarse bank</m:t>
              </m:r>
            </m:e>
          </m:borderBox>
        </m:oMath>
      </m:oMathPara>
    </w:p>
    <w:p w14:paraId="28F3A5BE" w14:textId="77777777" w:rsidR="000B3973" w:rsidRDefault="00000000">
      <w:pPr>
        <w:pStyle w:val="FirstParagraph"/>
      </w:pPr>
      <w:r>
        <w:t>实际建议使用 segmented bank：binary coarse MSB、thermometer fine LSB、dummy switch、common-centroid unit placement 和差分对称控制布线。</w:t>
      </w:r>
    </w:p>
    <w:p w14:paraId="262A2B70" w14:textId="77777777" w:rsidR="000B3973" w:rsidRDefault="00000000">
      <w:pPr>
        <w:pStyle w:val="Heading3"/>
      </w:pPr>
      <w:bookmarkStart w:id="103" w:name="fine-varactor-范围"/>
      <w:bookmarkEnd w:id="102"/>
      <w:r>
        <w:t xml:space="preserve">3.5.4 Fine varactor </w:t>
      </w:r>
      <w:r>
        <w:t>范围</w:t>
      </w:r>
    </w:p>
    <w:p w14:paraId="3AD1311E" w14:textId="77777777" w:rsidR="000B3973" w:rsidRDefault="00000000">
      <w:pPr>
        <w:pStyle w:val="FirstParagraph"/>
      </w:pPr>
      <w:r>
        <w:t>Fine control range 为：</w:t>
      </w:r>
    </w:p>
    <w:p w14:paraId="0656260B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0.15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0.65 </m:t>
          </m:r>
          <m:r>
            <m:rPr>
              <m:sty m:val="p"/>
            </m:rPr>
            <w:rPr>
              <w:rFonts w:ascii="Cambria Math" w:hAnsi="Cambria Math"/>
            </w:rPr>
            <m:t>V</m:t>
          </m:r>
        </m:oMath>
      </m:oMathPara>
    </w:p>
    <w:p w14:paraId="31FE14D1" w14:textId="77777777" w:rsidR="000B3973" w:rsidRDefault="00000000">
      <w:pPr>
        <w:pStyle w:val="FirstParagraph"/>
      </w:pPr>
      <w:r>
        <w:t>若：</w:t>
      </w:r>
    </w:p>
    <w:p w14:paraId="7B715ED4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VCO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150 </m:t>
          </m:r>
          <m:r>
            <m:rPr>
              <m:sty m:val="p"/>
            </m:rPr>
            <w:rPr>
              <w:rFonts w:ascii="Cambria Math" w:hAnsi="Cambria Math"/>
            </w:rPr>
            <m:t>MHz/V</m:t>
          </m:r>
        </m:oMath>
      </m:oMathPara>
    </w:p>
    <w:p w14:paraId="474FE11A" w14:textId="77777777" w:rsidR="000B3973" w:rsidRDefault="00000000">
      <w:pPr>
        <w:pStyle w:val="FirstParagraph"/>
      </w:pPr>
      <w:r>
        <w:t>则 fine frequency span：</w:t>
      </w:r>
    </w:p>
    <w:p w14:paraId="5E7B8679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fine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150 </m:t>
          </m:r>
          <m:r>
            <m:rPr>
              <m:sty m:val="p"/>
            </m:rPr>
            <w:rPr>
              <w:rFonts w:ascii="Cambria Math" w:hAnsi="Cambria Math"/>
            </w:rPr>
            <m:t>MHz/V×</m:t>
          </m:r>
          <m:r>
            <w:rPr>
              <w:rFonts w:ascii="Cambria Math" w:hAnsi="Cambria Math"/>
            </w:rPr>
            <m:t>0.5 </m:t>
          </m:r>
          <m:r>
            <m:rPr>
              <m:sty m:val="p"/>
            </m:rPr>
            <w:rPr>
              <w:rFonts w:ascii="Cambria Math" w:hAnsi="Cambria Math"/>
            </w:rPr>
            <m:t>V</m:t>
          </m:r>
        </m:oMath>
      </m:oMathPara>
    </w:p>
    <w:p w14:paraId="43E2BC9A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fine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MHz</m:t>
              </m:r>
            </m:e>
          </m:borderBox>
        </m:oMath>
      </m:oMathPara>
    </w:p>
    <w:p w14:paraId="6C6A4851" w14:textId="77777777" w:rsidR="000B3973" w:rsidRDefault="00000000">
      <w:pPr>
        <w:pStyle w:val="FirstParagraph"/>
      </w:pPr>
      <w:r>
        <w:t>对应有效电容变化：</w:t>
      </w:r>
    </w:p>
    <w:p w14:paraId="44654C9A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fine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517 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fF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MHz</m:t>
              </m:r>
            </m:num>
            <m:den>
              <m:r>
                <w:rPr>
                  <w:rFonts w:ascii="Cambria Math" w:hAnsi="Cambria Math"/>
                </w:rPr>
                <m:t>14 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den>
          </m:f>
        </m:oMath>
      </m:oMathPara>
    </w:p>
    <w:p w14:paraId="7D388F7A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fine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5.5 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fF</m:t>
              </m:r>
            </m:e>
          </m:borderBox>
        </m:oMath>
      </m:oMathPara>
    </w:p>
    <w:p w14:paraId="7DE52BDC" w14:textId="77777777" w:rsidR="000B3973" w:rsidRDefault="00000000">
      <w:pPr>
        <w:pStyle w:val="FirstParagraph"/>
      </w:pPr>
      <w:r>
        <w:t xml:space="preserve">所以结构应为：约 227 fF coarse switched-cap range，加约 5–10 fF fine varactor range。Coarse bank 负责 PVT，varactor 只负责闭环调节，以保持较低的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VCO</m:t>
            </m:r>
          </m:sub>
        </m:sSub>
      </m:oMath>
      <w:r>
        <w:t>。</w:t>
      </w:r>
    </w:p>
    <w:p w14:paraId="5BD09087" w14:textId="77777777" w:rsidR="000B3973" w:rsidRDefault="00000000">
      <w:r>
        <w:pict w14:anchorId="3EEC7792">
          <v:rect id="_x0000_i1071" style="width:0;height:1.5pt" o:hralign="center" o:hrstd="t" o:hr="t"/>
        </w:pict>
      </w:r>
    </w:p>
    <w:p w14:paraId="6B4583C0" w14:textId="77777777" w:rsidR="000B3973" w:rsidRDefault="00000000">
      <w:pPr>
        <w:pStyle w:val="Heading2"/>
      </w:pPr>
      <w:bookmarkStart w:id="104" w:name="计算-vco-启振-g_m"/>
      <w:bookmarkEnd w:id="99"/>
      <w:bookmarkEnd w:id="103"/>
      <w:r>
        <w:t xml:space="preserve">3.6 </w:t>
      </w:r>
      <w:r>
        <w:t>计算</w:t>
      </w:r>
      <w:r>
        <w:t xml:space="preserve"> VCO </w:t>
      </w:r>
      <w:r>
        <w:t>启振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</m:oMath>
    </w:p>
    <w:p w14:paraId="64DC4E7D" w14:textId="77777777" w:rsidR="000B3973" w:rsidRDefault="00000000">
      <w:pPr>
        <w:pStyle w:val="FirstParagraph"/>
      </w:pPr>
      <w:r>
        <w:t>假设 tank Q：</w:t>
      </w:r>
    </w:p>
    <w:p w14:paraId="72BC076B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</m:t>
          </m:r>
        </m:oMath>
      </m:oMathPara>
    </w:p>
    <w:p w14:paraId="3275974C" w14:textId="77777777" w:rsidR="000B3973" w:rsidRDefault="00000000">
      <w:pPr>
        <w:pStyle w:val="FirstParagraph"/>
      </w:pPr>
      <w:r>
        <w:lastRenderedPageBreak/>
        <w:t>电感的等效并联电阻近似：</w:t>
      </w:r>
    </w:p>
    <w:p w14:paraId="643A0929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Q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L</m:t>
          </m:r>
        </m:oMath>
      </m:oMathPara>
    </w:p>
    <w:p w14:paraId="217E5FD5" w14:textId="77777777" w:rsidR="000B3973" w:rsidRDefault="00000000">
      <w:pPr>
        <w:pStyle w:val="FirstParagraph"/>
      </w:pPr>
      <w:r>
        <w:t>代入：</w:t>
      </w:r>
    </w:p>
    <w:p w14:paraId="082F447A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250 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pH</m:t>
              </m:r>
            </m:e>
          </m:d>
        </m:oMath>
      </m:oMathPara>
    </w:p>
    <w:p w14:paraId="1862A47C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330 Ω</m:t>
              </m:r>
            </m:e>
          </m:borderBox>
        </m:oMath>
      </m:oMathPara>
    </w:p>
    <w:p w14:paraId="1B4CEA50" w14:textId="77777777" w:rsidR="000B3973" w:rsidRDefault="00000000">
      <w:pPr>
        <w:pStyle w:val="FirstParagraph"/>
      </w:pPr>
      <w:r>
        <w:t>对于 NMOS cross-coupled pair，差分负电阻近似：</w:t>
      </w:r>
    </w:p>
    <w:p w14:paraId="70C5BA8E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</m:oMath>
      </m:oMathPara>
    </w:p>
    <w:p w14:paraId="6C92BBF7" w14:textId="77777777" w:rsidR="000B3973" w:rsidRDefault="00000000">
      <w:pPr>
        <w:pStyle w:val="FirstParagraph"/>
      </w:pPr>
      <w:r>
        <w:t>启振条件：</w:t>
      </w:r>
    </w:p>
    <w:p w14:paraId="5441DF9A" w14:textId="77777777" w:rsidR="000B3973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neg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7E2BEDEF" w14:textId="77777777" w:rsidR="000B3973" w:rsidRDefault="00000000">
      <w:pPr>
        <w:pStyle w:val="FirstParagraph"/>
      </w:pPr>
      <w:r>
        <w:t>所以：</w:t>
      </w:r>
    </w:p>
    <w:p w14:paraId="7653E59A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0B9C47D9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6.1 </m:t>
          </m:r>
          <m:r>
            <m:rPr>
              <m:sty m:val="p"/>
            </m:rPr>
            <w:rPr>
              <w:rFonts w:ascii="Cambria Math" w:hAnsi="Cambria Math"/>
            </w:rPr>
            <m:t>mS</m:t>
          </m:r>
        </m:oMath>
      </m:oMathPara>
    </w:p>
    <w:p w14:paraId="057D0FE6" w14:textId="77777777" w:rsidR="000B3973" w:rsidRDefault="00000000">
      <w:pPr>
        <w:pStyle w:val="FirstParagraph"/>
      </w:pPr>
      <w:r>
        <w:t>加入 2 倍 startup margin：</w:t>
      </w:r>
    </w:p>
    <w:p w14:paraId="29D7A9A5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,startup,target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12.1 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mS/device</m:t>
              </m:r>
            </m:e>
          </m:borderBox>
        </m:oMath>
      </m:oMathPara>
    </w:p>
    <w:p w14:paraId="5193F688" w14:textId="77777777" w:rsidR="000B3973" w:rsidRDefault="00000000">
      <w:pPr>
        <w:pStyle w:val="FirstParagraph"/>
      </w:pPr>
      <w:r>
        <w:t>如果 worst-case EM 后 Q 下降到 10：</w:t>
      </w:r>
    </w:p>
    <w:p w14:paraId="3465A635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220 Ω</m:t>
          </m:r>
        </m:oMath>
      </m:oMathPara>
    </w:p>
    <w:p w14:paraId="3AA62130" w14:textId="77777777" w:rsidR="000B3973" w:rsidRDefault="00000000">
      <w:pPr>
        <w:pStyle w:val="FirstParagraph"/>
      </w:pPr>
      <w:r>
        <w:t>则：</w:t>
      </w:r>
    </w:p>
    <w:p w14:paraId="1253F16D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,startup,target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18.2 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mS/device</m:t>
              </m:r>
            </m:e>
          </m:borderBox>
        </m:oMath>
      </m:oMathPara>
    </w:p>
    <w:p w14:paraId="3961A4E9" w14:textId="77777777" w:rsidR="000B3973" w:rsidRDefault="00000000">
      <w:pPr>
        <w:pStyle w:val="FirstParagraph"/>
      </w:pPr>
      <w:r>
        <w:t>若采用：</w:t>
      </w:r>
    </w:p>
    <w:p w14:paraId="72004EF7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10E24F25" w14:textId="77777777" w:rsidR="000B3973" w:rsidRDefault="00000000">
      <w:pPr>
        <w:pStyle w:val="FirstParagraph"/>
      </w:pPr>
      <w:r>
        <w:t>则每个器件最低电流：</w:t>
      </w:r>
    </w:p>
    <w:p w14:paraId="55030A31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18.2 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mS</m:t>
              </m:r>
            </m:num>
            <m:den>
              <m:r>
                <w:rPr>
                  <w:rFonts w:ascii="Cambria Math" w:hAnsi="Cambria Math"/>
                </w:rPr>
                <m:t>12 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</m:oMath>
      </m:oMathPara>
    </w:p>
    <w:p w14:paraId="70AAEC24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1.52 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mA/device</m:t>
              </m:r>
            </m:e>
          </m:borderBox>
        </m:oMath>
      </m:oMathPara>
    </w:p>
    <w:p w14:paraId="683201F5" w14:textId="77777777" w:rsidR="000B3973" w:rsidRDefault="00000000">
      <w:pPr>
        <w:pStyle w:val="FirstParagraph"/>
      </w:pPr>
      <w:r>
        <w:t>这只是启振下限。最终 VCO 电流由 phase noise 决定，第一轮可 sweep：</w:t>
      </w:r>
    </w:p>
    <w:p w14:paraId="61820EF6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VCO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 16 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</m:t>
              </m:r>
            </m:e>
          </m:borderBox>
        </m:oMath>
      </m:oMathPara>
    </w:p>
    <w:p w14:paraId="5584CFFA" w14:textId="77777777" w:rsidR="000B3973" w:rsidRDefault="00000000">
      <w:pPr>
        <w:pStyle w:val="FirstParagraph"/>
      </w:pPr>
      <w:r>
        <w:t>并对每个点检查 phase-noise FOM、amplitude、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VCO</m:t>
            </m:r>
          </m:sub>
        </m:sSub>
      </m:oMath>
      <w:r>
        <w:t>、tank loading、supply pushing、startup、PVT 和 PEX。</w:t>
      </w:r>
    </w:p>
    <w:p w14:paraId="632B9724" w14:textId="77777777" w:rsidR="000B3973" w:rsidRDefault="00000000">
      <w:pPr>
        <w:pStyle w:val="BodyText"/>
      </w:pPr>
      <w:r>
        <w:t>18 mW 的 VCO power Spec 对应：</w:t>
      </w:r>
    </w:p>
    <w:p w14:paraId="1A521A72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mW</m:t>
              </m:r>
            </m:num>
            <m:den>
              <m:r>
                <w:rPr>
                  <w:rFonts w:ascii="Cambria Math" w:hAnsi="Cambria Math"/>
                </w:rPr>
                <m:t>0.8 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22.5 </m:t>
          </m:r>
          <m:r>
            <m:rPr>
              <m:sty m:val="p"/>
            </m:rPr>
            <w:rPr>
              <w:rFonts w:ascii="Cambria Math" w:hAnsi="Cambria Math"/>
            </w:rPr>
            <m:t>mA</m:t>
          </m:r>
        </m:oMath>
      </m:oMathPara>
    </w:p>
    <w:p w14:paraId="5ACD3D23" w14:textId="77777777" w:rsidR="000B3973" w:rsidRDefault="00000000">
      <w:pPr>
        <w:pStyle w:val="FirstParagraph"/>
      </w:pPr>
      <w:r>
        <w:t>这是上限，不是要求一上来就把 22.5 mA 全烧掉。</w:t>
      </w:r>
    </w:p>
    <w:p w14:paraId="0EAF4AA0" w14:textId="77777777" w:rsidR="000B3973" w:rsidRDefault="00000000">
      <w:r>
        <w:pict w14:anchorId="10B3E745">
          <v:rect id="_x0000_i1072" style="width:0;height:1.5pt" o:hralign="center" o:hrstd="t" o:hr="t"/>
        </w:pict>
      </w:r>
    </w:p>
    <w:p w14:paraId="75CE869B" w14:textId="77777777" w:rsidR="000B3973" w:rsidRDefault="00000000">
      <w:pPr>
        <w:pStyle w:val="Heading2"/>
      </w:pPr>
      <w:bookmarkStart w:id="105" w:name="pfd-和-charge-pump-参数"/>
      <w:bookmarkEnd w:id="104"/>
      <w:r>
        <w:t xml:space="preserve">3.7 PFD </w:t>
      </w:r>
      <w:r>
        <w:t>和</w:t>
      </w:r>
      <w:r>
        <w:t xml:space="preserve"> Charge Pump </w:t>
      </w:r>
      <w:r>
        <w:t>参数</w:t>
      </w:r>
    </w:p>
    <w:p w14:paraId="0F0EE824" w14:textId="77777777" w:rsidR="000B3973" w:rsidRDefault="00000000">
      <w:pPr>
        <w:pStyle w:val="Heading3"/>
      </w:pPr>
      <w:bookmarkStart w:id="106" w:name="charge-pump-电压步进"/>
      <w:r>
        <w:t xml:space="preserve">3.7.1 Charge-pump </w:t>
      </w:r>
      <w:r>
        <w:t>电压步进</w:t>
      </w:r>
    </w:p>
    <w:p w14:paraId="49EC5C0F" w14:textId="77777777" w:rsidR="000B3973" w:rsidRDefault="00000000">
      <w:pPr>
        <w:pStyle w:val="FirstParagraph"/>
      </w:pPr>
      <w:r>
        <w:t>总有效 loop-filter capacitance：</w:t>
      </w:r>
    </w:p>
    <w:p w14:paraId="0B948105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21 </m:t>
          </m:r>
          <m:r>
            <m:rPr>
              <m:sty m:val="p"/>
            </m:rPr>
            <w:rPr>
              <w:rFonts w:ascii="Cambria Math" w:hAnsi="Cambria Math"/>
            </w:rPr>
            <m:t>pF</m:t>
          </m:r>
        </m:oMath>
      </m:oMathPara>
    </w:p>
    <w:p w14:paraId="5B2660ED" w14:textId="77777777" w:rsidR="000B3973" w:rsidRDefault="00000000">
      <w:pPr>
        <w:pStyle w:val="FirstParagraph"/>
      </w:pPr>
      <w:r>
        <w:lastRenderedPageBreak/>
        <w:t>假设最小有效 UP/DN pulse：</w:t>
      </w:r>
    </w:p>
    <w:p w14:paraId="6A614235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20 </m:t>
          </m:r>
          <m:r>
            <m:rPr>
              <m:sty m:val="p"/>
            </m:rPr>
            <w:rPr>
              <w:rFonts w:ascii="Cambria Math" w:hAnsi="Cambria Math"/>
            </w:rPr>
            <m:t>ps</m:t>
          </m:r>
        </m:oMath>
      </m:oMathPara>
    </w:p>
    <w:p w14:paraId="3035CA7D" w14:textId="77777777" w:rsidR="000B3973" w:rsidRDefault="00000000">
      <w:pPr>
        <w:pStyle w:val="FirstParagraph"/>
      </w:pPr>
      <w:r>
        <w:t>单次注入电荷：</w:t>
      </w:r>
    </w:p>
    <w:p w14:paraId="1AA5F215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6B44CCD8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0.8 </m:t>
          </m:r>
          <m:r>
            <m:rPr>
              <m:sty m:val="p"/>
            </m:rPr>
            <w:rPr>
              <w:rFonts w:ascii="Cambria Math" w:hAnsi="Cambria Math"/>
            </w:rPr>
            <m:t>mA×</m:t>
          </m:r>
          <m:r>
            <w:rPr>
              <w:rFonts w:ascii="Cambria Math" w:hAnsi="Cambria Math"/>
            </w:rPr>
            <m:t>20 </m:t>
          </m:r>
          <m:r>
            <m:rPr>
              <m:sty m:val="p"/>
            </m:rPr>
            <w:rPr>
              <w:rFonts w:ascii="Cambria Math" w:hAnsi="Cambria Math"/>
            </w:rPr>
            <m:t>ps=</m:t>
          </m:r>
          <m:r>
            <w:rPr>
              <w:rFonts w:ascii="Cambria Math" w:hAnsi="Cambria Math"/>
            </w:rPr>
            <m:t>16 </m:t>
          </m:r>
          <m:r>
            <m:rPr>
              <m:sty m:val="p"/>
            </m:rPr>
            <w:rPr>
              <w:rFonts w:ascii="Cambria Math" w:hAnsi="Cambria Math"/>
            </w:rPr>
            <m:t>fC</m:t>
          </m:r>
        </m:oMath>
      </m:oMathPara>
    </w:p>
    <w:p w14:paraId="497363AB" w14:textId="77777777" w:rsidR="000B3973" w:rsidRDefault="00000000">
      <w:pPr>
        <w:pStyle w:val="FirstParagraph"/>
      </w:pPr>
      <w:r>
        <w:t>控制电压变化：</w:t>
      </w:r>
    </w:p>
    <w:p w14:paraId="6AC371DB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ctrl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</m:t>
                  </m:r>
                </m:sub>
              </m:sSub>
            </m:den>
          </m:f>
        </m:oMath>
      </m:oMathPara>
    </w:p>
    <w:p w14:paraId="66F3DD7C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ctrl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0.76 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mV</m:t>
              </m:r>
            </m:e>
          </m:borderBox>
        </m:oMath>
      </m:oMathPara>
    </w:p>
    <w:p w14:paraId="3484D2B6" w14:textId="77777777" w:rsidR="000B3973" w:rsidRDefault="00000000">
      <w:pPr>
        <w:pStyle w:val="FirstParagraph"/>
      </w:pPr>
      <w:r>
        <w:t>对应 VCO 瞬时频率变化：</w:t>
      </w:r>
    </w:p>
    <w:p w14:paraId="669462D6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VCO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ctrl</m:t>
              </m:r>
            </m:sub>
          </m:sSub>
        </m:oMath>
      </m:oMathPara>
    </w:p>
    <w:p w14:paraId="65A099F6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114 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kHz</m:t>
              </m:r>
            </m:e>
          </m:borderBox>
        </m:oMath>
      </m:oMathPara>
    </w:p>
    <w:p w14:paraId="5D3F539F" w14:textId="77777777" w:rsidR="000B3973" w:rsidRDefault="00000000">
      <w:pPr>
        <w:pStyle w:val="FirstParagraph"/>
      </w:pPr>
      <w:r>
        <w:t>这可用于检查 minimum phase correction、dead zone、limit cycle、reference spur 和 lock settling。</w:t>
      </w:r>
    </w:p>
    <w:p w14:paraId="6177F21F" w14:textId="77777777" w:rsidR="000B3973" w:rsidRDefault="00000000">
      <w:pPr>
        <w:pStyle w:val="Heading3"/>
      </w:pPr>
      <w:bookmarkStart w:id="107" w:name="charge-pump-mismatch"/>
      <w:bookmarkEnd w:id="106"/>
      <w:r>
        <w:t>3.7.2 Charge-pump mismatch</w:t>
      </w:r>
    </w:p>
    <w:p w14:paraId="519076A9" w14:textId="77777777" w:rsidR="000B3973" w:rsidRDefault="00000000">
      <w:pPr>
        <w:pStyle w:val="FirstParagraph"/>
      </w:pPr>
      <w:r>
        <w:t>要求 nominal mismatch 小于 1%。若最小脉冲为 20 ps，则 1% mismatch 对应残余电荷：</w:t>
      </w:r>
    </w:p>
    <w:p w14:paraId="2E2524B6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0.16 </m:t>
          </m:r>
          <m:r>
            <m:rPr>
              <m:sty m:val="p"/>
            </m:rPr>
            <w:rPr>
              <w:rFonts w:ascii="Cambria Math" w:hAnsi="Cambria Math"/>
            </w:rPr>
            <m:t>fC</m:t>
          </m:r>
        </m:oMath>
      </m:oMathPara>
    </w:p>
    <w:p w14:paraId="61FE227F" w14:textId="77777777" w:rsidR="000B3973" w:rsidRDefault="00000000">
      <w:pPr>
        <w:pStyle w:val="FirstParagraph"/>
      </w:pPr>
      <w:r>
        <w:t>残余控制电压：</w:t>
      </w:r>
    </w:p>
    <w:p w14:paraId="6D7E4DCE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0.16 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fC</m:t>
              </m:r>
            </m:num>
            <m:den>
              <m:r>
                <w:rPr>
                  <w:rFonts w:ascii="Cambria Math" w:hAnsi="Cambria Math"/>
                </w:rPr>
                <m:t>21 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pF</m:t>
              </m:r>
            </m:den>
          </m:f>
        </m:oMath>
      </m:oMathPara>
    </w:p>
    <w:p w14:paraId="217BD8B7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7.6 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μV</m:t>
              </m:r>
            </m:e>
          </m:borderBox>
        </m:oMath>
      </m:oMathPara>
    </w:p>
    <w:p w14:paraId="2735A824" w14:textId="77777777" w:rsidR="000B3973" w:rsidRDefault="00000000">
      <w:pPr>
        <w:pStyle w:val="FirstParagraph"/>
      </w:pPr>
      <w:r>
        <w:t>对应频率调制：</w:t>
      </w:r>
    </w:p>
    <w:p w14:paraId="508047BE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Δf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1.14 </m:t>
          </m:r>
          <m:r>
            <m:rPr>
              <m:sty m:val="p"/>
            </m:rPr>
            <w:rPr>
              <w:rFonts w:ascii="Cambria Math" w:hAnsi="Cambria Math"/>
            </w:rPr>
            <m:t>kHz</m:t>
          </m:r>
        </m:oMath>
      </m:oMathPara>
    </w:p>
    <w:p w14:paraId="644D159E" w14:textId="77777777" w:rsidR="000B3973" w:rsidRDefault="00000000">
      <w:pPr>
        <w:pStyle w:val="FirstParagraph"/>
      </w:pPr>
      <w:r>
        <w:t>实际 reference spur 更可能被 clock feedthrough、drain-voltage modulation、UP/DN switching skew、CP output resistance、leakage、PFD reset glitch 和 VCO control-line coupling 支配。所以只把 current mirror 做到“DC 1% matching”远远不够。</w:t>
      </w:r>
    </w:p>
    <w:p w14:paraId="7C43472E" w14:textId="77777777" w:rsidR="000B3973" w:rsidRDefault="00000000">
      <w:pPr>
        <w:pStyle w:val="Heading3"/>
      </w:pPr>
      <w:bookmarkStart w:id="108" w:name="charge-pump-拓扑"/>
      <w:bookmarkEnd w:id="107"/>
      <w:r>
        <w:t xml:space="preserve">3.7.3 Charge-pump </w:t>
      </w:r>
      <w:r>
        <w:t>拓扑</w:t>
      </w:r>
    </w:p>
    <w:p w14:paraId="3C0EA86C" w14:textId="77777777" w:rsidR="000B3973" w:rsidRDefault="00000000">
      <w:pPr>
        <w:pStyle w:val="FirstParagraph"/>
      </w:pPr>
      <w:r>
        <w:t>0.8 V supply 下要求：</w:t>
      </w:r>
    </w:p>
    <w:p w14:paraId="196002B1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ctrl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0.15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0.65 </m:t>
          </m:r>
          <m:r>
            <m:rPr>
              <m:sty m:val="p"/>
            </m:rPr>
            <w:rPr>
              <w:rFonts w:ascii="Cambria Math" w:hAnsi="Cambria Math"/>
            </w:rPr>
            <m:t>V</m:t>
          </m:r>
        </m:oMath>
      </m:oMathPara>
    </w:p>
    <w:p w14:paraId="1353F068" w14:textId="77777777" w:rsidR="000B3973" w:rsidRDefault="00000000">
      <w:pPr>
        <w:pStyle w:val="FirstParagraph"/>
      </w:pPr>
      <w:r>
        <w:t>同时希望有效输出电阻高于 200 kΩ。简单 current mirror 很难同时满足 headroom 和输出阻抗。建议考虑 source-switched current steering、regulated low-voltage cascode、replica-biased CP、drain-voltage matching、差分 CP 加 common-mode control，以及 local amplifier 或 gain boosting。</w:t>
      </w:r>
    </w:p>
    <w:p w14:paraId="163A90CA" w14:textId="77777777" w:rsidR="000B3973" w:rsidRDefault="00000000">
      <w:pPr>
        <w:pStyle w:val="BodyText"/>
      </w:pPr>
      <w:r>
        <w:t>电流源器件面积由 mismatch 决定：</w:t>
      </w:r>
    </w:p>
    <w:p w14:paraId="5FD1420A" w14:textId="77777777" w:rsidR="000B3973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I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β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WL</m:t>
              </m:r>
            </m:den>
          </m:f>
        </m:oMath>
      </m:oMathPara>
    </w:p>
    <w:p w14:paraId="79DF5D5C" w14:textId="77777777" w:rsidR="000B3973" w:rsidRDefault="00000000">
      <w:pPr>
        <w:pStyle w:val="FirstParagraph"/>
      </w:pPr>
      <w:r>
        <w:t>若要求三倍标准差小于 1%：</w:t>
      </w:r>
    </w:p>
    <w:p w14:paraId="090D8990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67630598" w14:textId="77777777" w:rsidR="000B3973" w:rsidRDefault="00000000">
      <w:pPr>
        <w:pStyle w:val="FirstParagraph"/>
      </w:pPr>
      <w:r>
        <w:t>则：</w:t>
      </w:r>
    </w:p>
    <w:p w14:paraId="5CDA7F78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g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/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sub>
                                  </m:sSub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0.00333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55903F9" w14:textId="77777777" w:rsidR="000B3973" w:rsidRDefault="00000000">
      <w:pPr>
        <w:pStyle w:val="FirstParagraph"/>
      </w:pPr>
      <w:r>
        <w:t>具体面积或 Fin 数只能由 PDK mismatch model 得到，不能凭一腔热情现场编造。</w:t>
      </w:r>
    </w:p>
    <w:p w14:paraId="02FA3815" w14:textId="77777777" w:rsidR="000B3973" w:rsidRDefault="00000000">
      <w:r>
        <w:pict w14:anchorId="60BC03A1">
          <v:rect id="_x0000_i1073" style="width:0;height:1.5pt" o:hralign="center" o:hrstd="t" o:hr="t"/>
        </w:pict>
      </w:r>
    </w:p>
    <w:p w14:paraId="54464230" w14:textId="77777777" w:rsidR="000B3973" w:rsidRDefault="00000000">
      <w:pPr>
        <w:pStyle w:val="Heading2"/>
      </w:pPr>
      <w:bookmarkStart w:id="109" w:name="divider-架构与参数"/>
      <w:bookmarkEnd w:id="105"/>
      <w:bookmarkEnd w:id="108"/>
      <w:r>
        <w:t xml:space="preserve">3.8 Divider </w:t>
      </w:r>
      <w:r>
        <w:t>架构与参数</w:t>
      </w:r>
    </w:p>
    <w:p w14:paraId="26660D00" w14:textId="77777777" w:rsidR="000B3973" w:rsidRDefault="00000000">
      <w:pPr>
        <w:pStyle w:val="Heading3"/>
      </w:pPr>
      <w:bookmarkStart w:id="110" w:name="divider-分解"/>
      <w:r>
        <w:t xml:space="preserve">3.8.1 Divider </w:t>
      </w:r>
      <w:r>
        <w:t>分解</w:t>
      </w:r>
    </w:p>
    <w:p w14:paraId="340D7026" w14:textId="77777777" w:rsidR="000B3973" w:rsidRDefault="00000000">
      <w:pPr>
        <w:pStyle w:val="FirstParagraph"/>
      </w:pPr>
      <w:r>
        <w:t>选择：</w:t>
      </w:r>
    </w:p>
    <w:p w14:paraId="02942FA9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56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7</m:t>
          </m:r>
        </m:oMath>
      </m:oMathPara>
    </w:p>
    <w:p w14:paraId="09F50F4F" w14:textId="77777777" w:rsidR="000B3973" w:rsidRDefault="00000000">
      <w:pPr>
        <w:pStyle w:val="FirstParagraph"/>
      </w:pPr>
      <w:r>
        <w:t>即：</w:t>
      </w:r>
    </w:p>
    <w:p w14:paraId="195903EC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14 </m:t>
          </m:r>
          <m:r>
            <m:rPr>
              <m:sty m:val="p"/>
            </m:rPr>
            <w:rPr>
              <w:rFonts w:ascii="Cambria Math" w:hAnsi="Cambria Math"/>
            </w:rPr>
            <m:t>GHz→</m:t>
          </m:r>
          <m:r>
            <w:rPr>
              <w:rFonts w:ascii="Cambria Math" w:hAnsi="Cambria Math"/>
            </w:rPr>
            <m:t>7 </m:t>
          </m:r>
          <m:r>
            <m:rPr>
              <m:sty m:val="p"/>
            </m:rPr>
            <w:rPr>
              <w:rFonts w:ascii="Cambria Math" w:hAnsi="Cambria Math"/>
            </w:rPr>
            <m:t>GHz→</m:t>
          </m:r>
          <m:r>
            <w:rPr>
              <w:rFonts w:ascii="Cambria Math" w:hAnsi="Cambria Math"/>
            </w:rPr>
            <m:t>3.5 </m:t>
          </m:r>
          <m:r>
            <m:rPr>
              <m:sty m:val="p"/>
            </m:rPr>
            <w:rPr>
              <w:rFonts w:ascii="Cambria Math" w:hAnsi="Cambria Math"/>
            </w:rPr>
            <m:t>GHz→</m:t>
          </m:r>
          <m:r>
            <w:rPr>
              <w:rFonts w:ascii="Cambria Math" w:hAnsi="Cambria Math"/>
            </w:rPr>
            <m:t>1.75 </m:t>
          </m:r>
          <m:r>
            <m:rPr>
              <m:sty m:val="p"/>
            </m:rPr>
            <w:rPr>
              <w:rFonts w:ascii="Cambria Math" w:hAnsi="Cambria Math"/>
            </w:rPr>
            <m:t>GHz→</m:t>
          </m:r>
          <m:r>
            <w:rPr>
              <w:rFonts w:ascii="Cambria Math" w:hAnsi="Cambria Math"/>
            </w:rPr>
            <m:t>250 </m:t>
          </m:r>
          <m:r>
            <m:rPr>
              <m:sty m:val="p"/>
            </m:rPr>
            <w:rPr>
              <w:rFonts w:ascii="Cambria Math" w:hAnsi="Cambria Math"/>
            </w:rPr>
            <m:t>MHz</m:t>
          </m:r>
        </m:oMath>
      </m:oMathPara>
    </w:p>
    <w:p w14:paraId="06F84461" w14:textId="77777777" w:rsidR="000B3973" w:rsidRDefault="00000000">
      <w:pPr>
        <w:pStyle w:val="FirstParagraph"/>
      </w:pPr>
      <w:r>
        <w:t xml:space="preserve">建议前三极使用 CML </w:t>
      </w:r>
      <m:oMath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2</m:t>
        </m:r>
      </m:oMath>
      <w:r>
        <w:t xml:space="preserve">，最后一级使用 CMOS </w:t>
      </w:r>
      <m:oMath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7</m:t>
        </m:r>
      </m:oMath>
      <w:r>
        <w:t xml:space="preserve">，避免在 14 GHz 直接做复杂 </w:t>
      </w:r>
      <m:oMath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56</m:t>
        </m:r>
      </m:oMath>
      <w:r>
        <w:t xml:space="preserve"> programmable counter。</w:t>
      </w:r>
    </w:p>
    <w:p w14:paraId="7D63E4AF" w14:textId="77777777" w:rsidR="000B3973" w:rsidRDefault="00000000">
      <w:pPr>
        <w:pStyle w:val="Heading3"/>
      </w:pPr>
      <w:bookmarkStart w:id="111" w:name="第一级-divider-的再生要求"/>
      <w:bookmarkEnd w:id="110"/>
      <w:r>
        <w:t xml:space="preserve">3.8.2 </w:t>
      </w:r>
      <w:r>
        <w:t>第一级</w:t>
      </w:r>
      <w:r>
        <w:t xml:space="preserve"> Divider </w:t>
      </w:r>
      <w:r>
        <w:t>的再生要求</w:t>
      </w:r>
    </w:p>
    <w:p w14:paraId="7C4912E8" w14:textId="77777777" w:rsidR="000B3973" w:rsidRDefault="00000000">
      <w:pPr>
        <w:pStyle w:val="FirstParagraph"/>
      </w:pPr>
      <w:r>
        <w:t>14 GHz 周期：</w:t>
      </w:r>
    </w:p>
    <w:p w14:paraId="1A674425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71.4 </m:t>
          </m:r>
          <m:r>
            <m:rPr>
              <m:sty m:val="p"/>
            </m:rPr>
            <w:rPr>
              <w:rFonts w:ascii="Cambria Math" w:hAnsi="Cambria Math"/>
            </w:rPr>
            <m:t>ps</m:t>
          </m:r>
        </m:oMath>
      </m:oMathPara>
    </w:p>
    <w:p w14:paraId="06AE0EA5" w14:textId="77777777" w:rsidR="000B3973" w:rsidRDefault="00000000">
      <w:pPr>
        <w:pStyle w:val="FirstParagraph"/>
      </w:pPr>
      <w:r>
        <w:t>每半周期：</w:t>
      </w:r>
    </w:p>
    <w:p w14:paraId="5E748331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35.7 </m:t>
          </m:r>
          <m:r>
            <m:rPr>
              <m:sty m:val="p"/>
            </m:rPr>
            <w:rPr>
              <w:rFonts w:ascii="Cambria Math" w:hAnsi="Cambria Math"/>
            </w:rPr>
            <m:t>ps</m:t>
          </m:r>
        </m:oMath>
      </m:oMathPara>
    </w:p>
    <w:p w14:paraId="36D9D1EF" w14:textId="77777777" w:rsidR="000B3973" w:rsidRDefault="00000000">
      <w:pPr>
        <w:pStyle w:val="FirstParagraph"/>
      </w:pPr>
      <w:r>
        <w:t>假设允许 latch 用约 7 ps 完成主要再生，节点总电容：</w:t>
      </w:r>
    </w:p>
    <w:p w14:paraId="5D577D36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12 </m:t>
          </m:r>
          <m:r>
            <m:rPr>
              <m:sty m:val="p"/>
            </m:rPr>
            <w:rPr>
              <w:rFonts w:ascii="Cambria Math" w:hAnsi="Cambria Math"/>
            </w:rPr>
            <m:t>fF</m:t>
          </m:r>
        </m:oMath>
      </m:oMathPara>
    </w:p>
    <w:p w14:paraId="006B7416" w14:textId="77777777" w:rsidR="000B3973" w:rsidRDefault="00000000">
      <w:pPr>
        <w:pStyle w:val="FirstParagraph"/>
      </w:pPr>
      <w:r>
        <w:t>再生时间常数：</w:t>
      </w:r>
    </w:p>
    <w:p w14:paraId="35511FF3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</m:oMath>
      </m:oMathPara>
    </w:p>
    <w:p w14:paraId="04436A59" w14:textId="77777777" w:rsidR="000B3973" w:rsidRDefault="00000000">
      <w:pPr>
        <w:pStyle w:val="FirstParagraph"/>
      </w:pPr>
      <w:r>
        <w:t>因此：</w:t>
      </w:r>
    </w:p>
    <w:p w14:paraId="295398BC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fF</m:t>
              </m:r>
            </m:num>
            <m:den>
              <m:r>
                <w:rPr>
                  <w:rFonts w:ascii="Cambria Math" w:hAnsi="Cambria Math"/>
                </w:rPr>
                <m:t>7 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ps</m:t>
              </m:r>
            </m:den>
          </m:f>
        </m:oMath>
      </m:oMathPara>
    </w:p>
    <w:p w14:paraId="07172F91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1.71 </m:t>
          </m:r>
          <m:r>
            <m:rPr>
              <m:sty m:val="p"/>
            </m:rPr>
            <w:rPr>
              <w:rFonts w:ascii="Cambria Math" w:hAnsi="Cambria Math"/>
            </w:rPr>
            <m:t>mS</m:t>
          </m:r>
        </m:oMath>
      </m:oMathPara>
    </w:p>
    <w:p w14:paraId="1F887F8B" w14:textId="77777777" w:rsidR="000B3973" w:rsidRDefault="00000000">
      <w:pPr>
        <w:pStyle w:val="FirstParagraph"/>
      </w:pPr>
      <w:r>
        <w:t>加入速度、PEX 和 PVT margin，第一版目标：</w:t>
      </w:r>
    </w:p>
    <w:p w14:paraId="5291B99F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,divider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mS/device</m:t>
              </m:r>
            </m:e>
          </m:borderBox>
        </m:oMath>
      </m:oMathPara>
    </w:p>
    <w:p w14:paraId="3B8ADAD9" w14:textId="77777777" w:rsidR="000B3973" w:rsidRDefault="00000000">
      <w:pPr>
        <w:pStyle w:val="FirstParagraph"/>
      </w:pPr>
      <w:r>
        <w:t>若：</w:t>
      </w:r>
    </w:p>
    <w:p w14:paraId="58FA7CF7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1C98EA2C" w14:textId="77777777" w:rsidR="000B3973" w:rsidRDefault="00000000">
      <w:pPr>
        <w:pStyle w:val="FirstParagraph"/>
      </w:pPr>
      <w:r>
        <w:t>则：</w:t>
      </w:r>
    </w:p>
    <w:p w14:paraId="315C56AD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0.33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0.42 </m:t>
          </m:r>
          <m:r>
            <m:rPr>
              <m:sty m:val="p"/>
            </m:rPr>
            <w:rPr>
              <w:rFonts w:ascii="Cambria Math" w:hAnsi="Cambria Math"/>
            </w:rPr>
            <m:t>mA/device</m:t>
          </m:r>
        </m:oMath>
      </m:oMathPara>
    </w:p>
    <w:p w14:paraId="3E7609A2" w14:textId="77777777" w:rsidR="000B3973" w:rsidRDefault="00000000">
      <w:pPr>
        <w:pStyle w:val="FirstParagraph"/>
      </w:pPr>
      <w:r>
        <w:t>完整 master-slave divider 的 tail current 可从 1.5–2 mA/latch 开始 sweep。第一阶段功耗约 2.5–3.5 mW，后续级逐级减小电流，使 divider 总功耗控制在约 6–8 mW。</w:t>
      </w:r>
    </w:p>
    <w:p w14:paraId="515C5D13" w14:textId="77777777" w:rsidR="000B3973" w:rsidRDefault="00000000">
      <w:r>
        <w:pict w14:anchorId="27E40EDB">
          <v:rect id="_x0000_i1074" style="width:0;height:1.5pt" o:hralign="center" o:hrstd="t" o:hr="t"/>
        </w:pict>
      </w:r>
    </w:p>
    <w:p w14:paraId="5F6B77D8" w14:textId="77777777" w:rsidR="000B3973" w:rsidRDefault="00000000">
      <w:pPr>
        <w:pStyle w:val="Heading2"/>
      </w:pPr>
      <w:bookmarkStart w:id="112" w:name="cmu-输出-buffer-参数"/>
      <w:bookmarkEnd w:id="109"/>
      <w:bookmarkEnd w:id="111"/>
      <w:r>
        <w:t xml:space="preserve">3.9 CMU </w:t>
      </w:r>
      <w:r>
        <w:t>输出</w:t>
      </w:r>
      <w:r>
        <w:t xml:space="preserve"> Buffer </w:t>
      </w:r>
      <w:r>
        <w:t>参数</w:t>
      </w:r>
    </w:p>
    <w:p w14:paraId="38E1806C" w14:textId="77777777" w:rsidR="000B3973" w:rsidRDefault="00000000">
      <w:pPr>
        <w:pStyle w:val="FirstParagraph"/>
      </w:pPr>
      <w:r>
        <w:t>目标包括：14 GHz、300 mVppd nominal、30 fF maximum load、rise/fall time 小于 10 ps、added jitter 小于 8 fs。</w:t>
      </w:r>
    </w:p>
    <w:p w14:paraId="3E0878BD" w14:textId="77777777" w:rsidR="000B3973" w:rsidRDefault="00000000">
      <w:pPr>
        <w:pStyle w:val="Heading3"/>
      </w:pPr>
      <w:bookmarkStart w:id="113" w:name="电阻和电流"/>
      <w:r>
        <w:lastRenderedPageBreak/>
        <w:t xml:space="preserve">3.9.1 </w:t>
      </w:r>
      <w:r>
        <w:t>电阻和电流</w:t>
      </w:r>
    </w:p>
    <w:p w14:paraId="660CCBC4" w14:textId="77777777" w:rsidR="000B3973" w:rsidRDefault="00000000">
      <w:pPr>
        <w:pStyle w:val="FirstParagraph"/>
      </w:pPr>
      <w:r>
        <w:t>采用 CML buffer，初始选择：</w:t>
      </w:r>
    </w:p>
    <w:p w14:paraId="13F207A1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150 Ω</m:t>
          </m:r>
        </m:oMath>
      </m:oMathPara>
    </w:p>
    <w:p w14:paraId="471B74C5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tail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2 </m:t>
          </m:r>
          <m:r>
            <m:rPr>
              <m:sty m:val="p"/>
            </m:rPr>
            <w:rPr>
              <w:rFonts w:ascii="Cambria Math" w:hAnsi="Cambria Math"/>
            </w:rPr>
            <m:t>mA</m:t>
          </m:r>
        </m:oMath>
      </m:oMathPara>
    </w:p>
    <w:p w14:paraId="035B75C6" w14:textId="77777777" w:rsidR="000B3973" w:rsidRDefault="00000000">
      <w:pPr>
        <w:pStyle w:val="FirstParagraph"/>
      </w:pPr>
      <w:r>
        <w:t>得到约：</w:t>
      </w:r>
    </w:p>
    <w:p w14:paraId="66C1D5FD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ppd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tail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353B396E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ppd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300 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mV</m:t>
              </m:r>
            </m:e>
          </m:borderBox>
        </m:oMath>
      </m:oMathPara>
    </w:p>
    <w:p w14:paraId="3C1707BA" w14:textId="77777777" w:rsidR="000B3973" w:rsidRDefault="00000000">
      <w:pPr>
        <w:pStyle w:val="FirstParagraph"/>
      </w:pPr>
      <w:r>
        <w:t>具体 swing 定义需按 differential topology 仿真确认。</w:t>
      </w:r>
    </w:p>
    <w:p w14:paraId="5A905172" w14:textId="77777777" w:rsidR="000B3973" w:rsidRDefault="00000000">
      <w:pPr>
        <w:pStyle w:val="BodyText"/>
      </w:pPr>
      <w:r>
        <w:t>输出极点：</w:t>
      </w:r>
    </w:p>
    <w:p w14:paraId="6D916B50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</m:oMath>
      </m:oMathPara>
    </w:p>
    <w:p w14:paraId="7ECEC14A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150 Ω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fF</m:t>
                  </m:r>
                </m:e>
              </m:d>
            </m:den>
          </m:f>
        </m:oMath>
      </m:oMathPara>
    </w:p>
    <w:p w14:paraId="5CDA1D01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35.4 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GHz</m:t>
              </m:r>
            </m:e>
          </m:borderBox>
        </m:oMath>
      </m:oMathPara>
    </w:p>
    <w:p w14:paraId="3697A992" w14:textId="77777777" w:rsidR="000B3973" w:rsidRDefault="00000000">
      <w:pPr>
        <w:pStyle w:val="FirstParagraph"/>
      </w:pPr>
      <w:r>
        <w:t>对应一阶 rise time：</w:t>
      </w:r>
    </w:p>
    <w:p w14:paraId="735129B1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0.35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0BB95B79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9.9 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ps</m:t>
              </m:r>
            </m:e>
          </m:borderBox>
        </m:oMath>
      </m:oMathPara>
    </w:p>
    <w:p w14:paraId="60F6E149" w14:textId="77777777" w:rsidR="000B3973" w:rsidRDefault="00000000">
      <w:pPr>
        <w:pStyle w:val="FirstParagraph"/>
      </w:pPr>
      <w:r>
        <w:t>满足 10 ps 初始目标。</w:t>
      </w:r>
    </w:p>
    <w:p w14:paraId="7A2D8D6D" w14:textId="77777777" w:rsidR="000B3973" w:rsidRDefault="00000000">
      <w:pPr>
        <w:pStyle w:val="Heading3"/>
      </w:pPr>
      <w:bookmarkStart w:id="114" w:name="buffer-噪声要求"/>
      <w:bookmarkEnd w:id="113"/>
      <w:r>
        <w:t xml:space="preserve">3.9.2 Buffer </w:t>
      </w:r>
      <w:r>
        <w:t>噪声要求</w:t>
      </w:r>
    </w:p>
    <w:p w14:paraId="40977B9E" w14:textId="77777777" w:rsidR="000B3973" w:rsidRDefault="00000000">
      <w:pPr>
        <w:pStyle w:val="FirstParagraph"/>
      </w:pPr>
      <w:r>
        <w:t>300 mVppd 的正弦时钟，差分峰值：</w:t>
      </w:r>
    </w:p>
    <w:p w14:paraId="0E6E4155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150 </m:t>
          </m:r>
          <m:r>
            <m:rPr>
              <m:sty m:val="p"/>
            </m:rPr>
            <w:rPr>
              <w:rFonts w:ascii="Cambria Math" w:hAnsi="Cambria Math"/>
            </w:rPr>
            <m:t>mV</m:t>
          </m:r>
        </m:oMath>
      </m:oMathPara>
    </w:p>
    <w:p w14:paraId="36CD00B1" w14:textId="77777777" w:rsidR="000B3973" w:rsidRDefault="00000000">
      <w:pPr>
        <w:pStyle w:val="FirstParagraph"/>
      </w:pPr>
      <w:r>
        <w:t>crossing slope：</w:t>
      </w:r>
    </w:p>
    <w:p w14:paraId="71A06395" w14:textId="77777777" w:rsidR="000B3973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pk</m:t>
              </m:r>
            </m:sub>
          </m:sSub>
        </m:oMath>
      </m:oMathPara>
    </w:p>
    <w:p w14:paraId="311950CD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dV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13.2 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mV/ps</m:t>
              </m:r>
            </m:e>
          </m:borderBox>
        </m:oMath>
      </m:oMathPara>
    </w:p>
    <w:p w14:paraId="333DA41C" w14:textId="77777777" w:rsidR="000B3973" w:rsidRDefault="00000000">
      <w:pPr>
        <w:pStyle w:val="FirstParagraph"/>
      </w:pPr>
      <w:r>
        <w:t>若 added jitter 小于 8 fs：</w:t>
      </w:r>
    </w:p>
    <w:p w14:paraId="5ECDA5A1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e>
          </m:d>
        </m:oMath>
      </m:oMathPara>
    </w:p>
    <w:p w14:paraId="1257FB11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0.008 </m:t>
          </m:r>
          <m:r>
            <m:rPr>
              <m:sty m:val="p"/>
            </m:rPr>
            <w:rPr>
              <w:rFonts w:ascii="Cambria Math" w:hAnsi="Cambria Math"/>
            </w:rPr>
            <m:t>ps×</m:t>
          </m:r>
          <m:r>
            <w:rPr>
              <w:rFonts w:ascii="Cambria Math" w:hAnsi="Cambria Math"/>
            </w:rPr>
            <m:t>13.2 </m:t>
          </m:r>
          <m:r>
            <m:rPr>
              <m:sty m:val="p"/>
            </m:rPr>
            <w:rPr>
              <w:rFonts w:ascii="Cambria Math" w:hAnsi="Cambria Math"/>
            </w:rPr>
            <m:t>mV/ps</m:t>
          </m:r>
        </m:oMath>
      </m:oMathPara>
    </w:p>
    <w:p w14:paraId="54476C07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,buffer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106 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rms</m:t>
                  </m:r>
                </m:sub>
              </m:sSub>
            </m:e>
          </m:borderBox>
        </m:oMath>
      </m:oMathPara>
    </w:p>
    <w:p w14:paraId="530832DE" w14:textId="77777777" w:rsidR="000B3973" w:rsidRDefault="00000000">
      <w:pPr>
        <w:pStyle w:val="FirstParagraph"/>
      </w:pPr>
      <w:r>
        <w:t>这就是 output buffer 的 integrated voltage-noise target。</w:t>
      </w:r>
    </w:p>
    <w:p w14:paraId="7C943ED1" w14:textId="77777777" w:rsidR="000B3973" w:rsidRDefault="00000000">
      <w:r>
        <w:pict w14:anchorId="731AB974">
          <v:rect id="_x0000_i1075" style="width:0;height:1.5pt" o:hralign="center" o:hrstd="t" o:hr="t"/>
        </w:pict>
      </w:r>
    </w:p>
    <w:p w14:paraId="5E3AE5C3" w14:textId="77777777" w:rsidR="000B3973" w:rsidRDefault="00000000">
      <w:pPr>
        <w:pStyle w:val="Heading2"/>
      </w:pPr>
      <w:bookmarkStart w:id="115" w:name="从-supply-spec-反推-ldo-和隔离要求"/>
      <w:bookmarkEnd w:id="112"/>
      <w:bookmarkEnd w:id="114"/>
      <w:r>
        <w:t xml:space="preserve">3.10 </w:t>
      </w:r>
      <w:r>
        <w:t>从</w:t>
      </w:r>
      <w:r>
        <w:t xml:space="preserve"> Supply Spec </w:t>
      </w:r>
      <w:r>
        <w:t>反推</w:t>
      </w:r>
      <w:r>
        <w:t xml:space="preserve"> LDO </w:t>
      </w:r>
      <w:r>
        <w:t>和隔离要求</w:t>
      </w:r>
    </w:p>
    <w:p w14:paraId="148D6433" w14:textId="77777777" w:rsidR="000B3973" w:rsidRDefault="00000000">
      <w:pPr>
        <w:pStyle w:val="FirstParagraph"/>
      </w:pPr>
      <w:r>
        <w:t>VCO pushing：</w:t>
      </w:r>
    </w:p>
    <w:p w14:paraId="0F49C3C2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push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30 </m:t>
          </m:r>
          <m:r>
            <m:rPr>
              <m:sty m:val="p"/>
            </m:rPr>
            <w:rPr>
              <w:rFonts w:ascii="Cambria Math" w:hAnsi="Cambria Math"/>
            </w:rPr>
            <m:t>MHz/V</m:t>
          </m:r>
        </m:oMath>
      </m:oMathPara>
    </w:p>
    <w:p w14:paraId="1BE7AB0B" w14:textId="77777777" w:rsidR="000B3973" w:rsidRDefault="00000000">
      <w:pPr>
        <w:pStyle w:val="FirstParagraph"/>
      </w:pPr>
      <w:r>
        <w:t>注入：</w:t>
      </w:r>
    </w:p>
    <w:p w14:paraId="21997600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10 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pp</m:t>
              </m:r>
            </m:sub>
          </m:sSub>
        </m:oMath>
      </m:oMathPara>
    </w:p>
    <w:p w14:paraId="1750AFE6" w14:textId="77777777" w:rsidR="000B3973" w:rsidRDefault="00000000">
      <w:pPr>
        <w:pStyle w:val="FirstParagraph"/>
      </w:pPr>
      <w:r>
        <w:t>即：</w:t>
      </w:r>
    </w:p>
    <w:p w14:paraId="0D78D27D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5 </m:t>
          </m:r>
          <m:r>
            <m:rPr>
              <m:sty m:val="p"/>
            </m:rPr>
            <w:rPr>
              <w:rFonts w:ascii="Cambria Math" w:hAnsi="Cambria Math"/>
            </w:rPr>
            <m:t>mV</m:t>
          </m:r>
        </m:oMath>
      </m:oMathPara>
    </w:p>
    <w:p w14:paraId="6F2FC745" w14:textId="77777777" w:rsidR="000B3973" w:rsidRDefault="00000000">
      <w:pPr>
        <w:pStyle w:val="FirstParagraph"/>
      </w:pPr>
      <w:r>
        <w:t>频率偏移峰值：</w:t>
      </w:r>
    </w:p>
    <w:p w14:paraId="16FC954F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push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pk</m:t>
              </m:r>
            </m:sub>
          </m:sSub>
        </m:oMath>
      </m:oMathPara>
    </w:p>
    <w:p w14:paraId="72F8B942" w14:textId="77777777" w:rsidR="000B397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150 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kHz</m:t>
              </m:r>
            </m:e>
          </m:borderBox>
        </m:oMath>
      </m:oMathPara>
    </w:p>
    <w:p w14:paraId="4AE816B5" w14:textId="77777777" w:rsidR="000B3973" w:rsidRDefault="00000000">
      <w:pPr>
        <w:pStyle w:val="FirstParagraph"/>
      </w:pPr>
      <w:r>
        <w:t>正弦 FM 的 modulation index：</w:t>
      </w:r>
    </w:p>
    <w:p w14:paraId="44BBEFCD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</m:oMath>
      </m:oMathPara>
    </w:p>
    <w:p w14:paraId="78EB6156" w14:textId="77777777" w:rsidR="000B3973" w:rsidRDefault="00000000">
      <w:pPr>
        <w:pStyle w:val="FirstParagraph"/>
      </w:pPr>
      <w:r>
        <w:t>小调制下单边 spur：</w:t>
      </w:r>
    </w:p>
    <w:p w14:paraId="79022696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Spur≈</m:t>
          </m:r>
          <m:r>
            <w:rPr>
              <w:rFonts w:ascii="Cambria Math" w:hAnsi="Cambria Math"/>
            </w:rPr>
            <m:t>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β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628F3C8E" w14:textId="77777777" w:rsidR="000B3973" w:rsidRDefault="00000000">
      <w:pPr>
        <w:pStyle w:val="Heading3"/>
      </w:pPr>
      <w:bookmarkStart w:id="116" w:name="在-1-mhz-注入"/>
      <w:r>
        <w:t xml:space="preserve">3.10.1 </w:t>
      </w:r>
      <w:r>
        <w:t>在</w:t>
      </w:r>
      <w:r>
        <w:t xml:space="preserve"> 1 MHz </w:t>
      </w:r>
      <w:r>
        <w:t>注入</w:t>
      </w:r>
    </w:p>
    <w:p w14:paraId="2C12FB5D" w14:textId="77777777" w:rsidR="000B3973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0.15</m:t>
          </m:r>
        </m:oMath>
      </m:oMathPara>
    </w:p>
    <w:p w14:paraId="6F41E836" w14:textId="77777777" w:rsidR="000B3973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Spur≈-</m:t>
          </m:r>
          <m:r>
            <w:rPr>
              <w:rFonts w:ascii="Cambria Math" w:hAnsi="Cambria Math"/>
            </w:rPr>
            <m:t>22.5 </m:t>
          </m:r>
          <m:r>
            <m:rPr>
              <m:sty m:val="p"/>
            </m:rPr>
            <w:rPr>
              <w:rFonts w:ascii="Cambria Math" w:hAnsi="Cambria Math"/>
            </w:rPr>
            <m:t>dBc</m:t>
          </m:r>
        </m:oMath>
      </m:oMathPara>
    </w:p>
    <w:p w14:paraId="4E76601E" w14:textId="77777777" w:rsidR="000B3973" w:rsidRDefault="00000000">
      <w:pPr>
        <w:pStyle w:val="FirstParagraph"/>
      </w:pPr>
      <w:r>
        <w:t xml:space="preserve">目标小于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50</m:t>
        </m:r>
      </m:oMath>
      <w:r>
        <w:t xml:space="preserve"> dBc，所以至少需要 27.5 dB 电源隔离。加入 6 dB margin：</w:t>
      </w:r>
    </w:p>
    <w:p w14:paraId="2E524C85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PSR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effective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MHz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34 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e>
          </m:borderBox>
        </m:oMath>
      </m:oMathPara>
    </w:p>
    <w:p w14:paraId="264E5A31" w14:textId="77777777" w:rsidR="000B3973" w:rsidRDefault="00000000">
      <w:pPr>
        <w:pStyle w:val="Heading3"/>
      </w:pPr>
      <w:bookmarkStart w:id="117" w:name="在-10-mhz-注入"/>
      <w:bookmarkEnd w:id="116"/>
      <w:r>
        <w:t xml:space="preserve">3.10.2 </w:t>
      </w:r>
      <w:r>
        <w:t>在</w:t>
      </w:r>
      <w:r>
        <w:t xml:space="preserve"> 10 MHz </w:t>
      </w:r>
      <w:r>
        <w:t>注入</w:t>
      </w:r>
    </w:p>
    <w:p w14:paraId="26E6D568" w14:textId="77777777" w:rsidR="000B3973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0.015</m:t>
          </m:r>
        </m:oMath>
      </m:oMathPara>
    </w:p>
    <w:p w14:paraId="0095B4D3" w14:textId="77777777" w:rsidR="000B3973" w:rsidRDefault="00000000">
      <w:pPr>
        <w:pStyle w:val="FirstParagraph"/>
      </w:pPr>
      <w:r>
        <w:t>原始 spur：</w:t>
      </w:r>
    </w:p>
    <w:p w14:paraId="0A46C56B" w14:textId="77777777" w:rsidR="000B3973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42.5 </m:t>
          </m:r>
          <m:r>
            <m:rPr>
              <m:sty m:val="p"/>
            </m:rPr>
            <w:rPr>
              <w:rFonts w:ascii="Cambria Math" w:hAnsi="Cambria Math"/>
            </w:rPr>
            <m:t>dBc</m:t>
          </m:r>
        </m:oMath>
      </m:oMathPara>
    </w:p>
    <w:p w14:paraId="58104747" w14:textId="77777777" w:rsidR="000B3973" w:rsidRDefault="00000000">
      <w:pPr>
        <w:pStyle w:val="FirstParagraph"/>
      </w:pPr>
      <w:r>
        <w:t xml:space="preserve">目标小于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55</m:t>
        </m:r>
      </m:oMath>
      <w:r>
        <w:t xml:space="preserve"> dBc，需要 12.5 dB 隔离。加入 margin：</w:t>
      </w:r>
    </w:p>
    <w:p w14:paraId="038B56FC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PSR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effective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MHz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19 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e>
          </m:borderBox>
        </m:oMath>
      </m:oMathPara>
    </w:p>
    <w:p w14:paraId="1394B7CC" w14:textId="77777777" w:rsidR="000B3973" w:rsidRDefault="00000000">
      <w:pPr>
        <w:pStyle w:val="FirstParagraph"/>
      </w:pPr>
      <w:r>
        <w:t>这直接决定是否需要 local LDO、LDO bandwidth、RC/LC filtering、decap、analog supply island、VCO 与 digital divider 的供电分离，以及 substrate guard ring 和 deep-Nwell。</w:t>
      </w:r>
    </w:p>
    <w:p w14:paraId="4B5BD411" w14:textId="77777777" w:rsidR="000B3973" w:rsidRDefault="00000000">
      <w:r>
        <w:pict w14:anchorId="6349856F">
          <v:rect id="_x0000_i1076" style="width:0;height:1.5pt" o:hralign="center" o:hrstd="t" o:hr="t"/>
        </w:pict>
      </w:r>
    </w:p>
    <w:p w14:paraId="1CE36A8B" w14:textId="77777777" w:rsidR="000B3973" w:rsidRDefault="00000000">
      <w:pPr>
        <w:pStyle w:val="Heading2"/>
      </w:pPr>
      <w:bookmarkStart w:id="118" w:name="第一版可画原理图的参数表"/>
      <w:bookmarkEnd w:id="115"/>
      <w:bookmarkEnd w:id="117"/>
      <w:r>
        <w:t xml:space="preserve">3.11 </w:t>
      </w:r>
      <w:r>
        <w:t>第一版可画原理图的参数表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15"/>
        <w:gridCol w:w="6019"/>
      </w:tblGrid>
      <w:tr w:rsidR="000B3973" w14:paraId="39D39F19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5B7B0C38" w14:textId="77777777" w:rsidR="000B3973" w:rsidRDefault="00000000">
            <w:pPr>
              <w:pStyle w:val="Compact"/>
            </w:pPr>
            <w:r>
              <w:t>Block</w:t>
            </w:r>
          </w:p>
        </w:tc>
        <w:tc>
          <w:tcPr>
            <w:tcW w:w="4525" w:type="dxa"/>
          </w:tcPr>
          <w:p w14:paraId="1A90A340" w14:textId="77777777" w:rsidR="000B3973" w:rsidRDefault="00000000">
            <w:pPr>
              <w:pStyle w:val="Compact"/>
              <w:jc w:val="right"/>
            </w:pPr>
            <w:r>
              <w:t>第一版参数</w:t>
            </w:r>
          </w:p>
        </w:tc>
      </w:tr>
      <w:tr w:rsidR="000B3973" w14:paraId="65D0E3B7" w14:textId="77777777">
        <w:tc>
          <w:tcPr>
            <w:tcW w:w="3394" w:type="dxa"/>
          </w:tcPr>
          <w:p w14:paraId="068B5B8D" w14:textId="77777777" w:rsidR="000B3973" w:rsidRDefault="00000000">
            <w:pPr>
              <w:pStyle w:val="Compact"/>
            </w:pPr>
            <w:r>
              <w:t>PLL topology</w:t>
            </w:r>
          </w:p>
        </w:tc>
        <w:tc>
          <w:tcPr>
            <w:tcW w:w="4525" w:type="dxa"/>
          </w:tcPr>
          <w:p w14:paraId="2B43DF0E" w14:textId="77777777" w:rsidR="000B3973" w:rsidRDefault="00000000">
            <w:pPr>
              <w:pStyle w:val="Compact"/>
              <w:jc w:val="right"/>
            </w:pPr>
            <w:r>
              <w:t>Integer-N Type-II 3rd-order CPPLL</w:t>
            </w:r>
          </w:p>
        </w:tc>
      </w:tr>
      <w:tr w:rsidR="000B3973" w14:paraId="404A0FF5" w14:textId="77777777">
        <w:tc>
          <w:tcPr>
            <w:tcW w:w="3394" w:type="dxa"/>
          </w:tcPr>
          <w:p w14:paraId="19BCD633" w14:textId="77777777" w:rsidR="000B3973" w:rsidRDefault="00000000">
            <w:pPr>
              <w:pStyle w:val="Compact"/>
            </w:pPr>
            <w:r>
              <w:t>Reference</w:t>
            </w:r>
          </w:p>
        </w:tc>
        <w:tc>
          <w:tcPr>
            <w:tcW w:w="4525" w:type="dxa"/>
          </w:tcPr>
          <w:p w14:paraId="7C721985" w14:textId="77777777" w:rsidR="000B3973" w:rsidRDefault="00000000">
            <w:pPr>
              <w:pStyle w:val="Compact"/>
              <w:jc w:val="right"/>
            </w:pPr>
            <w:r>
              <w:t>250 MHz differential</w:t>
            </w:r>
          </w:p>
        </w:tc>
      </w:tr>
      <w:tr w:rsidR="000B3973" w14:paraId="1EC0A0C0" w14:textId="77777777">
        <w:tc>
          <w:tcPr>
            <w:tcW w:w="3394" w:type="dxa"/>
          </w:tcPr>
          <w:p w14:paraId="74530198" w14:textId="77777777" w:rsidR="000B3973" w:rsidRDefault="00000000">
            <w:pPr>
              <w:pStyle w:val="Compact"/>
            </w:pPr>
            <w:r>
              <w:t>Output</w:t>
            </w:r>
          </w:p>
        </w:tc>
        <w:tc>
          <w:tcPr>
            <w:tcW w:w="4525" w:type="dxa"/>
          </w:tcPr>
          <w:p w14:paraId="2F710B06" w14:textId="77777777" w:rsidR="000B3973" w:rsidRDefault="00000000">
            <w:pPr>
              <w:pStyle w:val="Compact"/>
              <w:jc w:val="right"/>
            </w:pPr>
            <w:r>
              <w:t>14 GHz</w:t>
            </w:r>
          </w:p>
        </w:tc>
      </w:tr>
      <w:tr w:rsidR="000B3973" w14:paraId="7DDD4CC7" w14:textId="77777777">
        <w:tc>
          <w:tcPr>
            <w:tcW w:w="3394" w:type="dxa"/>
          </w:tcPr>
          <w:p w14:paraId="5EE3A8BC" w14:textId="77777777" w:rsidR="000B3973" w:rsidRDefault="00000000">
            <w:pPr>
              <w:pStyle w:val="Compact"/>
            </w:pPr>
            <w:r>
              <w:t>Divide ratio</w:t>
            </w:r>
          </w:p>
        </w:tc>
        <w:tc>
          <w:tcPr>
            <w:tcW w:w="4525" w:type="dxa"/>
          </w:tcPr>
          <w:p w14:paraId="5ECD1CF8" w14:textId="77777777" w:rsidR="000B3973" w:rsidRDefault="00000000">
            <w:pPr>
              <w:pStyle w:val="Compact"/>
              <w:jc w:val="right"/>
            </w:pPr>
            <w:r>
              <w:t>56</w:t>
            </w:r>
          </w:p>
        </w:tc>
      </w:tr>
      <w:tr w:rsidR="000B3973" w14:paraId="44B66134" w14:textId="77777777">
        <w:tc>
          <w:tcPr>
            <w:tcW w:w="3394" w:type="dxa"/>
          </w:tcPr>
          <w:p w14:paraId="2DD763B5" w14:textId="77777777" w:rsidR="000B3973" w:rsidRDefault="00000000">
            <w:pPr>
              <w:pStyle w:val="Compact"/>
            </w:pPr>
            <w:r>
              <w:t>Divider chain</w:t>
            </w:r>
          </w:p>
        </w:tc>
        <w:tc>
          <w:tcPr>
            <w:tcW w:w="4525" w:type="dxa"/>
          </w:tcPr>
          <w:p w14:paraId="3B18E282" w14:textId="77777777" w:rsidR="000B3973" w:rsidRDefault="00000000">
            <w:pPr>
              <w:pStyle w:val="Compact"/>
              <w:jc w:val="right"/>
            </w:pPr>
            <w:r>
              <w:t xml:space="preserve">CML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 + CMOS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r>
                <w:rPr>
                  <w:rFonts w:ascii="Cambria Math" w:hAnsi="Cambria Math"/>
                </w:rPr>
                <m:t>7</m:t>
              </m:r>
            </m:oMath>
          </w:p>
        </w:tc>
      </w:tr>
      <w:tr w:rsidR="000B3973" w14:paraId="295FB96C" w14:textId="77777777">
        <w:tc>
          <w:tcPr>
            <w:tcW w:w="3394" w:type="dxa"/>
          </w:tcPr>
          <w:p w14:paraId="23BBE8C6" w14:textId="77777777" w:rsidR="000B3973" w:rsidRDefault="00000000">
            <w:pPr>
              <w:pStyle w:val="Compact"/>
            </w:pPr>
            <w:r>
              <w:t>Nominal bandwidth</w:t>
            </w:r>
          </w:p>
        </w:tc>
        <w:tc>
          <w:tcPr>
            <w:tcW w:w="4525" w:type="dxa"/>
          </w:tcPr>
          <w:p w14:paraId="7ADDC872" w14:textId="77777777" w:rsidR="000B3973" w:rsidRDefault="00000000">
            <w:pPr>
              <w:pStyle w:val="Compact"/>
              <w:jc w:val="right"/>
            </w:pPr>
            <w:r>
              <w:t>3 MHz</w:t>
            </w:r>
          </w:p>
        </w:tc>
      </w:tr>
      <w:tr w:rsidR="000B3973" w14:paraId="57FE3E38" w14:textId="77777777">
        <w:tc>
          <w:tcPr>
            <w:tcW w:w="3394" w:type="dxa"/>
          </w:tcPr>
          <w:p w14:paraId="58592F63" w14:textId="77777777" w:rsidR="000B3973" w:rsidRDefault="00000000">
            <w:pPr>
              <w:pStyle w:val="Compact"/>
            </w:pPr>
            <w:r>
              <w:t>Phase margin</w:t>
            </w:r>
          </w:p>
        </w:tc>
        <w:tc>
          <w:tcPr>
            <w:tcW w:w="4525" w:type="dxa"/>
          </w:tcPr>
          <w:p w14:paraId="707BC9EB" w14:textId="77777777" w:rsidR="000B3973" w:rsidRDefault="00000000">
            <w:pPr>
              <w:pStyle w:val="Compact"/>
              <w:jc w:val="righ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0B3973" w14:paraId="357590D3" w14:textId="77777777">
        <w:tc>
          <w:tcPr>
            <w:tcW w:w="3394" w:type="dxa"/>
          </w:tcPr>
          <w:p w14:paraId="4FA5E24E" w14:textId="77777777" w:rsidR="000B397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CP</m:t>
                    </m:r>
                  </m:sub>
                </m:sSub>
              </m:oMath>
            </m:oMathPara>
          </w:p>
        </w:tc>
        <w:tc>
          <w:tcPr>
            <w:tcW w:w="4525" w:type="dxa"/>
          </w:tcPr>
          <w:p w14:paraId="29E79CC2" w14:textId="77777777" w:rsidR="000B3973" w:rsidRDefault="00000000">
            <w:pPr>
              <w:pStyle w:val="Compact"/>
              <w:jc w:val="right"/>
            </w:pPr>
            <w:r>
              <w:t>0.8 mA nominal</w:t>
            </w:r>
          </w:p>
        </w:tc>
      </w:tr>
      <w:tr w:rsidR="000B3973" w14:paraId="4D6C28FB" w14:textId="77777777">
        <w:tc>
          <w:tcPr>
            <w:tcW w:w="3394" w:type="dxa"/>
          </w:tcPr>
          <w:p w14:paraId="7A41BA07" w14:textId="77777777" w:rsidR="000B3973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CP</m:t>
                  </m:r>
                </m:sub>
              </m:sSub>
            </m:oMath>
            <w:r>
              <w:t xml:space="preserve"> range</w:t>
            </w:r>
          </w:p>
        </w:tc>
        <w:tc>
          <w:tcPr>
            <w:tcW w:w="4525" w:type="dxa"/>
          </w:tcPr>
          <w:p w14:paraId="468A9468" w14:textId="77777777" w:rsidR="000B3973" w:rsidRDefault="00000000">
            <w:pPr>
              <w:pStyle w:val="Compact"/>
              <w:jc w:val="right"/>
            </w:pPr>
            <w:r>
              <w:t xml:space="preserve">0.48–1.20 mA，补偿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</w:p>
        </w:tc>
      </w:tr>
      <w:tr w:rsidR="000B3973" w14:paraId="0D56F8EB" w14:textId="77777777">
        <w:tc>
          <w:tcPr>
            <w:tcW w:w="3394" w:type="dxa"/>
          </w:tcPr>
          <w:p w14:paraId="496CFECC" w14:textId="77777777" w:rsidR="000B397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VCO</m:t>
                    </m:r>
                  </m:sub>
                </m:sSub>
              </m:oMath>
            </m:oMathPara>
          </w:p>
        </w:tc>
        <w:tc>
          <w:tcPr>
            <w:tcW w:w="4525" w:type="dxa"/>
          </w:tcPr>
          <w:p w14:paraId="7577BB3D" w14:textId="77777777" w:rsidR="000B3973" w:rsidRDefault="00000000">
            <w:pPr>
              <w:pStyle w:val="Compact"/>
              <w:jc w:val="right"/>
            </w:pPr>
            <w:r>
              <w:t>150 MHz/V nominal</w:t>
            </w:r>
          </w:p>
        </w:tc>
      </w:tr>
      <w:tr w:rsidR="000B3973" w14:paraId="41FA809F" w14:textId="77777777">
        <w:tc>
          <w:tcPr>
            <w:tcW w:w="3394" w:type="dxa"/>
          </w:tcPr>
          <w:p w14:paraId="5C97F642" w14:textId="77777777" w:rsidR="000B397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4525" w:type="dxa"/>
          </w:tcPr>
          <w:p w14:paraId="4CCF263B" w14:textId="77777777" w:rsidR="000B3973" w:rsidRDefault="00000000">
            <w:pPr>
              <w:pStyle w:val="Compact"/>
              <w:jc w:val="right"/>
            </w:pPr>
            <w:r>
              <w:t>8.9 kΩ</w:t>
            </w:r>
          </w:p>
        </w:tc>
      </w:tr>
      <w:tr w:rsidR="000B3973" w14:paraId="3D900B9E" w14:textId="77777777">
        <w:tc>
          <w:tcPr>
            <w:tcW w:w="3394" w:type="dxa"/>
          </w:tcPr>
          <w:p w14:paraId="42252FC6" w14:textId="77777777" w:rsidR="000B397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4525" w:type="dxa"/>
          </w:tcPr>
          <w:p w14:paraId="27A69ADE" w14:textId="77777777" w:rsidR="000B3973" w:rsidRDefault="00000000">
            <w:pPr>
              <w:pStyle w:val="Compact"/>
              <w:jc w:val="right"/>
            </w:pPr>
            <w:r>
              <w:t>20.1 pF</w:t>
            </w:r>
          </w:p>
        </w:tc>
      </w:tr>
      <w:tr w:rsidR="000B3973" w14:paraId="3385D8DD" w14:textId="77777777">
        <w:tc>
          <w:tcPr>
            <w:tcW w:w="3394" w:type="dxa"/>
          </w:tcPr>
          <w:p w14:paraId="5A1A857D" w14:textId="77777777" w:rsidR="000B3973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4525" w:type="dxa"/>
          </w:tcPr>
          <w:p w14:paraId="467FE520" w14:textId="77777777" w:rsidR="000B3973" w:rsidRDefault="00000000">
            <w:pPr>
              <w:pStyle w:val="Compact"/>
              <w:jc w:val="right"/>
            </w:pPr>
            <w:r>
              <w:t>0.93 pF</w:t>
            </w:r>
          </w:p>
        </w:tc>
      </w:tr>
      <w:tr w:rsidR="000B3973" w14:paraId="28F66A6A" w14:textId="77777777">
        <w:tc>
          <w:tcPr>
            <w:tcW w:w="3394" w:type="dxa"/>
          </w:tcPr>
          <w:p w14:paraId="30DD60C4" w14:textId="77777777" w:rsidR="000B3973" w:rsidRDefault="00000000">
            <w:pPr>
              <w:pStyle w:val="Compact"/>
            </w:pPr>
            <w:r>
              <w:t>Loop zero</w:t>
            </w:r>
          </w:p>
        </w:tc>
        <w:tc>
          <w:tcPr>
            <w:tcW w:w="4525" w:type="dxa"/>
          </w:tcPr>
          <w:p w14:paraId="37D607CF" w14:textId="77777777" w:rsidR="000B3973" w:rsidRDefault="00000000">
            <w:pPr>
              <w:pStyle w:val="Compact"/>
              <w:jc w:val="right"/>
            </w:pPr>
            <w:r>
              <w:t>0.887 MHz</w:t>
            </w:r>
          </w:p>
        </w:tc>
      </w:tr>
      <w:tr w:rsidR="000B3973" w14:paraId="1490AED0" w14:textId="77777777">
        <w:tc>
          <w:tcPr>
            <w:tcW w:w="3394" w:type="dxa"/>
          </w:tcPr>
          <w:p w14:paraId="105D32A9" w14:textId="77777777" w:rsidR="000B3973" w:rsidRDefault="00000000">
            <w:pPr>
              <w:pStyle w:val="Compact"/>
            </w:pPr>
            <w:r>
              <w:t>Loop HF pole</w:t>
            </w:r>
          </w:p>
        </w:tc>
        <w:tc>
          <w:tcPr>
            <w:tcW w:w="4525" w:type="dxa"/>
          </w:tcPr>
          <w:p w14:paraId="626D422D" w14:textId="77777777" w:rsidR="000B3973" w:rsidRDefault="00000000">
            <w:pPr>
              <w:pStyle w:val="Compact"/>
              <w:jc w:val="right"/>
            </w:pPr>
            <w:r>
              <w:t>20 MHz</w:t>
            </w:r>
          </w:p>
        </w:tc>
      </w:tr>
      <w:tr w:rsidR="000B3973" w14:paraId="58A543FE" w14:textId="77777777">
        <w:tc>
          <w:tcPr>
            <w:tcW w:w="3394" w:type="dxa"/>
          </w:tcPr>
          <w:p w14:paraId="0D8F1BB6" w14:textId="77777777" w:rsidR="000B3973" w:rsidRDefault="00000000">
            <w:pPr>
              <w:pStyle w:val="Compact"/>
            </w:pPr>
            <w:r>
              <w:t>VCO inductance</w:t>
            </w:r>
          </w:p>
        </w:tc>
        <w:tc>
          <w:tcPr>
            <w:tcW w:w="4525" w:type="dxa"/>
          </w:tcPr>
          <w:p w14:paraId="4626C6CB" w14:textId="77777777" w:rsidR="000B3973" w:rsidRDefault="00000000">
            <w:pPr>
              <w:pStyle w:val="Compact"/>
              <w:jc w:val="right"/>
            </w:pPr>
            <w:r>
              <w:t>250 pH effective starting point</w:t>
            </w:r>
          </w:p>
        </w:tc>
      </w:tr>
      <w:tr w:rsidR="000B3973" w14:paraId="009F09F1" w14:textId="77777777">
        <w:tc>
          <w:tcPr>
            <w:tcW w:w="3394" w:type="dxa"/>
          </w:tcPr>
          <w:p w14:paraId="572E56D7" w14:textId="77777777" w:rsidR="000B3973" w:rsidRDefault="00000000">
            <w:pPr>
              <w:pStyle w:val="Compact"/>
            </w:pPr>
            <w:r>
              <w:t>Tank capacitance at 14 GHz</w:t>
            </w:r>
          </w:p>
        </w:tc>
        <w:tc>
          <w:tcPr>
            <w:tcW w:w="4525" w:type="dxa"/>
          </w:tcPr>
          <w:p w14:paraId="27C661B4" w14:textId="77777777" w:rsidR="000B3973" w:rsidRDefault="00000000">
            <w:pPr>
              <w:pStyle w:val="Compact"/>
              <w:jc w:val="right"/>
            </w:pPr>
            <w:r>
              <w:t>517 fF</w:t>
            </w:r>
          </w:p>
        </w:tc>
      </w:tr>
      <w:tr w:rsidR="000B3973" w14:paraId="2D8D5F56" w14:textId="77777777">
        <w:tc>
          <w:tcPr>
            <w:tcW w:w="3394" w:type="dxa"/>
          </w:tcPr>
          <w:p w14:paraId="704D03F7" w14:textId="77777777" w:rsidR="000B3973" w:rsidRDefault="00000000">
            <w:pPr>
              <w:pStyle w:val="Compact"/>
            </w:pPr>
            <w:r>
              <w:t>Tank capacitance range</w:t>
            </w:r>
          </w:p>
        </w:tc>
        <w:tc>
          <w:tcPr>
            <w:tcW w:w="4525" w:type="dxa"/>
          </w:tcPr>
          <w:p w14:paraId="559E1B62" w14:textId="77777777" w:rsidR="000B3973" w:rsidRDefault="00000000">
            <w:pPr>
              <w:pStyle w:val="Compact"/>
              <w:jc w:val="right"/>
            </w:pPr>
            <w:r>
              <w:t>422–648 fF</w:t>
            </w:r>
          </w:p>
        </w:tc>
      </w:tr>
      <w:tr w:rsidR="000B3973" w14:paraId="07981077" w14:textId="77777777">
        <w:tc>
          <w:tcPr>
            <w:tcW w:w="3394" w:type="dxa"/>
          </w:tcPr>
          <w:p w14:paraId="238F2CD4" w14:textId="77777777" w:rsidR="000B3973" w:rsidRDefault="00000000">
            <w:pPr>
              <w:pStyle w:val="Compact"/>
            </w:pPr>
            <w:r>
              <w:lastRenderedPageBreak/>
              <w:t>Effective coarse span</w:t>
            </w:r>
          </w:p>
        </w:tc>
        <w:tc>
          <w:tcPr>
            <w:tcW w:w="4525" w:type="dxa"/>
          </w:tcPr>
          <w:p w14:paraId="46B7788A" w14:textId="77777777" w:rsidR="000B3973" w:rsidRDefault="00000000">
            <w:pPr>
              <w:pStyle w:val="Compact"/>
              <w:jc w:val="right"/>
            </w:pPr>
            <w:r>
              <w:t>about 227 fF</w:t>
            </w:r>
          </w:p>
        </w:tc>
      </w:tr>
      <w:tr w:rsidR="000B3973" w14:paraId="30A689A4" w14:textId="77777777">
        <w:tc>
          <w:tcPr>
            <w:tcW w:w="3394" w:type="dxa"/>
          </w:tcPr>
          <w:p w14:paraId="6FBC5FE6" w14:textId="77777777" w:rsidR="000B3973" w:rsidRDefault="00000000">
            <w:pPr>
              <w:pStyle w:val="Compact"/>
            </w:pPr>
            <w:r>
              <w:t>Effective coarse LSB</w:t>
            </w:r>
          </w:p>
        </w:tc>
        <w:tc>
          <w:tcPr>
            <w:tcW w:w="4525" w:type="dxa"/>
          </w:tcPr>
          <w:p w14:paraId="28B7DD03" w14:textId="77777777" w:rsidR="000B3973" w:rsidRDefault="00000000">
            <w:pPr>
              <w:pStyle w:val="Compact"/>
              <w:jc w:val="right"/>
            </w:pPr>
            <w:r>
              <w:t>2.2–3.0 fF</w:t>
            </w:r>
          </w:p>
        </w:tc>
      </w:tr>
      <w:tr w:rsidR="000B3973" w14:paraId="0CD6B813" w14:textId="77777777">
        <w:tc>
          <w:tcPr>
            <w:tcW w:w="3394" w:type="dxa"/>
          </w:tcPr>
          <w:p w14:paraId="7FFB3257" w14:textId="77777777" w:rsidR="000B3973" w:rsidRDefault="00000000">
            <w:pPr>
              <w:pStyle w:val="Compact"/>
            </w:pPr>
            <w:r>
              <w:t>Coarse bank</w:t>
            </w:r>
          </w:p>
        </w:tc>
        <w:tc>
          <w:tcPr>
            <w:tcW w:w="4525" w:type="dxa"/>
          </w:tcPr>
          <w:p w14:paraId="62C724AC" w14:textId="77777777" w:rsidR="000B3973" w:rsidRDefault="00000000">
            <w:pPr>
              <w:pStyle w:val="Compact"/>
              <w:jc w:val="right"/>
            </w:pPr>
            <w:r>
              <w:t>7-bit equivalent, segmented</w:t>
            </w:r>
          </w:p>
        </w:tc>
      </w:tr>
      <w:tr w:rsidR="000B3973" w14:paraId="7C90435B" w14:textId="77777777">
        <w:tc>
          <w:tcPr>
            <w:tcW w:w="3394" w:type="dxa"/>
          </w:tcPr>
          <w:p w14:paraId="24605F5C" w14:textId="77777777" w:rsidR="000B3973" w:rsidRDefault="00000000">
            <w:pPr>
              <w:pStyle w:val="Compact"/>
            </w:pPr>
            <w:r>
              <w:t>Fine varactor range</w:t>
            </w:r>
          </w:p>
        </w:tc>
        <w:tc>
          <w:tcPr>
            <w:tcW w:w="4525" w:type="dxa"/>
          </w:tcPr>
          <w:p w14:paraId="20371794" w14:textId="77777777" w:rsidR="000B3973" w:rsidRDefault="00000000">
            <w:pPr>
              <w:pStyle w:val="Compact"/>
              <w:jc w:val="right"/>
            </w:pPr>
            <w:r>
              <w:t>about 5.5 fF effective</w:t>
            </w:r>
          </w:p>
        </w:tc>
      </w:tr>
      <w:tr w:rsidR="000B3973" w14:paraId="3C7D7BF2" w14:textId="77777777">
        <w:tc>
          <w:tcPr>
            <w:tcW w:w="3394" w:type="dxa"/>
          </w:tcPr>
          <w:p w14:paraId="4574FBE9" w14:textId="77777777" w:rsidR="000B3973" w:rsidRDefault="00000000">
            <w:pPr>
              <w:pStyle w:val="Compact"/>
            </w:pPr>
            <w:r>
              <w:t xml:space="preserve">VCO startup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</w:p>
        </w:tc>
        <w:tc>
          <w:tcPr>
            <w:tcW w:w="4525" w:type="dxa"/>
          </w:tcPr>
          <w:p w14:paraId="33F0EB3E" w14:textId="77777777" w:rsidR="000B3973" w:rsidRDefault="00000000">
            <w:pPr>
              <w:pStyle w:val="Compact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18</m:t>
              </m:r>
            </m:oMath>
            <w:r>
              <w:t xml:space="preserve"> mS/device at pessimistic </w:t>
            </w: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10</m:t>
              </m:r>
            </m:oMath>
          </w:p>
        </w:tc>
      </w:tr>
      <w:tr w:rsidR="000B3973" w14:paraId="6E657057" w14:textId="77777777">
        <w:tc>
          <w:tcPr>
            <w:tcW w:w="3394" w:type="dxa"/>
          </w:tcPr>
          <w:p w14:paraId="3508C543" w14:textId="77777777" w:rsidR="000B3973" w:rsidRDefault="00000000">
            <w:pPr>
              <w:pStyle w:val="Compact"/>
            </w:pPr>
            <w:r>
              <w:t>Initial VCO current sweep</w:t>
            </w:r>
          </w:p>
        </w:tc>
        <w:tc>
          <w:tcPr>
            <w:tcW w:w="4525" w:type="dxa"/>
          </w:tcPr>
          <w:p w14:paraId="2C8466B8" w14:textId="77777777" w:rsidR="000B3973" w:rsidRDefault="00000000">
            <w:pPr>
              <w:pStyle w:val="Compact"/>
              <w:jc w:val="right"/>
            </w:pPr>
            <w:r>
              <w:t>8–16 mA</w:t>
            </w:r>
          </w:p>
        </w:tc>
      </w:tr>
      <w:tr w:rsidR="000B3973" w14:paraId="511B1D09" w14:textId="77777777">
        <w:tc>
          <w:tcPr>
            <w:tcW w:w="3394" w:type="dxa"/>
          </w:tcPr>
          <w:p w14:paraId="4493AF18" w14:textId="77777777" w:rsidR="000B3973" w:rsidRDefault="00000000">
            <w:pPr>
              <w:pStyle w:val="Compact"/>
            </w:pPr>
            <w:r>
              <w:t xml:space="preserve">First divider device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</w:p>
        </w:tc>
        <w:tc>
          <w:tcPr>
            <w:tcW w:w="4525" w:type="dxa"/>
          </w:tcPr>
          <w:p w14:paraId="70B0FE5D" w14:textId="77777777" w:rsidR="000B3973" w:rsidRDefault="00000000">
            <w:pPr>
              <w:pStyle w:val="Compact"/>
              <w:jc w:val="right"/>
            </w:pPr>
            <w:r>
              <w:t>4–5 mS</w:t>
            </w:r>
          </w:p>
        </w:tc>
      </w:tr>
      <w:tr w:rsidR="000B3973" w14:paraId="1BB271CE" w14:textId="77777777">
        <w:tc>
          <w:tcPr>
            <w:tcW w:w="3394" w:type="dxa"/>
          </w:tcPr>
          <w:p w14:paraId="1835C7CD" w14:textId="77777777" w:rsidR="000B3973" w:rsidRDefault="00000000">
            <w:pPr>
              <w:pStyle w:val="Compact"/>
            </w:pPr>
            <w:r>
              <w:t>First divider latch current</w:t>
            </w:r>
          </w:p>
        </w:tc>
        <w:tc>
          <w:tcPr>
            <w:tcW w:w="4525" w:type="dxa"/>
          </w:tcPr>
          <w:p w14:paraId="623EBBAB" w14:textId="77777777" w:rsidR="000B3973" w:rsidRDefault="00000000">
            <w:pPr>
              <w:pStyle w:val="Compact"/>
              <w:jc w:val="right"/>
            </w:pPr>
            <w:r>
              <w:t>1.5–2 mA</w:t>
            </w:r>
          </w:p>
        </w:tc>
      </w:tr>
      <w:tr w:rsidR="000B3973" w14:paraId="52987055" w14:textId="77777777">
        <w:tc>
          <w:tcPr>
            <w:tcW w:w="3394" w:type="dxa"/>
          </w:tcPr>
          <w:p w14:paraId="27C4A7C8" w14:textId="77777777" w:rsidR="000B3973" w:rsidRDefault="00000000">
            <w:pPr>
              <w:pStyle w:val="Compact"/>
            </w:pPr>
            <w:r>
              <w:t>Output-buffer load resistor</w:t>
            </w:r>
          </w:p>
        </w:tc>
        <w:tc>
          <w:tcPr>
            <w:tcW w:w="4525" w:type="dxa"/>
          </w:tcPr>
          <w:p w14:paraId="3E65631F" w14:textId="77777777" w:rsidR="000B3973" w:rsidRDefault="00000000">
            <w:pPr>
              <w:pStyle w:val="Compact"/>
              <w:jc w:val="right"/>
            </w:pPr>
            <w:r>
              <w:t>150 Ω</w:t>
            </w:r>
          </w:p>
        </w:tc>
      </w:tr>
      <w:tr w:rsidR="000B3973" w14:paraId="20E5BA7F" w14:textId="77777777">
        <w:tc>
          <w:tcPr>
            <w:tcW w:w="3394" w:type="dxa"/>
          </w:tcPr>
          <w:p w14:paraId="3D1A3F13" w14:textId="77777777" w:rsidR="000B3973" w:rsidRDefault="00000000">
            <w:pPr>
              <w:pStyle w:val="Compact"/>
            </w:pPr>
            <w:r>
              <w:t>Output-buffer tail current</w:t>
            </w:r>
          </w:p>
        </w:tc>
        <w:tc>
          <w:tcPr>
            <w:tcW w:w="4525" w:type="dxa"/>
          </w:tcPr>
          <w:p w14:paraId="32F29FB5" w14:textId="77777777" w:rsidR="000B3973" w:rsidRDefault="00000000">
            <w:pPr>
              <w:pStyle w:val="Compact"/>
              <w:jc w:val="right"/>
            </w:pPr>
            <w:r>
              <w:t>2 mA</w:t>
            </w:r>
          </w:p>
        </w:tc>
      </w:tr>
      <w:tr w:rsidR="000B3973" w14:paraId="2AEFE4E5" w14:textId="77777777">
        <w:tc>
          <w:tcPr>
            <w:tcW w:w="3394" w:type="dxa"/>
          </w:tcPr>
          <w:p w14:paraId="28306883" w14:textId="77777777" w:rsidR="000B3973" w:rsidRDefault="00000000">
            <w:pPr>
              <w:pStyle w:val="Compact"/>
            </w:pPr>
            <w:r>
              <w:t>Output swing</w:t>
            </w:r>
          </w:p>
        </w:tc>
        <w:tc>
          <w:tcPr>
            <w:tcW w:w="4525" w:type="dxa"/>
          </w:tcPr>
          <w:p w14:paraId="64264347" w14:textId="77777777" w:rsidR="000B3973" w:rsidRDefault="00000000">
            <w:pPr>
              <w:pStyle w:val="Compact"/>
              <w:jc w:val="right"/>
            </w:pPr>
            <w:r>
              <w:t>about 300 mVppd</w:t>
            </w:r>
          </w:p>
        </w:tc>
      </w:tr>
      <w:tr w:rsidR="000B3973" w14:paraId="3030EEC4" w14:textId="77777777">
        <w:tc>
          <w:tcPr>
            <w:tcW w:w="3394" w:type="dxa"/>
          </w:tcPr>
          <w:p w14:paraId="502CE076" w14:textId="77777777" w:rsidR="000B3973" w:rsidRDefault="00000000">
            <w:pPr>
              <w:pStyle w:val="Compact"/>
            </w:pPr>
            <w:r>
              <w:t>Output pole at 30 fF</w:t>
            </w:r>
          </w:p>
        </w:tc>
        <w:tc>
          <w:tcPr>
            <w:tcW w:w="4525" w:type="dxa"/>
          </w:tcPr>
          <w:p w14:paraId="64ABDC57" w14:textId="77777777" w:rsidR="000B3973" w:rsidRDefault="00000000">
            <w:pPr>
              <w:pStyle w:val="Compact"/>
              <w:jc w:val="right"/>
            </w:pPr>
            <w:r>
              <w:t>about 35 GHz</w:t>
            </w:r>
          </w:p>
        </w:tc>
      </w:tr>
      <w:tr w:rsidR="000B3973" w14:paraId="1EC34D96" w14:textId="77777777">
        <w:tc>
          <w:tcPr>
            <w:tcW w:w="3394" w:type="dxa"/>
          </w:tcPr>
          <w:p w14:paraId="6044A407" w14:textId="77777777" w:rsidR="000B3973" w:rsidRDefault="00000000">
            <w:pPr>
              <w:pStyle w:val="Compact"/>
            </w:pPr>
            <w:r>
              <w:t>Required supply isolation</w:t>
            </w:r>
          </w:p>
        </w:tc>
        <w:tc>
          <w:tcPr>
            <w:tcW w:w="4525" w:type="dxa"/>
          </w:tcPr>
          <w:p w14:paraId="44557DAE" w14:textId="77777777" w:rsidR="000B3973" w:rsidRDefault="00000000">
            <w:pPr>
              <w:pStyle w:val="Compact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34</m:t>
              </m:r>
            </m:oMath>
            <w:r>
              <w:t xml:space="preserve"> dB at 1 MHz，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19</m:t>
              </m:r>
            </m:oMath>
            <w:r>
              <w:t xml:space="preserve"> dB at 10 MHz</w:t>
            </w:r>
          </w:p>
        </w:tc>
      </w:tr>
    </w:tbl>
    <w:p w14:paraId="45843102" w14:textId="77777777" w:rsidR="000B3973" w:rsidRDefault="00000000">
      <w:pPr>
        <w:pStyle w:val="Heading2"/>
      </w:pPr>
      <w:bookmarkStart w:id="119" w:name="如何把电气参数变成晶体管尺寸"/>
      <w:bookmarkEnd w:id="118"/>
      <w:r>
        <w:t xml:space="preserve">3.12 </w:t>
      </w:r>
      <w:r>
        <w:t>如何把电气参数变成晶体管尺寸</w:t>
      </w:r>
    </w:p>
    <w:p w14:paraId="7B58F86F" w14:textId="77777777" w:rsidR="000B3973" w:rsidRDefault="00000000">
      <w:pPr>
        <w:pStyle w:val="FirstParagraph"/>
      </w:pPr>
      <w:r>
        <w:t xml:space="preserve">不能使用平方律直接算最终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>。正确流程是建立 PDK LUT：</w:t>
      </w:r>
    </w:p>
    <w:p w14:paraId="1F3FAAF2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W</m:t>
          </m:r>
        </m:oMath>
      </m:oMathPara>
    </w:p>
    <w:p w14:paraId="688DB9B0" w14:textId="77777777" w:rsidR="000B3973" w:rsidRDefault="00000000">
      <w:pPr>
        <w:pStyle w:val="Heading3"/>
      </w:pPr>
      <w:bookmarkStart w:id="120" w:name="根据速度和增益选择沟道长度"/>
      <w:r>
        <w:t xml:space="preserve">3.12.1 </w:t>
      </w:r>
      <w:r>
        <w:t>根据速度和增益选择沟道长度</w:t>
      </w:r>
    </w:p>
    <w:p w14:paraId="2019827C" w14:textId="77777777" w:rsidR="000B3973" w:rsidRDefault="00000000">
      <w:pPr>
        <w:pStyle w:val="Compact"/>
        <w:numPr>
          <w:ilvl w:val="0"/>
          <w:numId w:val="33"/>
        </w:numPr>
      </w:pPr>
      <w:r>
        <w:t xml:space="preserve">VCO cross-coupled pair：接近 minimum </w:t>
      </w:r>
      <m:oMath>
        <m:r>
          <w:rPr>
            <w:rFonts w:ascii="Cambria Math" w:hAnsi="Cambria Math"/>
          </w:rPr>
          <m:t>L</m:t>
        </m:r>
      </m:oMath>
      <w:r>
        <w:t xml:space="preserve">，但要检查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、flicker upconversion 和 reliability；</w:t>
      </w:r>
    </w:p>
    <w:p w14:paraId="0DAF97F5" w14:textId="77777777" w:rsidR="000B3973" w:rsidRDefault="00000000">
      <w:pPr>
        <w:pStyle w:val="Compact"/>
        <w:numPr>
          <w:ilvl w:val="0"/>
          <w:numId w:val="33"/>
        </w:numPr>
      </w:pPr>
      <w:r>
        <w:t xml:space="preserve">charge-pump current source：适当增加 </w:t>
      </w:r>
      <m:oMath>
        <m:r>
          <w:rPr>
            <w:rFonts w:ascii="Cambria Math" w:hAnsi="Cambria Math"/>
          </w:rPr>
          <m:t>L</m:t>
        </m:r>
      </m:oMath>
      <w:r>
        <w:t xml:space="preserve">，提高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 xml:space="preserve"> 和 matching；</w:t>
      </w:r>
    </w:p>
    <w:p w14:paraId="24653B5E" w14:textId="77777777" w:rsidR="000B3973" w:rsidRDefault="00000000">
      <w:pPr>
        <w:pStyle w:val="Compact"/>
        <w:numPr>
          <w:ilvl w:val="0"/>
          <w:numId w:val="33"/>
        </w:numPr>
      </w:pPr>
      <w:r>
        <w:t xml:space="preserve">divider latch：minimum 或 near-minimum </w:t>
      </w:r>
      <m:oMath>
        <m:r>
          <w:rPr>
            <w:rFonts w:ascii="Cambria Math" w:hAnsi="Cambria Math"/>
          </w:rPr>
          <m:t>L</m:t>
        </m:r>
      </m:oMath>
      <w:r>
        <w:t>；</w:t>
      </w:r>
    </w:p>
    <w:p w14:paraId="5AA342D0" w14:textId="77777777" w:rsidR="000B3973" w:rsidRDefault="00000000">
      <w:pPr>
        <w:pStyle w:val="Compact"/>
        <w:numPr>
          <w:ilvl w:val="0"/>
          <w:numId w:val="33"/>
        </w:numPr>
      </w:pPr>
      <w:r>
        <w:t>output CML buffer：由速度、swing 和 output loading 决定；</w:t>
      </w:r>
    </w:p>
    <w:p w14:paraId="44471235" w14:textId="77777777" w:rsidR="000B3973" w:rsidRDefault="00000000">
      <w:pPr>
        <w:pStyle w:val="Compact"/>
        <w:numPr>
          <w:ilvl w:val="0"/>
          <w:numId w:val="33"/>
        </w:numPr>
      </w:pPr>
      <w:r>
        <w:t>reference buffer：由噪声和 slew 决定。</w:t>
      </w:r>
    </w:p>
    <w:p w14:paraId="759263A0" w14:textId="77777777" w:rsidR="000B3973" w:rsidRDefault="00000000">
      <w:pPr>
        <w:pStyle w:val="Heading3"/>
      </w:pPr>
      <w:bookmarkStart w:id="121" w:name="选择-g_mi_d"/>
      <w:bookmarkEnd w:id="120"/>
      <w:r>
        <w:t xml:space="preserve">3.12.2 </w:t>
      </w:r>
      <w:r>
        <w:t>选择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  <m:r>
          <m:rPr>
            <m:sty m:val="b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</m:oMath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1"/>
        <w:gridCol w:w="993"/>
      </w:tblGrid>
      <w:tr w:rsidR="000B3973" w14:paraId="37206C68" w14:textId="77777777" w:rsidTr="000B3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04F24E" w14:textId="77777777" w:rsidR="000B3973" w:rsidRDefault="00000000">
            <w:pPr>
              <w:pStyle w:val="Compact"/>
            </w:pPr>
            <w:r>
              <w:t>Circuit</w:t>
            </w:r>
          </w:p>
        </w:tc>
        <w:tc>
          <w:tcPr>
            <w:tcW w:w="0" w:type="auto"/>
          </w:tcPr>
          <w:p w14:paraId="34D05382" w14:textId="77777777" w:rsidR="000B3973" w:rsidRDefault="00000000">
            <w:pPr>
              <w:pStyle w:val="Compact"/>
              <w:jc w:val="right"/>
            </w:pPr>
            <w:r>
              <w:t xml:space="preserve">初始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</w:p>
        </w:tc>
      </w:tr>
      <w:tr w:rsidR="000B3973" w14:paraId="2772758E" w14:textId="77777777">
        <w:tc>
          <w:tcPr>
            <w:tcW w:w="0" w:type="auto"/>
          </w:tcPr>
          <w:p w14:paraId="71EBA4E0" w14:textId="77777777" w:rsidR="000B3973" w:rsidRDefault="00000000">
            <w:pPr>
              <w:pStyle w:val="Compact"/>
            </w:pPr>
            <w:r>
              <w:t>VCO cross-coupled pair</w:t>
            </w:r>
          </w:p>
        </w:tc>
        <w:tc>
          <w:tcPr>
            <w:tcW w:w="0" w:type="auto"/>
          </w:tcPr>
          <w:p w14:paraId="78211012" w14:textId="77777777" w:rsidR="000B3973" w:rsidRDefault="00000000">
            <w:pPr>
              <w:pStyle w:val="Compact"/>
              <w:jc w:val="right"/>
            </w:pPr>
            <w:r>
              <w:t>10–14 V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</w:tr>
      <w:tr w:rsidR="000B3973" w14:paraId="65F77FAA" w14:textId="77777777">
        <w:tc>
          <w:tcPr>
            <w:tcW w:w="0" w:type="auto"/>
          </w:tcPr>
          <w:p w14:paraId="6D149B87" w14:textId="77777777" w:rsidR="000B3973" w:rsidRDefault="00000000">
            <w:pPr>
              <w:pStyle w:val="Compact"/>
            </w:pPr>
            <w:r>
              <w:t>Divider latch</w:t>
            </w:r>
          </w:p>
        </w:tc>
        <w:tc>
          <w:tcPr>
            <w:tcW w:w="0" w:type="auto"/>
          </w:tcPr>
          <w:p w14:paraId="4A9F8D2B" w14:textId="77777777" w:rsidR="000B3973" w:rsidRDefault="00000000">
            <w:pPr>
              <w:pStyle w:val="Compact"/>
              <w:jc w:val="right"/>
            </w:pPr>
            <w:r>
              <w:t>8–12 V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</w:tr>
      <w:tr w:rsidR="000B3973" w14:paraId="15ACF4EE" w14:textId="77777777">
        <w:tc>
          <w:tcPr>
            <w:tcW w:w="0" w:type="auto"/>
          </w:tcPr>
          <w:p w14:paraId="62E97CD0" w14:textId="77777777" w:rsidR="000B3973" w:rsidRDefault="00000000">
            <w:pPr>
              <w:pStyle w:val="Compact"/>
            </w:pPr>
            <w:r>
              <w:t>CP current source</w:t>
            </w:r>
          </w:p>
        </w:tc>
        <w:tc>
          <w:tcPr>
            <w:tcW w:w="0" w:type="auto"/>
          </w:tcPr>
          <w:p w14:paraId="32663285" w14:textId="77777777" w:rsidR="000B3973" w:rsidRDefault="00000000">
            <w:pPr>
              <w:pStyle w:val="Compact"/>
              <w:jc w:val="right"/>
            </w:pPr>
            <w:r>
              <w:t>10–16 V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</w:tr>
      <w:tr w:rsidR="000B3973" w14:paraId="50BCCDE2" w14:textId="77777777">
        <w:tc>
          <w:tcPr>
            <w:tcW w:w="0" w:type="auto"/>
          </w:tcPr>
          <w:p w14:paraId="273D156B" w14:textId="77777777" w:rsidR="000B3973" w:rsidRDefault="00000000">
            <w:pPr>
              <w:pStyle w:val="Compact"/>
            </w:pPr>
            <w:r>
              <w:t>CML output buffer</w:t>
            </w:r>
          </w:p>
        </w:tc>
        <w:tc>
          <w:tcPr>
            <w:tcW w:w="0" w:type="auto"/>
          </w:tcPr>
          <w:p w14:paraId="6D6B843B" w14:textId="77777777" w:rsidR="000B3973" w:rsidRDefault="00000000">
            <w:pPr>
              <w:pStyle w:val="Compact"/>
              <w:jc w:val="right"/>
            </w:pPr>
            <w:r>
              <w:t>8–12 V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</w:tr>
      <w:tr w:rsidR="000B3973" w14:paraId="35855DC2" w14:textId="77777777">
        <w:tc>
          <w:tcPr>
            <w:tcW w:w="0" w:type="auto"/>
          </w:tcPr>
          <w:p w14:paraId="76333A14" w14:textId="77777777" w:rsidR="000B3973" w:rsidRDefault="00000000">
            <w:pPr>
              <w:pStyle w:val="Compact"/>
            </w:pPr>
            <w:r>
              <w:t>Bias/reference circuits</w:t>
            </w:r>
          </w:p>
        </w:tc>
        <w:tc>
          <w:tcPr>
            <w:tcW w:w="0" w:type="auto"/>
          </w:tcPr>
          <w:p w14:paraId="26480F72" w14:textId="77777777" w:rsidR="000B3973" w:rsidRDefault="00000000">
            <w:pPr>
              <w:pStyle w:val="Compact"/>
              <w:jc w:val="right"/>
            </w:pPr>
            <w:r>
              <w:t>15–20 V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</w:tr>
    </w:tbl>
    <w:p w14:paraId="586AB10B" w14:textId="77777777" w:rsidR="000B3973" w:rsidRDefault="00000000">
      <w:pPr>
        <w:pStyle w:val="Heading3"/>
      </w:pPr>
      <w:bookmarkStart w:id="122" w:name="计算电流"/>
      <w:bookmarkEnd w:id="121"/>
      <w:r>
        <w:t xml:space="preserve">3.12.3 </w:t>
      </w:r>
      <w:r>
        <w:t>计算电流</w:t>
      </w:r>
    </w:p>
    <w:p w14:paraId="1016DD79" w14:textId="77777777" w:rsidR="000B397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</m:oMath>
      </m:oMathPara>
    </w:p>
    <w:p w14:paraId="583B22B4" w14:textId="77777777" w:rsidR="000B3973" w:rsidRDefault="00000000">
      <w:pPr>
        <w:pStyle w:val="Heading3"/>
      </w:pPr>
      <w:bookmarkStart w:id="123" w:name="从-pdk-查电流密度"/>
      <w:bookmarkEnd w:id="122"/>
      <w:r>
        <w:t xml:space="preserve">3.12.4 </w:t>
      </w:r>
      <w:r>
        <w:t>从</w:t>
      </w:r>
      <w:r>
        <w:t xml:space="preserve"> PDK </w:t>
      </w:r>
      <w:r>
        <w:t>查电流密度</w:t>
      </w:r>
    </w:p>
    <w:p w14:paraId="6FAF329F" w14:textId="77777777" w:rsidR="000B3973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</m:oMath>
      </m:oMathPara>
    </w:p>
    <w:p w14:paraId="2F35F8CC" w14:textId="77777777" w:rsidR="000B3973" w:rsidRDefault="00000000">
      <w:pPr>
        <w:pStyle w:val="FirstParagraph"/>
      </w:pPr>
      <w:r>
        <w:t>FinFET 工艺中转换成 Fin 数、finger 数、stack 数、multiplier 和 total effective width。</w:t>
      </w:r>
    </w:p>
    <w:p w14:paraId="4496677A" w14:textId="77777777" w:rsidR="000B3973" w:rsidRDefault="00000000">
      <w:pPr>
        <w:pStyle w:val="Heading3"/>
      </w:pPr>
      <w:bookmarkStart w:id="124" w:name="回读寄生并重新闭环"/>
      <w:bookmarkEnd w:id="123"/>
      <w:r>
        <w:t xml:space="preserve">3.12.5 </w:t>
      </w:r>
      <w:r>
        <w:t>回读寄生并重新闭环</w:t>
      </w:r>
    </w:p>
    <w:p w14:paraId="590C8418" w14:textId="77777777" w:rsidR="000B3973" w:rsidRDefault="00000000">
      <w:pPr>
        <w:pStyle w:val="FirstParagraph"/>
      </w:pPr>
      <w:r>
        <w:t>得到尺寸以后必须重新提取：</w:t>
      </w:r>
    </w:p>
    <w:p w14:paraId="50345F37" w14:textId="77777777" w:rsidR="000B397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04359A4D" w14:textId="77777777" w:rsidR="000B3973" w:rsidRDefault="00000000">
      <w:pPr>
        <w:pStyle w:val="FirstParagraph"/>
      </w:pPr>
      <w:r>
        <w:t>然后重新计算 VCO frequency、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VCO</m:t>
            </m:r>
          </m:sub>
        </m:sSub>
      </m:oMath>
      <w:r>
        <w:t>、tank Q、divider regeneration、output pole、PLL bandwidth、phase margin 和 phase noise。</w:t>
      </w:r>
    </w:p>
    <w:p w14:paraId="176D1CDE" w14:textId="77777777" w:rsidR="000B3973" w:rsidRDefault="00000000">
      <w:pPr>
        <w:pStyle w:val="BodyText"/>
      </w:pPr>
      <w:r>
        <w:t>这不是一次计算，而是闭环：</w:t>
      </w:r>
    </w:p>
    <w:p w14:paraId="4FF94085" w14:textId="77777777" w:rsidR="000B3973" w:rsidRDefault="00000000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Spec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Electrical target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Device sizing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Parasitic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Spec recheck</m:t>
              </m:r>
            </m:e>
          </m:borderBox>
        </m:oMath>
      </m:oMathPara>
    </w:p>
    <w:p w14:paraId="282D2049" w14:textId="77777777" w:rsidR="000B3973" w:rsidRDefault="00000000">
      <w:r>
        <w:pict w14:anchorId="1690DB8D">
          <v:rect id="_x0000_i1077" style="width:0;height:1.5pt" o:hralign="center" o:hrstd="t" o:hr="t"/>
        </w:pict>
      </w:r>
    </w:p>
    <w:p w14:paraId="663C4E8F" w14:textId="77777777" w:rsidR="000B3973" w:rsidRDefault="00000000">
      <w:pPr>
        <w:pStyle w:val="Heading2"/>
      </w:pPr>
      <w:bookmarkStart w:id="125" w:name="实际执行顺序"/>
      <w:bookmarkEnd w:id="119"/>
      <w:bookmarkEnd w:id="124"/>
      <w:r>
        <w:t xml:space="preserve">3.13 </w:t>
      </w:r>
      <w:r>
        <w:t>实际执行顺序</w:t>
      </w:r>
    </w:p>
    <w:p w14:paraId="329EAD13" w14:textId="77777777" w:rsidR="000B3973" w:rsidRDefault="00000000">
      <w:pPr>
        <w:pStyle w:val="FirstParagraph"/>
      </w:pPr>
      <w:r>
        <w:t>真正进入设计时，建议按以下顺序推进：</w:t>
      </w:r>
    </w:p>
    <w:p w14:paraId="0C6285AD" w14:textId="77777777" w:rsidR="000B3973" w:rsidRDefault="00000000">
      <w:pPr>
        <w:pStyle w:val="Compact"/>
        <w:numPr>
          <w:ilvl w:val="0"/>
          <w:numId w:val="34"/>
        </w:numPr>
      </w:pPr>
      <w:r>
        <w:t>用 Python/Matlab 建 phase-domain PLL model，确认 3 MHz 是否为 filtered jitter 最优点。</w:t>
      </w:r>
    </w:p>
    <w:p w14:paraId="3AAEF42C" w14:textId="77777777" w:rsidR="000B3973" w:rsidRDefault="00000000">
      <w:pPr>
        <w:pStyle w:val="Compact"/>
        <w:numPr>
          <w:ilvl w:val="0"/>
          <w:numId w:val="34"/>
        </w:numPr>
      </w:pPr>
      <w:r>
        <w:t xml:space="preserve">建立 VCO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C</m:t>
        </m:r>
      </m:oMath>
      <w:r>
        <w:t xml:space="preserve">、coarse bank、varactor 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 xml:space="preserve"> 模型。</w:t>
      </w:r>
    </w:p>
    <w:p w14:paraId="64DA09E8" w14:textId="77777777" w:rsidR="000B3973" w:rsidRDefault="00000000">
      <w:pPr>
        <w:pStyle w:val="Compact"/>
        <w:numPr>
          <w:ilvl w:val="0"/>
          <w:numId w:val="34"/>
        </w:numPr>
      </w:pPr>
      <w:r>
        <w:lastRenderedPageBreak/>
        <w:t>完成 VCO EM inductor candidate sweep。</w:t>
      </w:r>
    </w:p>
    <w:p w14:paraId="1BBB05E4" w14:textId="77777777" w:rsidR="000B3973" w:rsidRDefault="00000000">
      <w:pPr>
        <w:pStyle w:val="Compact"/>
        <w:numPr>
          <w:ilvl w:val="0"/>
          <w:numId w:val="34"/>
        </w:numPr>
      </w:pPr>
      <w:r>
        <w:t xml:space="preserve">设计并验证高速 </w:t>
      </w:r>
      <m:oMath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2</m:t>
        </m:r>
      </m:oMath>
      <w:r>
        <w:t xml:space="preserve"> divider。</w:t>
      </w:r>
    </w:p>
    <w:p w14:paraId="70DDB1EC" w14:textId="77777777" w:rsidR="000B3973" w:rsidRDefault="00000000">
      <w:pPr>
        <w:pStyle w:val="Compact"/>
        <w:numPr>
          <w:ilvl w:val="0"/>
          <w:numId w:val="34"/>
        </w:numPr>
      </w:pPr>
      <w:r>
        <w:t>设计 PFD/CP 和无源 filter。</w:t>
      </w:r>
    </w:p>
    <w:p w14:paraId="03FFB07C" w14:textId="77777777" w:rsidR="000B3973" w:rsidRDefault="00000000">
      <w:pPr>
        <w:pStyle w:val="Compact"/>
        <w:numPr>
          <w:ilvl w:val="0"/>
          <w:numId w:val="34"/>
        </w:numPr>
      </w:pPr>
      <w:r>
        <w:t xml:space="preserve">通过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CP</m:t>
            </m:r>
          </m:sub>
        </m:sSub>
      </m:oMath>
      <w:r>
        <w:t xml:space="preserve"> code 补偿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>。</w:t>
      </w:r>
    </w:p>
    <w:p w14:paraId="0322415E" w14:textId="77777777" w:rsidR="000B3973" w:rsidRDefault="00000000">
      <w:pPr>
        <w:pStyle w:val="Compact"/>
        <w:numPr>
          <w:ilvl w:val="0"/>
          <w:numId w:val="34"/>
        </w:numPr>
      </w:pPr>
      <w:r>
        <w:t>做完整 phase-noise contribution integration。</w:t>
      </w:r>
    </w:p>
    <w:p w14:paraId="54326F17" w14:textId="77777777" w:rsidR="000B3973" w:rsidRDefault="00000000">
      <w:pPr>
        <w:pStyle w:val="Compact"/>
        <w:numPr>
          <w:ilvl w:val="0"/>
          <w:numId w:val="34"/>
        </w:numPr>
      </w:pPr>
      <w:r>
        <w:t>加入 output buffer 和 supply injection。</w:t>
      </w:r>
    </w:p>
    <w:p w14:paraId="2DDCAB30" w14:textId="77777777" w:rsidR="000B3973" w:rsidRDefault="00000000">
      <w:pPr>
        <w:pStyle w:val="Compact"/>
        <w:numPr>
          <w:ilvl w:val="0"/>
          <w:numId w:val="34"/>
        </w:numPr>
      </w:pPr>
      <w:r>
        <w:t>做 PVT 和 Monte Carlo。</w:t>
      </w:r>
    </w:p>
    <w:p w14:paraId="05A01527" w14:textId="77777777" w:rsidR="000B3973" w:rsidRDefault="00000000">
      <w:pPr>
        <w:pStyle w:val="Compact"/>
        <w:numPr>
          <w:ilvl w:val="0"/>
          <w:numId w:val="34"/>
        </w:numPr>
      </w:pPr>
      <w:r>
        <w:t>做 block PEX，再做 full-loop PEX。</w:t>
      </w:r>
    </w:p>
    <w:p w14:paraId="69581BEF" w14:textId="77777777" w:rsidR="000B3973" w:rsidRDefault="00000000">
      <w:pPr>
        <w:pStyle w:val="Compact"/>
        <w:numPr>
          <w:ilvl w:val="0"/>
          <w:numId w:val="34"/>
        </w:numPr>
      </w:pPr>
      <w:r>
        <w:t>将 CMU 输出接入 distribution、CCU 和 serializer，验证 endpoint 55 fs，而不是只验证 VCO pin。</w:t>
      </w:r>
    </w:p>
    <w:p w14:paraId="74348473" w14:textId="77777777" w:rsidR="000B3973" w:rsidRDefault="00000000">
      <w:pPr>
        <w:pStyle w:val="FirstParagraph"/>
      </w:pPr>
      <w:r>
        <w:t>这套参数已经足以开始第一版 behavioral model、loop-filter synthesis、VCO tank sweep 和 divider schematic。真正不能确定的只剩 PDK 相关量，例如 Fin 数、实际 Q、器件噪声、mismatch 和 MIM 密度。这些必须由 PDK 回答。任何在没有 PDK 时给出“NMOS 宽度 7.2 μm”的人，通常不是算得准，只是小数点写得很有自信。</w:t>
      </w:r>
    </w:p>
    <w:p w14:paraId="1DCA2DCF" w14:textId="77777777" w:rsidR="000B3973" w:rsidRDefault="00000000">
      <w:r>
        <w:pict w14:anchorId="4E437D19">
          <v:rect id="_x0000_i1078" style="width:0;height:1.5pt" o:hralign="center" o:hrstd="t" o:hr="t"/>
        </w:pict>
      </w:r>
    </w:p>
    <w:p w14:paraId="704C25C1" w14:textId="77777777" w:rsidR="000B3973" w:rsidRDefault="00000000">
      <w:pPr>
        <w:pStyle w:val="Heading1"/>
      </w:pPr>
      <w:bookmarkStart w:id="126" w:name="参考资料"/>
      <w:bookmarkEnd w:id="85"/>
      <w:bookmarkEnd w:id="125"/>
      <w:r>
        <w:t>参考资料</w:t>
      </w:r>
    </w:p>
    <w:p w14:paraId="345148DC" w14:textId="77777777" w:rsidR="000B3973" w:rsidRDefault="00000000">
      <w:pPr>
        <w:pStyle w:val="Compact"/>
        <w:numPr>
          <w:ilvl w:val="0"/>
          <w:numId w:val="35"/>
        </w:numPr>
      </w:pPr>
      <w:r>
        <w:t xml:space="preserve">OIF, </w:t>
      </w:r>
      <w:r>
        <w:rPr>
          <w:b/>
          <w:bCs/>
        </w:rPr>
        <w:t>Common Electrical I/O (CEI)-224G</w:t>
      </w:r>
      <w:r>
        <w:t>：</w:t>
      </w:r>
      <w:r>
        <w:fldChar w:fldCharType="begin"/>
      </w:r>
      <w:r>
        <w:instrText>HYPERLINK "https://www.oiforum.com/technical-work/hot-topics/common-electrical-i-o-cei-224g/" \h</w:instrText>
      </w:r>
      <w:r>
        <w:fldChar w:fldCharType="separate"/>
      </w:r>
      <w:r>
        <w:rPr>
          <w:rStyle w:val="Hyperlink"/>
        </w:rPr>
        <w:t>https://www.oiforum.com/technical-work/hot-topics/common-electrical-i-o-cei-224g/</w:t>
      </w:r>
      <w:r>
        <w:fldChar w:fldCharType="end"/>
      </w:r>
    </w:p>
    <w:p w14:paraId="2D65018E" w14:textId="77777777" w:rsidR="000B3973" w:rsidRDefault="00000000">
      <w:pPr>
        <w:pStyle w:val="Compact"/>
        <w:numPr>
          <w:ilvl w:val="0"/>
          <w:numId w:val="35"/>
        </w:numPr>
      </w:pPr>
      <w:r>
        <w:t xml:space="preserve">IEEE 802.3dj public contribution, </w:t>
      </w:r>
      <w:r>
        <w:rPr>
          <w:b/>
          <w:bCs/>
        </w:rPr>
        <w:t>4 MHz reference CRU / transmit jitter discussion</w:t>
      </w:r>
      <w:r>
        <w:t>：</w:t>
      </w:r>
      <w:r>
        <w:fldChar w:fldCharType="begin"/>
      </w:r>
      <w:r>
        <w:instrText>HYPERLINK "https://www.ieee802.org/3/dj/public/24_03/ghiasi_3dj_01a_2403.pdf" \h</w:instrText>
      </w:r>
      <w:r>
        <w:fldChar w:fldCharType="separate"/>
      </w:r>
      <w:r>
        <w:rPr>
          <w:rStyle w:val="Hyperlink"/>
        </w:rPr>
        <w:t>https://www.ieee802.org/3/dj/public/24_03/ghiasi_3dj_01a_2403.pdf</w:t>
      </w:r>
      <w:r>
        <w:fldChar w:fldCharType="end"/>
      </w:r>
    </w:p>
    <w:p w14:paraId="16F97211" w14:textId="77777777" w:rsidR="000B3973" w:rsidRDefault="00000000">
      <w:pPr>
        <w:pStyle w:val="Compact"/>
        <w:numPr>
          <w:ilvl w:val="0"/>
          <w:numId w:val="35"/>
        </w:numPr>
      </w:pPr>
      <w:r>
        <w:t xml:space="preserve">Synopsys 224 Gb/s 3 nm </w:t>
      </w:r>
      <w:proofErr w:type="spellStart"/>
      <w:r>
        <w:t>FinFET</w:t>
      </w:r>
      <w:proofErr w:type="spellEnd"/>
      <w:r>
        <w:t xml:space="preserve"> transceiver paper，ISSCC 2024 Session 7.3，公开检索入口：</w:t>
      </w:r>
      <w:hyperlink r:id="rId7">
        <w:r>
          <w:rPr>
            <w:rStyle w:val="Hyperlink"/>
          </w:rPr>
          <w:t>https://ieeexplore.ieee.org/document/10454537/</w:t>
        </w:r>
      </w:hyperlink>
      <w:bookmarkEnd w:id="126"/>
    </w:p>
    <w:sectPr w:rsidR="000B3973">
      <w:footerReference w:type="default" r:id="rId8"/>
      <w:pgSz w:w="11906" w:h="16838"/>
      <w:pgMar w:top="794" w:right="794" w:bottom="794" w:left="794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F1495" w14:textId="77777777" w:rsidR="00FF0D12" w:rsidRDefault="00FF0D12">
      <w:pPr>
        <w:spacing w:after="0" w:line="240" w:lineRule="auto"/>
      </w:pPr>
      <w:r>
        <w:separator/>
      </w:r>
    </w:p>
  </w:endnote>
  <w:endnote w:type="continuationSeparator" w:id="0">
    <w:p w14:paraId="4FFFF1E4" w14:textId="77777777" w:rsidR="00FF0D12" w:rsidRDefault="00FF0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9B13" w14:textId="77777777" w:rsidR="000B3973" w:rsidRDefault="00000000">
    <w:pPr>
      <w:jc w:val="center"/>
    </w:pPr>
    <w:r>
      <w:rPr>
        <w:color w:val="646464"/>
        <w:sz w:val="16"/>
      </w:rPr>
      <w:t xml:space="preserve">224G SerDes PLL Spec Matrix </w:t>
    </w:r>
    <w:proofErr w:type="gramStart"/>
    <w:r>
      <w:rPr>
        <w:color w:val="646464"/>
        <w:sz w:val="16"/>
      </w:rPr>
      <w:t>与规格实例  |</w:t>
    </w:r>
    <w:proofErr w:type="gramEnd"/>
    <w:r>
      <w:rPr>
        <w:color w:val="646464"/>
        <w:sz w:val="16"/>
      </w:rPr>
      <w:t xml:space="preserve"> 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 xml:space="preserve"> PAGE </w:instrText>
    </w:r>
    <w:r w:rsidR="004F15C8">
      <w:rPr>
        <w:color w:val="646464"/>
        <w:sz w:val="16"/>
      </w:rPr>
      <w:fldChar w:fldCharType="separate"/>
    </w:r>
    <w:r w:rsidR="004F15C8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F05AB" w14:textId="77777777" w:rsidR="00FF0D12" w:rsidRDefault="00FF0D12">
      <w:r>
        <w:separator/>
      </w:r>
    </w:p>
  </w:footnote>
  <w:footnote w:type="continuationSeparator" w:id="0">
    <w:p w14:paraId="2813EE45" w14:textId="77777777" w:rsidR="00FF0D12" w:rsidRDefault="00FF0D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1006B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F928F9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9D0FA4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29005237">
    <w:abstractNumId w:val="0"/>
  </w:num>
  <w:num w:numId="2" w16cid:durableId="20270515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3412311">
    <w:abstractNumId w:val="1"/>
  </w:num>
  <w:num w:numId="4" w16cid:durableId="483814629">
    <w:abstractNumId w:val="1"/>
  </w:num>
  <w:num w:numId="5" w16cid:durableId="295648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87463493">
    <w:abstractNumId w:val="1"/>
  </w:num>
  <w:num w:numId="7" w16cid:durableId="16772646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9376624">
    <w:abstractNumId w:val="1"/>
  </w:num>
  <w:num w:numId="9" w16cid:durableId="8584226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93663590">
    <w:abstractNumId w:val="1"/>
  </w:num>
  <w:num w:numId="11" w16cid:durableId="173693771">
    <w:abstractNumId w:val="1"/>
  </w:num>
  <w:num w:numId="12" w16cid:durableId="1960522808">
    <w:abstractNumId w:val="1"/>
  </w:num>
  <w:num w:numId="13" w16cid:durableId="638455538">
    <w:abstractNumId w:val="1"/>
  </w:num>
  <w:num w:numId="14" w16cid:durableId="827481635">
    <w:abstractNumId w:val="1"/>
  </w:num>
  <w:num w:numId="15" w16cid:durableId="1153761280">
    <w:abstractNumId w:val="1"/>
  </w:num>
  <w:num w:numId="16" w16cid:durableId="478153776">
    <w:abstractNumId w:val="1"/>
  </w:num>
  <w:num w:numId="17" w16cid:durableId="1713266221">
    <w:abstractNumId w:val="1"/>
  </w:num>
  <w:num w:numId="18" w16cid:durableId="1745641544">
    <w:abstractNumId w:val="1"/>
  </w:num>
  <w:num w:numId="19" w16cid:durableId="470904830">
    <w:abstractNumId w:val="1"/>
  </w:num>
  <w:num w:numId="20" w16cid:durableId="2145149195">
    <w:abstractNumId w:val="1"/>
  </w:num>
  <w:num w:numId="21" w16cid:durableId="1796171916">
    <w:abstractNumId w:val="1"/>
  </w:num>
  <w:num w:numId="22" w16cid:durableId="941037446">
    <w:abstractNumId w:val="1"/>
  </w:num>
  <w:num w:numId="23" w16cid:durableId="790711187">
    <w:abstractNumId w:val="1"/>
  </w:num>
  <w:num w:numId="24" w16cid:durableId="746880120">
    <w:abstractNumId w:val="1"/>
  </w:num>
  <w:num w:numId="25" w16cid:durableId="602805575">
    <w:abstractNumId w:val="1"/>
  </w:num>
  <w:num w:numId="26" w16cid:durableId="927810423">
    <w:abstractNumId w:val="1"/>
  </w:num>
  <w:num w:numId="27" w16cid:durableId="8298329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37714861">
    <w:abstractNumId w:val="1"/>
  </w:num>
  <w:num w:numId="29" w16cid:durableId="947615626">
    <w:abstractNumId w:val="1"/>
  </w:num>
  <w:num w:numId="30" w16cid:durableId="357512991">
    <w:abstractNumId w:val="1"/>
  </w:num>
  <w:num w:numId="31" w16cid:durableId="1526210422">
    <w:abstractNumId w:val="1"/>
  </w:num>
  <w:num w:numId="32" w16cid:durableId="2133282696">
    <w:abstractNumId w:val="1"/>
  </w:num>
  <w:num w:numId="33" w16cid:durableId="1654261158">
    <w:abstractNumId w:val="1"/>
  </w:num>
  <w:num w:numId="34" w16cid:durableId="2944832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31824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3973"/>
    <w:rsid w:val="000B3973"/>
    <w:rsid w:val="004F15C8"/>
    <w:rsid w:val="007F44C9"/>
    <w:rsid w:val="00FF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6B5B"/>
  <w15:docId w15:val="{A97D3A8E-1567-47EE-8484-000F01100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50" w:line="247" w:lineRule="auto"/>
    </w:pPr>
    <w:rPr>
      <w:rFonts w:ascii="Noto Sans CJK SC" w:eastAsia="Noto Sans CJK SC" w:hAnsi="Noto Sans CJK SC"/>
      <w:sz w:val="18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/>
      <w:b/>
      <w:bCs/>
      <w:i/>
      <w:color w:val="1F4E79"/>
      <w:sz w:val="2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0" w:line="240" w:lineRule="auto"/>
    </w:pPr>
    <w:rPr>
      <w:sz w:val="16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4E79"/>
      <w:sz w:val="44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Noto Sans CJK SC" w:eastAsia="Noto Sans CJK SC" w:hAnsi="Noto Sans CJK SC"/>
      <w:b w:val="0"/>
      <w:color w:val="595959"/>
      <w:sz w:val="2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Noto Sans CJK SC" w:eastAsia="Noto Sans CJK SC" w:hAnsi="Noto Sans CJK SC"/>
      <w:sz w:val="16"/>
      <w:szCs w:val="20"/>
      <w:lang w:val="en-C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Noto Sans Mono CJK SC" w:eastAsia="Noto Sans Mono CJK SC" w:hAnsi="Noto Sans Mono CJK SC"/>
      <w:sz w:val="16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bCs w:val="0"/>
      <w:sz w:val="28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Noto Sans Mono CJK SC" w:eastAsia="Noto Sans Mono CJK SC" w:hAnsi="Noto Sans Mono CJK SC"/>
      <w:b/>
      <w:color w:val="007020"/>
      <w:sz w:val="16"/>
    </w:rPr>
  </w:style>
  <w:style w:type="character" w:customStyle="1" w:styleId="DataTypeTok">
    <w:name w:val="DataTypeTok"/>
    <w:basedOn w:val="VerbatimChar"/>
    <w:rPr>
      <w:rFonts w:ascii="Noto Sans Mono CJK SC" w:eastAsia="Noto Sans Mono CJK SC" w:hAnsi="Noto Sans Mono CJK SC"/>
      <w:color w:val="902000"/>
      <w:sz w:val="16"/>
    </w:rPr>
  </w:style>
  <w:style w:type="character" w:customStyle="1" w:styleId="DecValTok">
    <w:name w:val="DecValTok"/>
    <w:basedOn w:val="VerbatimChar"/>
    <w:rPr>
      <w:rFonts w:ascii="Noto Sans Mono CJK SC" w:eastAsia="Noto Sans Mono CJK SC" w:hAnsi="Noto Sans Mono CJK SC"/>
      <w:color w:val="40A070"/>
      <w:sz w:val="16"/>
    </w:rPr>
  </w:style>
  <w:style w:type="character" w:customStyle="1" w:styleId="BaseNTok">
    <w:name w:val="BaseNTok"/>
    <w:basedOn w:val="VerbatimChar"/>
    <w:rPr>
      <w:rFonts w:ascii="Noto Sans Mono CJK SC" w:eastAsia="Noto Sans Mono CJK SC" w:hAnsi="Noto Sans Mono CJK SC"/>
      <w:color w:val="40A070"/>
      <w:sz w:val="16"/>
    </w:rPr>
  </w:style>
  <w:style w:type="character" w:customStyle="1" w:styleId="FloatTok">
    <w:name w:val="FloatTok"/>
    <w:basedOn w:val="VerbatimChar"/>
    <w:rPr>
      <w:rFonts w:ascii="Noto Sans Mono CJK SC" w:eastAsia="Noto Sans Mono CJK SC" w:hAnsi="Noto Sans Mono CJK SC"/>
      <w:color w:val="40A070"/>
      <w:sz w:val="16"/>
    </w:rPr>
  </w:style>
  <w:style w:type="character" w:customStyle="1" w:styleId="ConstantTok">
    <w:name w:val="ConstantTok"/>
    <w:basedOn w:val="VerbatimChar"/>
    <w:rPr>
      <w:rFonts w:ascii="Noto Sans Mono CJK SC" w:eastAsia="Noto Sans Mono CJK SC" w:hAnsi="Noto Sans Mono CJK SC"/>
      <w:color w:val="880000"/>
      <w:sz w:val="16"/>
    </w:rPr>
  </w:style>
  <w:style w:type="character" w:customStyle="1" w:styleId="CharTok">
    <w:name w:val="CharTok"/>
    <w:basedOn w:val="VerbatimChar"/>
    <w:rPr>
      <w:rFonts w:ascii="Noto Sans Mono CJK SC" w:eastAsia="Noto Sans Mono CJK SC" w:hAnsi="Noto Sans Mono CJK SC"/>
      <w:color w:val="4070A0"/>
      <w:sz w:val="16"/>
    </w:rPr>
  </w:style>
  <w:style w:type="character" w:customStyle="1" w:styleId="SpecialCharTok">
    <w:name w:val="SpecialCharTok"/>
    <w:basedOn w:val="VerbatimChar"/>
    <w:rPr>
      <w:rFonts w:ascii="Noto Sans Mono CJK SC" w:eastAsia="Noto Sans Mono CJK SC" w:hAnsi="Noto Sans Mono CJK SC"/>
      <w:color w:val="4070A0"/>
      <w:sz w:val="16"/>
    </w:rPr>
  </w:style>
  <w:style w:type="character" w:customStyle="1" w:styleId="StringTok">
    <w:name w:val="StringTok"/>
    <w:basedOn w:val="VerbatimChar"/>
    <w:rPr>
      <w:rFonts w:ascii="Noto Sans Mono CJK SC" w:eastAsia="Noto Sans Mono CJK SC" w:hAnsi="Noto Sans Mono CJK SC"/>
      <w:color w:val="4070A0"/>
      <w:sz w:val="16"/>
    </w:rPr>
  </w:style>
  <w:style w:type="character" w:customStyle="1" w:styleId="VerbatimStringTok">
    <w:name w:val="VerbatimStringTok"/>
    <w:basedOn w:val="VerbatimChar"/>
    <w:rPr>
      <w:rFonts w:ascii="Noto Sans Mono CJK SC" w:eastAsia="Noto Sans Mono CJK SC" w:hAnsi="Noto Sans Mono CJK SC"/>
      <w:color w:val="4070A0"/>
      <w:sz w:val="16"/>
    </w:rPr>
  </w:style>
  <w:style w:type="character" w:customStyle="1" w:styleId="SpecialStringTok">
    <w:name w:val="SpecialStringTok"/>
    <w:basedOn w:val="VerbatimChar"/>
    <w:rPr>
      <w:rFonts w:ascii="Noto Sans Mono CJK SC" w:eastAsia="Noto Sans Mono CJK SC" w:hAnsi="Noto Sans Mono CJK SC"/>
      <w:color w:val="BB6688"/>
      <w:sz w:val="16"/>
    </w:rPr>
  </w:style>
  <w:style w:type="character" w:customStyle="1" w:styleId="ImportTok">
    <w:name w:val="ImportTok"/>
    <w:basedOn w:val="VerbatimChar"/>
    <w:rPr>
      <w:rFonts w:ascii="Noto Sans Mono CJK SC" w:eastAsia="Noto Sans Mono CJK SC" w:hAnsi="Noto Sans Mono CJK SC"/>
      <w:b/>
      <w:color w:val="008000"/>
      <w:sz w:val="16"/>
    </w:rPr>
  </w:style>
  <w:style w:type="character" w:customStyle="1" w:styleId="CommentTok">
    <w:name w:val="CommentTok"/>
    <w:basedOn w:val="VerbatimChar"/>
    <w:rPr>
      <w:rFonts w:ascii="Noto Sans Mono CJK SC" w:eastAsia="Noto Sans Mono CJK SC" w:hAnsi="Noto Sans Mono CJK SC"/>
      <w:i/>
      <w:color w:val="60A0B0"/>
      <w:sz w:val="16"/>
    </w:rPr>
  </w:style>
  <w:style w:type="character" w:customStyle="1" w:styleId="DocumentationTok">
    <w:name w:val="DocumentationTok"/>
    <w:basedOn w:val="VerbatimChar"/>
    <w:rPr>
      <w:rFonts w:ascii="Noto Sans Mono CJK SC" w:eastAsia="Noto Sans Mono CJK SC" w:hAnsi="Noto Sans Mono CJK SC"/>
      <w:i/>
      <w:color w:val="BA2121"/>
      <w:sz w:val="16"/>
    </w:rPr>
  </w:style>
  <w:style w:type="character" w:customStyle="1" w:styleId="AnnotationTok">
    <w:name w:val="AnnotationTok"/>
    <w:basedOn w:val="VerbatimChar"/>
    <w:rPr>
      <w:rFonts w:ascii="Noto Sans Mono CJK SC" w:eastAsia="Noto Sans Mono CJK SC" w:hAnsi="Noto Sans Mono CJK SC"/>
      <w:b/>
      <w:i/>
      <w:color w:val="60A0B0"/>
      <w:sz w:val="16"/>
    </w:rPr>
  </w:style>
  <w:style w:type="character" w:customStyle="1" w:styleId="CommentVarTok">
    <w:name w:val="CommentVarTok"/>
    <w:basedOn w:val="VerbatimChar"/>
    <w:rPr>
      <w:rFonts w:ascii="Noto Sans Mono CJK SC" w:eastAsia="Noto Sans Mono CJK SC" w:hAnsi="Noto Sans Mono CJK SC"/>
      <w:b/>
      <w:i/>
      <w:color w:val="60A0B0"/>
      <w:sz w:val="16"/>
    </w:rPr>
  </w:style>
  <w:style w:type="character" w:customStyle="1" w:styleId="OtherTok">
    <w:name w:val="OtherTok"/>
    <w:basedOn w:val="VerbatimChar"/>
    <w:rPr>
      <w:rFonts w:ascii="Noto Sans Mono CJK SC" w:eastAsia="Noto Sans Mono CJK SC" w:hAnsi="Noto Sans Mono CJK SC"/>
      <w:color w:val="007020"/>
      <w:sz w:val="16"/>
    </w:rPr>
  </w:style>
  <w:style w:type="character" w:customStyle="1" w:styleId="FunctionTok">
    <w:name w:val="FunctionTok"/>
    <w:basedOn w:val="VerbatimChar"/>
    <w:rPr>
      <w:rFonts w:ascii="Noto Sans Mono CJK SC" w:eastAsia="Noto Sans Mono CJK SC" w:hAnsi="Noto Sans Mono CJK SC"/>
      <w:color w:val="06287E"/>
      <w:sz w:val="16"/>
    </w:rPr>
  </w:style>
  <w:style w:type="character" w:customStyle="1" w:styleId="VariableTok">
    <w:name w:val="VariableTok"/>
    <w:basedOn w:val="VerbatimChar"/>
    <w:rPr>
      <w:rFonts w:ascii="Noto Sans Mono CJK SC" w:eastAsia="Noto Sans Mono CJK SC" w:hAnsi="Noto Sans Mono CJK SC"/>
      <w:color w:val="19177C"/>
      <w:sz w:val="16"/>
    </w:rPr>
  </w:style>
  <w:style w:type="character" w:customStyle="1" w:styleId="ControlFlowTok">
    <w:name w:val="ControlFlowTok"/>
    <w:basedOn w:val="VerbatimChar"/>
    <w:rPr>
      <w:rFonts w:ascii="Noto Sans Mono CJK SC" w:eastAsia="Noto Sans Mono CJK SC" w:hAnsi="Noto Sans Mono CJK SC"/>
      <w:b/>
      <w:color w:val="007020"/>
      <w:sz w:val="16"/>
    </w:rPr>
  </w:style>
  <w:style w:type="character" w:customStyle="1" w:styleId="OperatorTok">
    <w:name w:val="OperatorTok"/>
    <w:basedOn w:val="VerbatimChar"/>
    <w:rPr>
      <w:rFonts w:ascii="Noto Sans Mono CJK SC" w:eastAsia="Noto Sans Mono CJK SC" w:hAnsi="Noto Sans Mono CJK SC"/>
      <w:color w:val="666666"/>
      <w:sz w:val="16"/>
    </w:rPr>
  </w:style>
  <w:style w:type="character" w:customStyle="1" w:styleId="BuiltInTok">
    <w:name w:val="BuiltInTok"/>
    <w:basedOn w:val="VerbatimChar"/>
    <w:rPr>
      <w:rFonts w:ascii="Noto Sans Mono CJK SC" w:eastAsia="Noto Sans Mono CJK SC" w:hAnsi="Noto Sans Mono CJK SC"/>
      <w:color w:val="008000"/>
      <w:sz w:val="16"/>
    </w:rPr>
  </w:style>
  <w:style w:type="character" w:customStyle="1" w:styleId="ExtensionTok">
    <w:name w:val="ExtensionTok"/>
    <w:basedOn w:val="VerbatimChar"/>
    <w:rPr>
      <w:rFonts w:ascii="Noto Sans Mono CJK SC" w:eastAsia="Noto Sans Mono CJK SC" w:hAnsi="Noto Sans Mono CJK SC"/>
      <w:sz w:val="16"/>
    </w:rPr>
  </w:style>
  <w:style w:type="character" w:customStyle="1" w:styleId="PreprocessorTok">
    <w:name w:val="PreprocessorTok"/>
    <w:basedOn w:val="VerbatimChar"/>
    <w:rPr>
      <w:rFonts w:ascii="Noto Sans Mono CJK SC" w:eastAsia="Noto Sans Mono CJK SC" w:hAnsi="Noto Sans Mono CJK SC"/>
      <w:color w:val="BC7A00"/>
      <w:sz w:val="16"/>
    </w:rPr>
  </w:style>
  <w:style w:type="character" w:customStyle="1" w:styleId="AttributeTok">
    <w:name w:val="AttributeTok"/>
    <w:basedOn w:val="VerbatimChar"/>
    <w:rPr>
      <w:rFonts w:ascii="Noto Sans Mono CJK SC" w:eastAsia="Noto Sans Mono CJK SC" w:hAnsi="Noto Sans Mono CJK SC"/>
      <w:color w:val="7D9029"/>
      <w:sz w:val="16"/>
    </w:rPr>
  </w:style>
  <w:style w:type="character" w:customStyle="1" w:styleId="RegionMarkerTok">
    <w:name w:val="RegionMarkerTok"/>
    <w:basedOn w:val="VerbatimChar"/>
    <w:rPr>
      <w:rFonts w:ascii="Noto Sans Mono CJK SC" w:eastAsia="Noto Sans Mono CJK SC" w:hAnsi="Noto Sans Mono CJK SC"/>
      <w:sz w:val="16"/>
    </w:rPr>
  </w:style>
  <w:style w:type="character" w:customStyle="1" w:styleId="InformationTok">
    <w:name w:val="InformationTok"/>
    <w:basedOn w:val="VerbatimChar"/>
    <w:rPr>
      <w:rFonts w:ascii="Noto Sans Mono CJK SC" w:eastAsia="Noto Sans Mono CJK SC" w:hAnsi="Noto Sans Mono CJK SC"/>
      <w:b/>
      <w:i/>
      <w:color w:val="60A0B0"/>
      <w:sz w:val="16"/>
    </w:rPr>
  </w:style>
  <w:style w:type="character" w:customStyle="1" w:styleId="WarningTok">
    <w:name w:val="WarningTok"/>
    <w:basedOn w:val="VerbatimChar"/>
    <w:rPr>
      <w:rFonts w:ascii="Noto Sans Mono CJK SC" w:eastAsia="Noto Sans Mono CJK SC" w:hAnsi="Noto Sans Mono CJK SC"/>
      <w:b/>
      <w:i/>
      <w:color w:val="60A0B0"/>
      <w:sz w:val="16"/>
    </w:rPr>
  </w:style>
  <w:style w:type="character" w:customStyle="1" w:styleId="AlertTok">
    <w:name w:val="AlertTok"/>
    <w:basedOn w:val="VerbatimChar"/>
    <w:rPr>
      <w:rFonts w:ascii="Noto Sans Mono CJK SC" w:eastAsia="Noto Sans Mono CJK SC" w:hAnsi="Noto Sans Mono CJK SC"/>
      <w:b/>
      <w:color w:val="FF0000"/>
      <w:sz w:val="16"/>
    </w:rPr>
  </w:style>
  <w:style w:type="character" w:customStyle="1" w:styleId="ErrorTok">
    <w:name w:val="ErrorTok"/>
    <w:basedOn w:val="VerbatimChar"/>
    <w:rPr>
      <w:rFonts w:ascii="Noto Sans Mono CJK SC" w:eastAsia="Noto Sans Mono CJK SC" w:hAnsi="Noto Sans Mono CJK SC"/>
      <w:b/>
      <w:color w:val="FF0000"/>
      <w:sz w:val="16"/>
    </w:rPr>
  </w:style>
  <w:style w:type="character" w:customStyle="1" w:styleId="NormalTok">
    <w:name w:val="NormalTok"/>
    <w:basedOn w:val="VerbatimChar"/>
    <w:rPr>
      <w:rFonts w:ascii="Noto Sans Mono CJK SC" w:eastAsia="Noto Sans Mono CJK SC" w:hAnsi="Noto Sans Mono CJK SC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1045453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34</Pages>
  <Words>6282</Words>
  <Characters>35809</Characters>
  <Application>Microsoft Office Word</Application>
  <DocSecurity>0</DocSecurity>
  <Lines>298</Lines>
  <Paragraphs>84</Paragraphs>
  <ScaleCrop>false</ScaleCrop>
  <Company/>
  <LinksUpToDate>false</LinksUpToDate>
  <CharactersWithSpaces>42007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224G SerDes PLL：Spec Matrix 详解与完整规格实例</dc:title>
  <dc:creator/>
  <cp:keywords/>
  <cp:lastModifiedBy>shanxiao dai</cp:lastModifiedBy>
  <cp:revision>2</cp:revision>
  <dcterms:created xsi:type="dcterms:W3CDTF">2026-07-19T11:49:00Z</dcterms:created>
  <dcterms:modified xsi:type="dcterms:W3CDTF">2026-07-19T13:11:00Z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2026-07-18</vt:lpwstr>
  </property>
  <property fmtid="{D5CDD505-2E9C-101B-9397-08002B2CF9AE}" pid="3" name="subtitle">
    <vt:lpwstr>从系统语言到电路语言的翻译，以及可执行的 14 GHz 1/8-rate CMU/PLL 设计规范</vt:lpwstr>
  </property>
</Properties>
</file>