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8CF" w:rsidRDefault="00A034EE" w:rsidP="00A034EE">
      <w:pPr>
        <w:pStyle w:val="Title"/>
      </w:pPr>
      <w:r>
        <w:t>Ethics in Online Social Network Research – Initial Analysis</w:t>
      </w:r>
    </w:p>
    <w:p w:rsidR="00A034EE" w:rsidRDefault="00A034EE" w:rsidP="00A034EE">
      <w:pPr>
        <w:pStyle w:val="Heading1"/>
      </w:pPr>
      <w:r>
        <w:t>Hypotheses</w:t>
      </w:r>
    </w:p>
    <w:p w:rsidR="00A034EE" w:rsidRDefault="00A034EE" w:rsidP="00A034EE">
      <w:pPr>
        <w:pStyle w:val="ListParagraph"/>
        <w:numPr>
          <w:ilvl w:val="0"/>
          <w:numId w:val="2"/>
        </w:numPr>
      </w:pPr>
      <w:r>
        <w:t>There are differences between the simulated experiments. (Health and Mobile)</w:t>
      </w:r>
    </w:p>
    <w:p w:rsidR="00A034EE" w:rsidRDefault="00A034EE" w:rsidP="00A034EE">
      <w:pPr>
        <w:pStyle w:val="ListParagraph"/>
        <w:numPr>
          <w:ilvl w:val="0"/>
          <w:numId w:val="2"/>
        </w:numPr>
      </w:pPr>
      <w:r>
        <w:t>There are differences in sharing behaviour for different types of information. (Status updates, Photos, Check-ins, etc.)</w:t>
      </w:r>
    </w:p>
    <w:p w:rsidR="00A034EE" w:rsidRDefault="00A034EE" w:rsidP="00A034EE">
      <w:pPr>
        <w:pStyle w:val="ListParagraph"/>
        <w:numPr>
          <w:ilvl w:val="0"/>
          <w:numId w:val="2"/>
        </w:numPr>
      </w:pPr>
      <w:r>
        <w:t>There are differences in sharing behaviour for items with different levels of privacy. (Friends, Everyone, etc.)</w:t>
      </w:r>
    </w:p>
    <w:p w:rsidR="00A034EE" w:rsidRDefault="00A034EE" w:rsidP="00A034EE">
      <w:pPr>
        <w:pStyle w:val="Heading1"/>
      </w:pPr>
      <w:r>
        <w:t>Hypothesis #1</w:t>
      </w:r>
    </w:p>
    <w:p w:rsidR="00A034EE" w:rsidRDefault="003976E1" w:rsidP="00A034EE">
      <w:pPr>
        <w:pStyle w:val="Heading2"/>
      </w:pPr>
      <w:r>
        <w:t>Chi-Squared</w:t>
      </w:r>
      <w:r w:rsidR="00A034EE">
        <w:t xml:space="preserve"> Test</w:t>
      </w:r>
    </w:p>
    <w:p w:rsidR="00A034EE" w:rsidRDefault="00A034EE" w:rsidP="00A034EE">
      <w:r>
        <w:t xml:space="preserve">A </w:t>
      </w:r>
      <w:r w:rsidR="003976E1">
        <w:t>Chi-Squared</w:t>
      </w:r>
      <w:r>
        <w:t xml:space="preserve"> test looking at participant responses against the experiment group they were in yielded the result </w:t>
      </w:r>
      <w:r w:rsidRPr="00A034EE">
        <w:rPr>
          <w:b/>
        </w:rPr>
        <w:t>1.669e-06</w:t>
      </w:r>
      <w:r>
        <w:t>.</w:t>
      </w:r>
    </w:p>
    <w:p w:rsidR="003976E1" w:rsidRDefault="003976E1" w:rsidP="003976E1">
      <w:pPr>
        <w:pStyle w:val="Heading2"/>
      </w:pPr>
      <w:r w:rsidRPr="003976E1">
        <w:t>Kruskal-Wallis</w:t>
      </w:r>
      <w:r>
        <w:t xml:space="preserve"> Test</w:t>
      </w:r>
    </w:p>
    <w:p w:rsidR="003976E1" w:rsidRDefault="003976E1" w:rsidP="00A034EE">
      <w:r>
        <w:t xml:space="preserve">A Kruskal-Wallis test on this data yielded the result </w:t>
      </w:r>
      <w:r w:rsidRPr="003976E1">
        <w:rPr>
          <w:b/>
        </w:rPr>
        <w:t>1.486e-06</w:t>
      </w:r>
      <w:r>
        <w:t>.</w:t>
      </w:r>
    </w:p>
    <w:p w:rsidR="00EF0BF0" w:rsidRDefault="00D54276" w:rsidP="00EF0BF0">
      <w:pPr>
        <w:pStyle w:val="Heading2"/>
        <w:keepNext/>
      </w:pPr>
      <w:r>
        <w:t>Box Plot</w:t>
      </w:r>
      <w:r>
        <w:rPr>
          <w:noProof/>
          <w:lang w:eastAsia="en-GB"/>
        </w:rPr>
        <w:drawing>
          <wp:inline distT="0" distB="0" distL="0" distR="0" wp14:anchorId="3D2F2F27" wp14:editId="5630CF45">
            <wp:extent cx="6645910" cy="36906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3690620"/>
                    </a:xfrm>
                    <a:prstGeom prst="rect">
                      <a:avLst/>
                    </a:prstGeom>
                  </pic:spPr>
                </pic:pic>
              </a:graphicData>
            </a:graphic>
          </wp:inline>
        </w:drawing>
      </w:r>
    </w:p>
    <w:p w:rsidR="00D54276" w:rsidRDefault="00EF0BF0" w:rsidP="00EF0BF0">
      <w:pPr>
        <w:pStyle w:val="Caption"/>
      </w:pPr>
      <w:r>
        <w:t xml:space="preserve">Figure </w:t>
      </w:r>
      <w:r w:rsidR="005A74E6">
        <w:fldChar w:fldCharType="begin"/>
      </w:r>
      <w:r w:rsidR="005A74E6">
        <w:instrText xml:space="preserve"> SEQ Figure \* ARABIC </w:instrText>
      </w:r>
      <w:r w:rsidR="005A74E6">
        <w:fldChar w:fldCharType="separate"/>
      </w:r>
      <w:r w:rsidR="00867ABB">
        <w:rPr>
          <w:noProof/>
        </w:rPr>
        <w:t>1</w:t>
      </w:r>
      <w:r w:rsidR="005A74E6">
        <w:rPr>
          <w:noProof/>
        </w:rPr>
        <w:fldChar w:fldCharType="end"/>
      </w:r>
    </w:p>
    <w:p w:rsidR="00D54276" w:rsidRDefault="00D54276" w:rsidP="00D54276">
      <w:r>
        <w:t>One of the conclusions that can be drawn from the above plot is that participants in each group behaved fairly similarly. In each case there were people who shared lots of data as well as people who shared very little</w:t>
      </w:r>
      <w:r w:rsidR="00BD202D">
        <w:t>.</w:t>
      </w:r>
      <w:r w:rsidR="00BD202D">
        <w:br/>
        <w:t>It is surprising to note that, from looking at the data, people were more willing to share when they were placed in group 2. This goes against what we originally anticipated – that those placed in group 1 (Social Networks &amp; Health) would share more.</w:t>
      </w:r>
    </w:p>
    <w:p w:rsidR="003976E1" w:rsidRDefault="003976E1" w:rsidP="003976E1">
      <w:pPr>
        <w:pStyle w:val="Heading2"/>
      </w:pPr>
    </w:p>
    <w:p w:rsidR="003976E1" w:rsidRDefault="003976E1" w:rsidP="003976E1">
      <w:pPr>
        <w:pStyle w:val="Heading2"/>
      </w:pPr>
      <w:r>
        <w:lastRenderedPageBreak/>
        <w:t>Paired T-Test</w:t>
      </w:r>
    </w:p>
    <w:tbl>
      <w:tblPr>
        <w:tblStyle w:val="PlainTable1"/>
        <w:tblW w:w="0" w:type="auto"/>
        <w:tblLook w:val="04A0" w:firstRow="1" w:lastRow="0" w:firstColumn="1" w:lastColumn="0" w:noHBand="0" w:noVBand="1"/>
      </w:tblPr>
      <w:tblGrid>
        <w:gridCol w:w="1495"/>
        <w:gridCol w:w="1496"/>
        <w:gridCol w:w="1496"/>
        <w:gridCol w:w="1496"/>
        <w:gridCol w:w="1487"/>
        <w:gridCol w:w="1490"/>
        <w:gridCol w:w="1496"/>
      </w:tblGrid>
      <w:tr w:rsidR="005A74E6" w:rsidTr="005A74E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vAlign w:val="center"/>
          </w:tcPr>
          <w:p w:rsidR="003976E1" w:rsidRDefault="003976E1" w:rsidP="005A74E6">
            <w:pPr>
              <w:jc w:val="center"/>
            </w:pPr>
          </w:p>
        </w:tc>
        <w:tc>
          <w:tcPr>
            <w:tcW w:w="1526" w:type="dxa"/>
            <w:vAlign w:val="center"/>
          </w:tcPr>
          <w:p w:rsidR="003976E1" w:rsidRDefault="003976E1" w:rsidP="005A74E6">
            <w:pPr>
              <w:jc w:val="center"/>
              <w:cnfStyle w:val="100000000000" w:firstRow="1" w:lastRow="0" w:firstColumn="0" w:lastColumn="0" w:oddVBand="0" w:evenVBand="0" w:oddHBand="0" w:evenHBand="0" w:firstRowFirstColumn="0" w:firstRowLastColumn="0" w:lastRowFirstColumn="0" w:lastRowLastColumn="0"/>
            </w:pPr>
            <w:r>
              <w:t>Check-In</w:t>
            </w:r>
          </w:p>
        </w:tc>
        <w:tc>
          <w:tcPr>
            <w:tcW w:w="1526" w:type="dxa"/>
            <w:vAlign w:val="center"/>
          </w:tcPr>
          <w:p w:rsidR="003976E1" w:rsidRDefault="003976E1" w:rsidP="005A74E6">
            <w:pPr>
              <w:jc w:val="center"/>
              <w:cnfStyle w:val="100000000000" w:firstRow="1" w:lastRow="0" w:firstColumn="0" w:lastColumn="0" w:oddVBand="0" w:evenVBand="0" w:oddHBand="0" w:evenHBand="0" w:firstRowFirstColumn="0" w:firstRowLastColumn="0" w:lastRowFirstColumn="0" w:lastRowLastColumn="0"/>
            </w:pPr>
            <w:r>
              <w:t>Friend</w:t>
            </w:r>
          </w:p>
        </w:tc>
        <w:tc>
          <w:tcPr>
            <w:tcW w:w="1526" w:type="dxa"/>
            <w:vAlign w:val="center"/>
          </w:tcPr>
          <w:p w:rsidR="003976E1" w:rsidRDefault="003976E1" w:rsidP="005A74E6">
            <w:pPr>
              <w:jc w:val="center"/>
              <w:cnfStyle w:val="100000000000" w:firstRow="1" w:lastRow="0" w:firstColumn="0" w:lastColumn="0" w:oddVBand="0" w:evenVBand="0" w:oddHBand="0" w:evenHBand="0" w:firstRowFirstColumn="0" w:firstRowLastColumn="0" w:lastRowFirstColumn="0" w:lastRowLastColumn="0"/>
            </w:pPr>
            <w:r>
              <w:t>Like / Interest</w:t>
            </w:r>
          </w:p>
        </w:tc>
        <w:tc>
          <w:tcPr>
            <w:tcW w:w="1526" w:type="dxa"/>
            <w:vAlign w:val="center"/>
          </w:tcPr>
          <w:p w:rsidR="003976E1" w:rsidRDefault="003976E1" w:rsidP="005A74E6">
            <w:pPr>
              <w:jc w:val="center"/>
              <w:cnfStyle w:val="100000000000" w:firstRow="1" w:lastRow="0" w:firstColumn="0" w:lastColumn="0" w:oddVBand="0" w:evenVBand="0" w:oddHBand="0" w:evenHBand="0" w:firstRowFirstColumn="0" w:firstRowLastColumn="0" w:lastRowFirstColumn="0" w:lastRowLastColumn="0"/>
            </w:pPr>
            <w:r>
              <w:t>Photo</w:t>
            </w:r>
          </w:p>
        </w:tc>
        <w:tc>
          <w:tcPr>
            <w:tcW w:w="1526" w:type="dxa"/>
            <w:vAlign w:val="center"/>
          </w:tcPr>
          <w:p w:rsidR="003976E1" w:rsidRDefault="003976E1" w:rsidP="005A74E6">
            <w:pPr>
              <w:jc w:val="center"/>
              <w:cnfStyle w:val="100000000000" w:firstRow="1" w:lastRow="0" w:firstColumn="0" w:lastColumn="0" w:oddVBand="0" w:evenVBand="0" w:oddHBand="0" w:evenHBand="0" w:firstRowFirstColumn="0" w:firstRowLastColumn="0" w:lastRowFirstColumn="0" w:lastRowLastColumn="0"/>
            </w:pPr>
            <w:r>
              <w:t>Photo Album</w:t>
            </w:r>
          </w:p>
        </w:tc>
        <w:tc>
          <w:tcPr>
            <w:tcW w:w="1526" w:type="dxa"/>
            <w:vAlign w:val="center"/>
          </w:tcPr>
          <w:p w:rsidR="003976E1" w:rsidRDefault="003976E1" w:rsidP="005A74E6">
            <w:pPr>
              <w:jc w:val="center"/>
              <w:cnfStyle w:val="100000000000" w:firstRow="1" w:lastRow="0" w:firstColumn="0" w:lastColumn="0" w:oddVBand="0" w:evenVBand="0" w:oddHBand="0" w:evenHBand="0" w:firstRowFirstColumn="0" w:firstRowLastColumn="0" w:lastRowFirstColumn="0" w:lastRowLastColumn="0"/>
            </w:pPr>
            <w:r>
              <w:t>Profile Info</w:t>
            </w:r>
          </w:p>
        </w:tc>
      </w:tr>
      <w:tr w:rsidR="005A74E6" w:rsidTr="005A74E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vAlign w:val="center"/>
          </w:tcPr>
          <w:p w:rsidR="003976E1" w:rsidRDefault="003976E1" w:rsidP="005A74E6">
            <w:pPr>
              <w:jc w:val="center"/>
            </w:pPr>
            <w:r>
              <w:t>Friend</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1.00000</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w:t>
            </w:r>
          </w:p>
        </w:tc>
      </w:tr>
      <w:tr w:rsidR="005A74E6" w:rsidTr="005A74E6">
        <w:trPr>
          <w:trHeight w:val="567"/>
        </w:trPr>
        <w:tc>
          <w:tcPr>
            <w:cnfStyle w:val="001000000000" w:firstRow="0" w:lastRow="0" w:firstColumn="1" w:lastColumn="0" w:oddVBand="0" w:evenVBand="0" w:oddHBand="0" w:evenHBand="0" w:firstRowFirstColumn="0" w:firstRowLastColumn="0" w:lastRowFirstColumn="0" w:lastRowLastColumn="0"/>
            <w:tcW w:w="1526" w:type="dxa"/>
            <w:vAlign w:val="center"/>
          </w:tcPr>
          <w:p w:rsidR="003976E1" w:rsidRDefault="003976E1" w:rsidP="005A74E6">
            <w:pPr>
              <w:jc w:val="center"/>
            </w:pPr>
            <w:r>
              <w:t>Like / Interest</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&lt; 2e-16</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&lt; 2e-16</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w:t>
            </w:r>
          </w:p>
        </w:tc>
      </w:tr>
      <w:tr w:rsidR="005A74E6" w:rsidTr="005A74E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vAlign w:val="center"/>
          </w:tcPr>
          <w:p w:rsidR="003976E1" w:rsidRDefault="003976E1" w:rsidP="005A74E6">
            <w:pPr>
              <w:jc w:val="center"/>
            </w:pPr>
            <w:r>
              <w:t>Photo</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&lt; 2e-16</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&lt; 2e-16</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&lt; 2e-16</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w:t>
            </w:r>
          </w:p>
        </w:tc>
      </w:tr>
      <w:tr w:rsidR="005A74E6" w:rsidTr="005A74E6">
        <w:trPr>
          <w:trHeight w:val="567"/>
        </w:trPr>
        <w:tc>
          <w:tcPr>
            <w:cnfStyle w:val="001000000000" w:firstRow="0" w:lastRow="0" w:firstColumn="1" w:lastColumn="0" w:oddVBand="0" w:evenVBand="0" w:oddHBand="0" w:evenHBand="0" w:firstRowFirstColumn="0" w:firstRowLastColumn="0" w:lastRowFirstColumn="0" w:lastRowLastColumn="0"/>
            <w:tcW w:w="1526" w:type="dxa"/>
            <w:vAlign w:val="center"/>
          </w:tcPr>
          <w:p w:rsidR="003976E1" w:rsidRDefault="003976E1" w:rsidP="005A74E6">
            <w:pPr>
              <w:jc w:val="center"/>
            </w:pPr>
            <w:r>
              <w:t>Photo Album</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1.3e-12</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2.5e-16</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&lt; 2e-16</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5.8e-06</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w:t>
            </w:r>
          </w:p>
        </w:tc>
      </w:tr>
      <w:tr w:rsidR="005A74E6" w:rsidTr="005A74E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vAlign w:val="center"/>
          </w:tcPr>
          <w:p w:rsidR="003976E1" w:rsidRDefault="003976E1" w:rsidP="005A74E6">
            <w:pPr>
              <w:jc w:val="center"/>
            </w:pPr>
            <w:r>
              <w:t>Profile Info</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0.00016</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1.0e-08</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1.8e-13</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&lt; 2e-16</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&lt; 2e-16</w:t>
            </w:r>
          </w:p>
        </w:tc>
        <w:tc>
          <w:tcPr>
            <w:tcW w:w="1526" w:type="dxa"/>
            <w:vAlign w:val="center"/>
          </w:tcPr>
          <w:p w:rsidR="003976E1" w:rsidRDefault="005A74E6" w:rsidP="005A74E6">
            <w:pPr>
              <w:cnfStyle w:val="000000100000" w:firstRow="0" w:lastRow="0" w:firstColumn="0" w:lastColumn="0" w:oddVBand="0" w:evenVBand="0" w:oddHBand="1" w:evenHBand="0" w:firstRowFirstColumn="0" w:firstRowLastColumn="0" w:lastRowFirstColumn="0" w:lastRowLastColumn="0"/>
            </w:pPr>
            <w:r>
              <w:t>-</w:t>
            </w:r>
          </w:p>
        </w:tc>
      </w:tr>
      <w:tr w:rsidR="005A74E6" w:rsidTr="005A74E6">
        <w:trPr>
          <w:trHeight w:val="567"/>
        </w:trPr>
        <w:tc>
          <w:tcPr>
            <w:cnfStyle w:val="001000000000" w:firstRow="0" w:lastRow="0" w:firstColumn="1" w:lastColumn="0" w:oddVBand="0" w:evenVBand="0" w:oddHBand="0" w:evenHBand="0" w:firstRowFirstColumn="0" w:firstRowLastColumn="0" w:lastRowFirstColumn="0" w:lastRowLastColumn="0"/>
            <w:tcW w:w="1526" w:type="dxa"/>
            <w:vAlign w:val="center"/>
          </w:tcPr>
          <w:p w:rsidR="003976E1" w:rsidRDefault="003976E1" w:rsidP="005A74E6">
            <w:pPr>
              <w:jc w:val="center"/>
            </w:pPr>
            <w:r>
              <w:t>Status Update</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1.00000</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0.57526</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&lt; 2e-16</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&lt; 2e-16</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1.1e-15</w:t>
            </w:r>
          </w:p>
        </w:tc>
        <w:tc>
          <w:tcPr>
            <w:tcW w:w="1526" w:type="dxa"/>
            <w:vAlign w:val="center"/>
          </w:tcPr>
          <w:p w:rsidR="003976E1" w:rsidRDefault="005A74E6" w:rsidP="005A74E6">
            <w:pPr>
              <w:cnfStyle w:val="000000000000" w:firstRow="0" w:lastRow="0" w:firstColumn="0" w:lastColumn="0" w:oddVBand="0" w:evenVBand="0" w:oddHBand="0" w:evenHBand="0" w:firstRowFirstColumn="0" w:firstRowLastColumn="0" w:lastRowFirstColumn="0" w:lastRowLastColumn="0"/>
            </w:pPr>
            <w:r>
              <w:t>0.00120</w:t>
            </w:r>
            <w:bookmarkStart w:id="0" w:name="_GoBack"/>
            <w:bookmarkEnd w:id="0"/>
          </w:p>
        </w:tc>
      </w:tr>
    </w:tbl>
    <w:p w:rsidR="003976E1" w:rsidRPr="003976E1" w:rsidRDefault="003976E1" w:rsidP="003976E1"/>
    <w:p w:rsidR="00BD202D" w:rsidRDefault="00BD202D">
      <w:pPr>
        <w:rPr>
          <w:rFonts w:asciiTheme="majorHAnsi" w:eastAsiaTheme="majorEastAsia" w:hAnsiTheme="majorHAnsi" w:cstheme="majorBidi"/>
          <w:b/>
          <w:bCs/>
          <w:sz w:val="28"/>
          <w:szCs w:val="28"/>
        </w:rPr>
      </w:pPr>
      <w:r>
        <w:br w:type="page"/>
      </w:r>
    </w:p>
    <w:p w:rsidR="00452433" w:rsidRDefault="00452433" w:rsidP="00452433">
      <w:pPr>
        <w:pStyle w:val="Heading1"/>
      </w:pPr>
      <w:r>
        <w:lastRenderedPageBreak/>
        <w:t>Hypothesis #2</w:t>
      </w:r>
    </w:p>
    <w:p w:rsidR="00452433" w:rsidRDefault="003976E1" w:rsidP="00452433">
      <w:pPr>
        <w:pStyle w:val="Heading2"/>
      </w:pPr>
      <w:r>
        <w:t>Chi-Squared</w:t>
      </w:r>
      <w:r w:rsidR="00452433">
        <w:t xml:space="preserve"> Test</w:t>
      </w:r>
    </w:p>
    <w:p w:rsidR="00452433" w:rsidRDefault="00452433" w:rsidP="00452433">
      <w:r>
        <w:t xml:space="preserve">A </w:t>
      </w:r>
      <w:r w:rsidR="003976E1">
        <w:t>Chi-Squared</w:t>
      </w:r>
      <w:r>
        <w:t xml:space="preserve"> test looking at participant responses against different types of information resulted in a p value of less than </w:t>
      </w:r>
      <w:r w:rsidRPr="00452433">
        <w:rPr>
          <w:b/>
        </w:rPr>
        <w:t>2.2e-16</w:t>
      </w:r>
      <w:r>
        <w:t>.</w:t>
      </w:r>
    </w:p>
    <w:p w:rsidR="003976E1" w:rsidRDefault="003976E1" w:rsidP="003976E1">
      <w:pPr>
        <w:pStyle w:val="Heading2"/>
      </w:pPr>
      <w:r w:rsidRPr="003976E1">
        <w:t>Kruskal-Wallis</w:t>
      </w:r>
      <w:r>
        <w:t xml:space="preserve"> Test</w:t>
      </w:r>
    </w:p>
    <w:p w:rsidR="003976E1" w:rsidRDefault="003976E1" w:rsidP="00452433">
      <w:r>
        <w:t xml:space="preserve">A Kruskal-Wallis test on this data resulted in a p value of less than </w:t>
      </w:r>
      <w:r w:rsidRPr="003976E1">
        <w:rPr>
          <w:b/>
        </w:rPr>
        <w:t>2.2e-16</w:t>
      </w:r>
      <w:r>
        <w:t>.</w:t>
      </w:r>
    </w:p>
    <w:p w:rsidR="00F02AD0" w:rsidRDefault="00F02AD0" w:rsidP="00F02AD0">
      <w:pPr>
        <w:pStyle w:val="Heading2"/>
      </w:pPr>
      <w:r>
        <w:t>Box Plot</w:t>
      </w:r>
    </w:p>
    <w:p w:rsidR="00867ABB" w:rsidRDefault="00F02AD0" w:rsidP="00867ABB">
      <w:pPr>
        <w:keepNext/>
      </w:pPr>
      <w:r>
        <w:rPr>
          <w:noProof/>
          <w:lang w:eastAsia="en-GB"/>
        </w:rPr>
        <w:drawing>
          <wp:inline distT="0" distB="0" distL="0" distR="0" wp14:anchorId="3C8E9800" wp14:editId="456A0BFF">
            <wp:extent cx="6645910" cy="36906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3690620"/>
                    </a:xfrm>
                    <a:prstGeom prst="rect">
                      <a:avLst/>
                    </a:prstGeom>
                  </pic:spPr>
                </pic:pic>
              </a:graphicData>
            </a:graphic>
          </wp:inline>
        </w:drawing>
      </w:r>
    </w:p>
    <w:p w:rsidR="00F02AD0" w:rsidRDefault="00867ABB" w:rsidP="00867ABB">
      <w:pPr>
        <w:pStyle w:val="Caption"/>
      </w:pPr>
      <w:r>
        <w:t xml:space="preserve">Figure </w:t>
      </w:r>
      <w:r w:rsidR="005A74E6">
        <w:fldChar w:fldCharType="begin"/>
      </w:r>
      <w:r w:rsidR="005A74E6">
        <w:instrText xml:space="preserve"> SEQ Figure \* ARABIC </w:instrText>
      </w:r>
      <w:r w:rsidR="005A74E6">
        <w:fldChar w:fldCharType="separate"/>
      </w:r>
      <w:r>
        <w:rPr>
          <w:noProof/>
        </w:rPr>
        <w:t>2</w:t>
      </w:r>
      <w:r w:rsidR="005A74E6">
        <w:rPr>
          <w:noProof/>
        </w:rPr>
        <w:fldChar w:fldCharType="end"/>
      </w:r>
    </w:p>
    <w:p w:rsidR="008C0DBE" w:rsidRDefault="00F02AD0" w:rsidP="00F02AD0">
      <w:r>
        <w:t xml:space="preserve">An observation that can be made from the </w:t>
      </w:r>
      <w:r w:rsidR="00EF0BF0">
        <w:t xml:space="preserve">above plot is that people’s sharing habits </w:t>
      </w:r>
      <w:r w:rsidR="008C0DBE">
        <w:t>do</w:t>
      </w:r>
      <w:r w:rsidR="00EF0BF0">
        <w:t xml:space="preserve"> indeed depend on the type of information they are asked to share. For example, we can see that likes and interests are shared by almost everyone, as opposed to photos which are shared very little. Similarly to Figure 1, we also see that sharing varies between participant, with some people being willing to share all types of information, and others being rel</w:t>
      </w:r>
      <w:r w:rsidR="008C0DBE">
        <w:t>uctant to share anything at all.</w:t>
      </w:r>
    </w:p>
    <w:p w:rsidR="003976E1" w:rsidRPr="00F02AD0" w:rsidRDefault="008C0DBE" w:rsidP="003976E1">
      <w:r>
        <w:t>Some of the observations therefore mimic what one would expect. People were very willing to share their likes and interests. In the real world, we often see people wearing band t-shirts and so on. This suggests that likes and interests are a very public thing and people are happy to share them. Photos, on the other hand, are somewhat more personal and less likely to be shared.</w:t>
      </w:r>
      <w:r>
        <w:br/>
        <w:t>Informal feedback from a number of participants suggests that some people did not wish to share photos they were embarrassed about or felt they did not look “good”</w:t>
      </w:r>
      <w:r w:rsidR="00867ABB">
        <w:t xml:space="preserve"> in.</w:t>
      </w:r>
      <w:r w:rsidR="003976E1">
        <w:t xml:space="preserve">  </w:t>
      </w:r>
    </w:p>
    <w:p w:rsidR="00867ABB" w:rsidRDefault="00867ABB">
      <w:pPr>
        <w:rPr>
          <w:rFonts w:asciiTheme="majorHAnsi" w:eastAsiaTheme="majorEastAsia" w:hAnsiTheme="majorHAnsi" w:cstheme="majorBidi"/>
          <w:b/>
          <w:bCs/>
          <w:sz w:val="28"/>
          <w:szCs w:val="28"/>
        </w:rPr>
      </w:pPr>
      <w:r>
        <w:br w:type="page"/>
      </w:r>
    </w:p>
    <w:p w:rsidR="00452433" w:rsidRDefault="00452433" w:rsidP="00452433">
      <w:pPr>
        <w:pStyle w:val="Heading1"/>
      </w:pPr>
      <w:r>
        <w:lastRenderedPageBreak/>
        <w:t>Hypothesis #3</w:t>
      </w:r>
    </w:p>
    <w:p w:rsidR="00452433" w:rsidRDefault="003976E1" w:rsidP="00452433">
      <w:pPr>
        <w:pStyle w:val="Heading2"/>
      </w:pPr>
      <w:r>
        <w:t>Chi-Squared</w:t>
      </w:r>
      <w:r w:rsidR="00452433">
        <w:t xml:space="preserve"> Test</w:t>
      </w:r>
    </w:p>
    <w:p w:rsidR="00452433" w:rsidRDefault="00452433" w:rsidP="00452433">
      <w:r>
        <w:t xml:space="preserve">A </w:t>
      </w:r>
      <w:r w:rsidR="003976E1">
        <w:t>Chi-Squared</w:t>
      </w:r>
      <w:r>
        <w:t xml:space="preserve"> test looking at participant respon</w:t>
      </w:r>
      <w:r w:rsidR="00D54276">
        <w:t xml:space="preserve">ses against the privacy of different types of information yielded the result </w:t>
      </w:r>
      <w:r w:rsidR="00D54276" w:rsidRPr="00D54276">
        <w:rPr>
          <w:b/>
        </w:rPr>
        <w:t>4.295e-13</w:t>
      </w:r>
      <w:r w:rsidR="00D54276">
        <w:t>.</w:t>
      </w:r>
    </w:p>
    <w:p w:rsidR="003976E1" w:rsidRDefault="003976E1" w:rsidP="003976E1">
      <w:pPr>
        <w:pStyle w:val="Heading2"/>
      </w:pPr>
      <w:r w:rsidRPr="003976E1">
        <w:t>Kruskal-Wallis</w:t>
      </w:r>
      <w:r>
        <w:t xml:space="preserve"> Test</w:t>
      </w:r>
    </w:p>
    <w:p w:rsidR="003976E1" w:rsidRPr="003976E1" w:rsidRDefault="003976E1" w:rsidP="003976E1">
      <w:r>
        <w:t xml:space="preserve">A Kruskal-Wallis test for this data resulted in the p value </w:t>
      </w:r>
      <w:r w:rsidRPr="003976E1">
        <w:rPr>
          <w:b/>
        </w:rPr>
        <w:t>4.311e-13</w:t>
      </w:r>
      <w:r>
        <w:t>.</w:t>
      </w:r>
    </w:p>
    <w:p w:rsidR="00867ABB" w:rsidRDefault="00867ABB" w:rsidP="00867ABB">
      <w:pPr>
        <w:pStyle w:val="Heading2"/>
      </w:pPr>
      <w:r>
        <w:t>Box Plot</w:t>
      </w:r>
      <w:r>
        <w:rPr>
          <w:noProof/>
          <w:lang w:eastAsia="en-GB"/>
        </w:rPr>
        <w:drawing>
          <wp:inline distT="0" distB="0" distL="0" distR="0">
            <wp:extent cx="6645910" cy="36906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3690620"/>
                    </a:xfrm>
                    <a:prstGeom prst="rect">
                      <a:avLst/>
                    </a:prstGeom>
                  </pic:spPr>
                </pic:pic>
              </a:graphicData>
            </a:graphic>
          </wp:inline>
        </w:drawing>
      </w:r>
    </w:p>
    <w:p w:rsidR="00867ABB" w:rsidRPr="00867ABB" w:rsidRDefault="00867ABB" w:rsidP="00867ABB">
      <w:r>
        <w:t xml:space="preserve">Ignoring the </w:t>
      </w:r>
      <w:r>
        <w:rPr>
          <w:b/>
        </w:rPr>
        <w:t>N/A</w:t>
      </w:r>
      <w:r>
        <w:t xml:space="preserve"> plot (Where no privacy information actually exists), Figure 3 above allows a number of observations to be made. Firstly, </w:t>
      </w:r>
    </w:p>
    <w:p w:rsidR="00BA5F55" w:rsidRDefault="00BA5F55" w:rsidP="00BA5F55">
      <w:pPr>
        <w:pStyle w:val="Heading1"/>
      </w:pPr>
      <w:r>
        <w:t>Notes</w:t>
      </w:r>
    </w:p>
    <w:p w:rsidR="00BA5F55" w:rsidRDefault="00BA5F55" w:rsidP="00BA5F55">
      <w:r>
        <w:t xml:space="preserve">All the data used for this analysis can be found in the </w:t>
      </w:r>
      <w:r>
        <w:rPr>
          <w:b/>
        </w:rPr>
        <w:t>misc.</w:t>
      </w:r>
      <w:r>
        <w:t xml:space="preserve"> folder on Mercurial.</w:t>
      </w:r>
    </w:p>
    <w:p w:rsidR="00BA5F55" w:rsidRDefault="00BA5F55" w:rsidP="00BA5F55">
      <w:pPr>
        <w:pStyle w:val="ListParagraph"/>
        <w:numPr>
          <w:ilvl w:val="0"/>
          <w:numId w:val="3"/>
        </w:numPr>
      </w:pPr>
      <w:r w:rsidRPr="00EF0BF0">
        <w:rPr>
          <w:b/>
        </w:rPr>
        <w:t>Results_Privacy_Reduced.txt</w:t>
      </w:r>
      <w:r>
        <w:t xml:space="preserve"> – Tab-separated file containing the results from the experiment. In this data set, the privacy attribute has been reduced to one of FRIENDS, FRIENDS-OF-FRIENDS, EVERYONE, CUSTOM or N/A.</w:t>
      </w:r>
    </w:p>
    <w:p w:rsidR="00BA5F55" w:rsidRDefault="00BA5F55" w:rsidP="00BA5F55">
      <w:pPr>
        <w:pStyle w:val="ListParagraph"/>
        <w:numPr>
          <w:ilvl w:val="0"/>
          <w:numId w:val="3"/>
        </w:numPr>
      </w:pPr>
      <w:r w:rsidRPr="00EF0BF0">
        <w:rPr>
          <w:b/>
        </w:rPr>
        <w:t>Results_Complete.txt</w:t>
      </w:r>
      <w:r>
        <w:t xml:space="preserve"> – Tab-separated file containing the results from the experiment in full. The privacy attribute has not been modified and so contains some potentially identifiable information. (Facebook includes full name</w:t>
      </w:r>
      <w:r w:rsidR="00EF0BF0">
        <w:t>s for some reason. Eg: Privacy = FRIENDS; EXCEPT: JOE BLOGGS)</w:t>
      </w:r>
    </w:p>
    <w:p w:rsidR="00BA5F55" w:rsidRDefault="00BA5F55" w:rsidP="00BA5F55">
      <w:pPr>
        <w:pStyle w:val="ListParagraph"/>
        <w:numPr>
          <w:ilvl w:val="0"/>
          <w:numId w:val="3"/>
        </w:numPr>
      </w:pPr>
      <w:r w:rsidRPr="00EF0BF0">
        <w:rPr>
          <w:b/>
        </w:rPr>
        <w:t>Results_Analysis.rdata</w:t>
      </w:r>
      <w:r w:rsidR="00EF0BF0">
        <w:t xml:space="preserve"> – R workbench.</w:t>
      </w:r>
    </w:p>
    <w:p w:rsidR="00BA5F55" w:rsidRPr="00BA5F55" w:rsidRDefault="00BA5F55" w:rsidP="00BA5F55">
      <w:pPr>
        <w:pStyle w:val="ListParagraph"/>
        <w:numPr>
          <w:ilvl w:val="0"/>
          <w:numId w:val="3"/>
        </w:numPr>
      </w:pPr>
      <w:r w:rsidRPr="00EF0BF0">
        <w:rPr>
          <w:b/>
        </w:rPr>
        <w:t>Results_Analysis_History</w:t>
      </w:r>
      <w:r w:rsidR="00EF0BF0">
        <w:t xml:space="preserve"> – R command history.</w:t>
      </w:r>
    </w:p>
    <w:sectPr w:rsidR="00BA5F55" w:rsidRPr="00BA5F55" w:rsidSect="00A034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B2445"/>
    <w:multiLevelType w:val="hybridMultilevel"/>
    <w:tmpl w:val="56240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7C45D86"/>
    <w:multiLevelType w:val="hybridMultilevel"/>
    <w:tmpl w:val="49D624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ABD081D"/>
    <w:multiLevelType w:val="hybridMultilevel"/>
    <w:tmpl w:val="C9509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4EE"/>
    <w:rsid w:val="001D1FD4"/>
    <w:rsid w:val="003976E1"/>
    <w:rsid w:val="00452433"/>
    <w:rsid w:val="005A74E6"/>
    <w:rsid w:val="00867ABB"/>
    <w:rsid w:val="008C0DBE"/>
    <w:rsid w:val="00A034EE"/>
    <w:rsid w:val="00BA5F55"/>
    <w:rsid w:val="00BD202D"/>
    <w:rsid w:val="00C20A66"/>
    <w:rsid w:val="00C60244"/>
    <w:rsid w:val="00D54276"/>
    <w:rsid w:val="00EF0BF0"/>
    <w:rsid w:val="00F02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434B3-28DD-4FC2-A569-96203728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ABB"/>
  </w:style>
  <w:style w:type="paragraph" w:styleId="Heading1">
    <w:name w:val="heading 1"/>
    <w:basedOn w:val="Normal"/>
    <w:next w:val="Normal"/>
    <w:link w:val="Heading1Char"/>
    <w:uiPriority w:val="9"/>
    <w:qFormat/>
    <w:rsid w:val="00867AB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67AB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67AB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67AB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67AB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67AB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67AB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67AB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67AB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AB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67AB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67AB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67AB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67AB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67AB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67AB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67AB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67AB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67AB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67AB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67AB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67ABB"/>
    <w:rPr>
      <w:rFonts w:asciiTheme="majorHAnsi" w:eastAsiaTheme="majorEastAsia" w:hAnsiTheme="majorHAnsi" w:cstheme="majorBidi"/>
      <w:i/>
      <w:iCs/>
      <w:spacing w:val="13"/>
      <w:sz w:val="24"/>
      <w:szCs w:val="24"/>
    </w:rPr>
  </w:style>
  <w:style w:type="character" w:styleId="Strong">
    <w:name w:val="Strong"/>
    <w:uiPriority w:val="22"/>
    <w:qFormat/>
    <w:rsid w:val="00867ABB"/>
    <w:rPr>
      <w:b/>
      <w:bCs/>
    </w:rPr>
  </w:style>
  <w:style w:type="character" w:styleId="Emphasis">
    <w:name w:val="Emphasis"/>
    <w:uiPriority w:val="20"/>
    <w:qFormat/>
    <w:rsid w:val="00867ABB"/>
    <w:rPr>
      <w:b/>
      <w:bCs/>
      <w:i/>
      <w:iCs/>
      <w:spacing w:val="10"/>
      <w:bdr w:val="none" w:sz="0" w:space="0" w:color="auto"/>
      <w:shd w:val="clear" w:color="auto" w:fill="auto"/>
    </w:rPr>
  </w:style>
  <w:style w:type="paragraph" w:styleId="NoSpacing">
    <w:name w:val="No Spacing"/>
    <w:basedOn w:val="Normal"/>
    <w:link w:val="NoSpacingChar"/>
    <w:uiPriority w:val="1"/>
    <w:qFormat/>
    <w:rsid w:val="00867ABB"/>
    <w:pPr>
      <w:spacing w:after="0" w:line="240" w:lineRule="auto"/>
    </w:pPr>
  </w:style>
  <w:style w:type="paragraph" w:styleId="ListParagraph">
    <w:name w:val="List Paragraph"/>
    <w:basedOn w:val="Normal"/>
    <w:uiPriority w:val="34"/>
    <w:qFormat/>
    <w:rsid w:val="00867ABB"/>
    <w:pPr>
      <w:ind w:left="720"/>
      <w:contextualSpacing/>
    </w:pPr>
  </w:style>
  <w:style w:type="paragraph" w:styleId="Quote">
    <w:name w:val="Quote"/>
    <w:basedOn w:val="Normal"/>
    <w:next w:val="Normal"/>
    <w:link w:val="QuoteChar"/>
    <w:uiPriority w:val="29"/>
    <w:qFormat/>
    <w:rsid w:val="00867ABB"/>
    <w:pPr>
      <w:spacing w:before="200" w:after="0"/>
      <w:ind w:left="360" w:right="360"/>
    </w:pPr>
    <w:rPr>
      <w:i/>
      <w:iCs/>
    </w:rPr>
  </w:style>
  <w:style w:type="character" w:customStyle="1" w:styleId="QuoteChar">
    <w:name w:val="Quote Char"/>
    <w:basedOn w:val="DefaultParagraphFont"/>
    <w:link w:val="Quote"/>
    <w:uiPriority w:val="29"/>
    <w:rsid w:val="00867ABB"/>
    <w:rPr>
      <w:i/>
      <w:iCs/>
    </w:rPr>
  </w:style>
  <w:style w:type="paragraph" w:styleId="IntenseQuote">
    <w:name w:val="Intense Quote"/>
    <w:basedOn w:val="Normal"/>
    <w:next w:val="Normal"/>
    <w:link w:val="IntenseQuoteChar"/>
    <w:uiPriority w:val="30"/>
    <w:qFormat/>
    <w:rsid w:val="00867AB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67ABB"/>
    <w:rPr>
      <w:b/>
      <w:bCs/>
      <w:i/>
      <w:iCs/>
    </w:rPr>
  </w:style>
  <w:style w:type="character" w:styleId="SubtleEmphasis">
    <w:name w:val="Subtle Emphasis"/>
    <w:uiPriority w:val="19"/>
    <w:qFormat/>
    <w:rsid w:val="00867ABB"/>
    <w:rPr>
      <w:i/>
      <w:iCs/>
    </w:rPr>
  </w:style>
  <w:style w:type="character" w:styleId="IntenseEmphasis">
    <w:name w:val="Intense Emphasis"/>
    <w:uiPriority w:val="21"/>
    <w:qFormat/>
    <w:rsid w:val="00867ABB"/>
    <w:rPr>
      <w:b/>
      <w:bCs/>
    </w:rPr>
  </w:style>
  <w:style w:type="character" w:styleId="SubtleReference">
    <w:name w:val="Subtle Reference"/>
    <w:uiPriority w:val="31"/>
    <w:qFormat/>
    <w:rsid w:val="00867ABB"/>
    <w:rPr>
      <w:smallCaps/>
    </w:rPr>
  </w:style>
  <w:style w:type="character" w:styleId="IntenseReference">
    <w:name w:val="Intense Reference"/>
    <w:uiPriority w:val="32"/>
    <w:qFormat/>
    <w:rsid w:val="00867ABB"/>
    <w:rPr>
      <w:smallCaps/>
      <w:spacing w:val="5"/>
      <w:u w:val="single"/>
    </w:rPr>
  </w:style>
  <w:style w:type="character" w:styleId="BookTitle">
    <w:name w:val="Book Title"/>
    <w:uiPriority w:val="33"/>
    <w:qFormat/>
    <w:rsid w:val="00867ABB"/>
    <w:rPr>
      <w:i/>
      <w:iCs/>
      <w:smallCaps/>
      <w:spacing w:val="5"/>
    </w:rPr>
  </w:style>
  <w:style w:type="paragraph" w:styleId="TOCHeading">
    <w:name w:val="TOC Heading"/>
    <w:basedOn w:val="Heading1"/>
    <w:next w:val="Normal"/>
    <w:uiPriority w:val="39"/>
    <w:semiHidden/>
    <w:unhideWhenUsed/>
    <w:qFormat/>
    <w:rsid w:val="00867ABB"/>
    <w:pPr>
      <w:outlineLvl w:val="9"/>
    </w:pPr>
    <w:rPr>
      <w:lang w:bidi="en-US"/>
    </w:rPr>
  </w:style>
  <w:style w:type="paragraph" w:styleId="Caption">
    <w:name w:val="caption"/>
    <w:basedOn w:val="Normal"/>
    <w:next w:val="Normal"/>
    <w:uiPriority w:val="35"/>
    <w:unhideWhenUsed/>
    <w:rsid w:val="00867ABB"/>
    <w:pPr>
      <w:spacing w:line="240" w:lineRule="auto"/>
    </w:pPr>
    <w:rPr>
      <w:b/>
      <w:bCs/>
      <w:smallCaps/>
      <w:color w:val="595959" w:themeColor="text1" w:themeTint="A6"/>
      <w:spacing w:val="6"/>
    </w:rPr>
  </w:style>
  <w:style w:type="character" w:customStyle="1" w:styleId="NoSpacingChar">
    <w:name w:val="No Spacing Char"/>
    <w:basedOn w:val="DefaultParagraphFont"/>
    <w:link w:val="NoSpacing"/>
    <w:uiPriority w:val="1"/>
    <w:rsid w:val="00867ABB"/>
  </w:style>
  <w:style w:type="table" w:styleId="TableGrid">
    <w:name w:val="Table Grid"/>
    <w:basedOn w:val="TableNormal"/>
    <w:uiPriority w:val="39"/>
    <w:rsid w:val="003976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5">
    <w:name w:val="Grid Table 5 Dark Accent 5"/>
    <w:basedOn w:val="TableNormal"/>
    <w:uiPriority w:val="50"/>
    <w:rsid w:val="003976E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4">
    <w:name w:val="Grid Table 5 Dark Accent 4"/>
    <w:basedOn w:val="TableNormal"/>
    <w:uiPriority w:val="50"/>
    <w:rsid w:val="003976E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6Colorful-Accent3">
    <w:name w:val="Grid Table 6 Colorful Accent 3"/>
    <w:basedOn w:val="TableNormal"/>
    <w:uiPriority w:val="51"/>
    <w:rsid w:val="003976E1"/>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29" w:type="dxa"/>
        <w:left w:w="108" w:type="dxa"/>
        <w:bottom w:w="29"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2">
    <w:name w:val="Grid Table 6 Colorful Accent 2"/>
    <w:basedOn w:val="TableNormal"/>
    <w:uiPriority w:val="51"/>
    <w:rsid w:val="005A74E6"/>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29" w:type="dxa"/>
        <w:left w:w="108" w:type="dxa"/>
        <w:bottom w:w="29"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1">
    <w:name w:val="Grid Table 6 Colorful Accent 1"/>
    <w:basedOn w:val="TableNormal"/>
    <w:uiPriority w:val="51"/>
    <w:rsid w:val="005A74E6"/>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5">
    <w:name w:val="Grid Table 6 Colorful Accent 5"/>
    <w:basedOn w:val="TableNormal"/>
    <w:uiPriority w:val="51"/>
    <w:rsid w:val="005A74E6"/>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29" w:type="dxa"/>
        <w:left w:w="108" w:type="dxa"/>
        <w:bottom w:w="29"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
    <w:name w:val="Grid Table 4"/>
    <w:basedOn w:val="TableNormal"/>
    <w:uiPriority w:val="49"/>
    <w:rsid w:val="005A74E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5A74E6"/>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4-Accent5">
    <w:name w:val="List Table 4 Accent 5"/>
    <w:basedOn w:val="TableNormal"/>
    <w:uiPriority w:val="49"/>
    <w:rsid w:val="005A74E6"/>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1">
    <w:name w:val="List Table 3 Accent 1"/>
    <w:basedOn w:val="TableNormal"/>
    <w:uiPriority w:val="48"/>
    <w:rsid w:val="005A74E6"/>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29" w:type="dxa"/>
        <w:left w:w="108" w:type="dxa"/>
        <w:bottom w:w="29"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5Dark-Accent2">
    <w:name w:val="Grid Table 5 Dark Accent 2"/>
    <w:basedOn w:val="TableNormal"/>
    <w:uiPriority w:val="50"/>
    <w:rsid w:val="005A74E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5A74E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5A74E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5A74E6"/>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5A74E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08" w:type="dxa"/>
        <w:bottom w:w="29"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McNeilly</dc:creator>
  <cp:lastModifiedBy>Sam McNeilly</cp:lastModifiedBy>
  <cp:revision>3</cp:revision>
  <dcterms:created xsi:type="dcterms:W3CDTF">2012-07-18T14:24:00Z</dcterms:created>
  <dcterms:modified xsi:type="dcterms:W3CDTF">2012-07-19T10:00:00Z</dcterms:modified>
</cp:coreProperties>
</file>