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8D66" w14:textId="46A77D7D" w:rsidR="00FC5A48" w:rsidRDefault="000C656F" w:rsidP="00516725">
      <w:pPr>
        <w:rPr>
          <w:lang w:val="en-GB"/>
        </w:rPr>
      </w:pPr>
      <w:r w:rsidRPr="000C656F">
        <w:rPr>
          <w:lang w:val="en-GB"/>
        </w:rPr>
        <w:t xml:space="preserve">    </w:t>
      </w:r>
      <w:r w:rsidR="008A42D5">
        <w:rPr>
          <w:lang w:val="en-GB"/>
        </w:rPr>
        <w:t>The game is played twice by the volunteers, once with some initial direction by the observing researcher, and then again without any aid, unless if requested. During the game, the observer</w:t>
      </w:r>
      <w:r w:rsidR="008A42D5">
        <w:rPr>
          <w:lang w:val="en-GB"/>
        </w:rPr>
        <w:t>’</w:t>
      </w:r>
      <w:r w:rsidR="008A42D5">
        <w:rPr>
          <w:lang w:val="en-GB"/>
        </w:rPr>
        <w:t>s role is to record the volunteer</w:t>
      </w:r>
      <w:r w:rsidR="008A42D5">
        <w:rPr>
          <w:lang w:val="en-GB"/>
        </w:rPr>
        <w:t>’</w:t>
      </w:r>
      <w:r w:rsidR="008A42D5">
        <w:rPr>
          <w:lang w:val="en-GB"/>
        </w:rPr>
        <w:t>s performance in completing the task. Tracking their total game time, their completion time per task, the number of errors they commit, when they have requested help, which tasks the players couldn</w:t>
      </w:r>
      <w:r w:rsidR="008A42D5">
        <w:rPr>
          <w:lang w:val="en-GB"/>
        </w:rPr>
        <w:t>’</w:t>
      </w:r>
      <w:r w:rsidR="008A42D5">
        <w:rPr>
          <w:lang w:val="en-GB"/>
        </w:rPr>
        <w:t>t solve correctly, how often the system has caused issues to the players. However, they</w:t>
      </w:r>
      <w:r w:rsidR="008A42D5">
        <w:rPr>
          <w:lang w:val="en-GB"/>
        </w:rPr>
        <w:t>’</w:t>
      </w:r>
      <w:r w:rsidR="008A42D5">
        <w:rPr>
          <w:lang w:val="en-GB"/>
        </w:rPr>
        <w:t>re also there to provide support if necessary,</w:t>
      </w:r>
      <w:r w:rsidR="00C35D7E">
        <w:rPr>
          <w:lang w:val="en-GB"/>
        </w:rPr>
        <w:t xml:space="preserve"> and to keep the volunteer sharing about their impressions, as</w:t>
      </w:r>
      <w:r w:rsidR="008A42D5">
        <w:rPr>
          <w:lang w:val="en-GB"/>
        </w:rPr>
        <w:t xml:space="preserve"> </w:t>
      </w:r>
      <w:r w:rsidR="00C35D7E">
        <w:rPr>
          <w:lang w:val="en-GB"/>
        </w:rPr>
        <w:t>other valuable information may be better accumulated during the process of the play session itself.\\</w:t>
      </w:r>
    </w:p>
    <w:p w14:paraId="2285EF1E" w14:textId="0733090D" w:rsidR="00C35D7E" w:rsidRDefault="00C35D7E" w:rsidP="00516725">
      <w:pPr>
        <w:rPr>
          <w:lang w:val="en-GB"/>
        </w:rPr>
      </w:pPr>
    </w:p>
    <w:p w14:paraId="4BEEDF36" w14:textId="27A1220D" w:rsidR="00C35D7E" w:rsidRDefault="00C35D7E" w:rsidP="00C35D7E">
      <w:pPr>
        <w:pStyle w:val="Heading2"/>
        <w:rPr>
          <w:lang w:val="en-GB"/>
        </w:rPr>
      </w:pPr>
      <w:r>
        <w:rPr>
          <w:lang w:val="en-GB"/>
        </w:rPr>
        <w:t xml:space="preserve">Movement and Time as a Measure </w:t>
      </w:r>
    </w:p>
    <w:p w14:paraId="09F8A899" w14:textId="7EB475EB" w:rsidR="00C35D7E" w:rsidRDefault="00C35D7E" w:rsidP="00C35D7E">
      <w:pPr>
        <w:rPr>
          <w:lang w:val="en-GB"/>
        </w:rPr>
      </w:pPr>
      <w:r w:rsidRPr="000C656F">
        <w:rPr>
          <w:lang w:val="en-GB"/>
        </w:rPr>
        <w:t xml:space="preserve">    </w:t>
      </w:r>
      <w:r>
        <w:rPr>
          <w:lang w:val="en-GB"/>
        </w:rPr>
        <w:t>One of t</w:t>
      </w:r>
      <w:r w:rsidR="00713775">
        <w:rPr>
          <w:lang w:val="en-GB"/>
        </w:rPr>
        <w:t>he elements that the observation was meant to register was the total time taken to complete the game, which would be a f</w:t>
      </w:r>
      <w:r w:rsidR="00614A67">
        <w:rPr>
          <w:lang w:val="en-GB"/>
        </w:rPr>
        <w:t xml:space="preserve">unction of how fast the players managed to learn and recall the task completion gestures. However, this ended up being moreover, </w:t>
      </w:r>
      <w:r w:rsidR="00255FBD">
        <w:rPr>
          <w:lang w:val="en-GB"/>
        </w:rPr>
        <w:t>influenced by time taken moving around the virtual environment.\\</w:t>
      </w:r>
    </w:p>
    <w:p w14:paraId="6C1CC289" w14:textId="0CE9307B" w:rsidR="00255FBD" w:rsidRDefault="00255FBD" w:rsidP="00C35D7E">
      <w:pPr>
        <w:rPr>
          <w:lang w:val="en-GB"/>
        </w:rPr>
      </w:pPr>
      <w:r w:rsidRPr="000C656F">
        <w:rPr>
          <w:lang w:val="en-GB"/>
        </w:rPr>
        <w:t xml:space="preserve">    </w:t>
      </w:r>
      <w:r>
        <w:rPr>
          <w:lang w:val="en-GB"/>
        </w:rPr>
        <w:t>Both times taken to complete tasks and times taken to become accustomed to movement were predicted as important values to take in consideration, however,</w:t>
      </w:r>
      <w:r w:rsidR="00414314">
        <w:rPr>
          <w:lang w:val="en-GB"/>
        </w:rPr>
        <w:t xml:space="preserve"> this latter wasn</w:t>
      </w:r>
      <w:r w:rsidR="00414314">
        <w:rPr>
          <w:lang w:val="en-GB"/>
        </w:rPr>
        <w:t>’</w:t>
      </w:r>
      <w:r w:rsidR="00414314">
        <w:rPr>
          <w:lang w:val="en-GB"/>
        </w:rPr>
        <w:t>t an important metric, as movement</w:t>
      </w:r>
      <w:r>
        <w:rPr>
          <w:lang w:val="en-GB"/>
        </w:rPr>
        <w:t xml:space="preserve"> </w:t>
      </w:r>
      <w:r w:rsidR="00414314">
        <w:rPr>
          <w:lang w:val="en-GB"/>
        </w:rPr>
        <w:t xml:space="preserve">had the same approach on both the Cultural and Non-Cultural Groups. It was going to be tracked in the interest of showing important observation, it became clear that doing so the intended way was going to be impossible. </w:t>
      </w:r>
      <w:r>
        <w:rPr>
          <w:lang w:val="en-GB"/>
        </w:rPr>
        <w:t>Several volunteers never found a moment where they said they got used to the control</w:t>
      </w:r>
      <w:r w:rsidR="00414314">
        <w:rPr>
          <w:lang w:val="en-GB"/>
        </w:rPr>
        <w:t>s to the very end of the experience, and even found trouble the second time. Meanwhile, other users were immediately proficient with it. Nevertheless, all of them still claimed that the movement was the least enjoyable part of the game.</w:t>
      </w:r>
      <w:r w:rsidR="00215F9C">
        <w:rPr>
          <w:lang w:val="en-GB"/>
        </w:rPr>
        <w:t xml:space="preserve"> The main complication stated being the transition between the left movement and the right movement, as transitioning between the two involved doing too wide of a movement, and the camera wouldn</w:t>
      </w:r>
      <w:r w:rsidR="00215F9C">
        <w:rPr>
          <w:lang w:val="en-GB"/>
        </w:rPr>
        <w:t>’</w:t>
      </w:r>
      <w:r w:rsidR="00215F9C">
        <w:rPr>
          <w:lang w:val="en-GB"/>
        </w:rPr>
        <w:t>t pick up on it right away.</w:t>
      </w:r>
      <w:r w:rsidR="00414314">
        <w:rPr>
          <w:lang w:val="en-GB"/>
        </w:rPr>
        <w:t>\\</w:t>
      </w:r>
    </w:p>
    <w:p w14:paraId="78C4A53C" w14:textId="731115E5" w:rsidR="00D17B38" w:rsidRDefault="00414314" w:rsidP="00C35D7E">
      <w:pPr>
        <w:rPr>
          <w:lang w:val="en-GB"/>
        </w:rPr>
      </w:pPr>
      <w:r w:rsidRPr="000C656F">
        <w:rPr>
          <w:lang w:val="en-GB"/>
        </w:rPr>
        <w:t xml:space="preserve">    </w:t>
      </w:r>
      <w:r>
        <w:rPr>
          <w:lang w:val="en-GB"/>
        </w:rPr>
        <w:t>But moreover, the most impactful effect of movement over the data was that it made the total game time a noisy metric. Rather</w:t>
      </w:r>
      <w:r w:rsidR="00215F9C">
        <w:rPr>
          <w:lang w:val="en-GB"/>
        </w:rPr>
        <w:t xml:space="preserve"> being able to take</w:t>
      </w:r>
      <w:r w:rsidR="00AC43E7">
        <w:rPr>
          <w:lang w:val="en-GB"/>
        </w:rPr>
        <w:t xml:space="preserve"> that</w:t>
      </w:r>
      <w:r w:rsidR="00215F9C">
        <w:rPr>
          <w:lang w:val="en-GB"/>
        </w:rPr>
        <w:t xml:space="preserve"> information </w:t>
      </w:r>
      <w:r w:rsidR="00AC43E7">
        <w:rPr>
          <w:lang w:val="en-GB"/>
        </w:rPr>
        <w:t xml:space="preserve">and attribute a conclusion to the cultural impact, </w:t>
      </w:r>
      <w:r w:rsidR="002665C0">
        <w:rPr>
          <w:lang w:val="en-GB"/>
        </w:rPr>
        <w:t xml:space="preserve">partial </w:t>
      </w:r>
      <w:r w:rsidR="00AC43E7">
        <w:rPr>
          <w:lang w:val="en-GB"/>
        </w:rPr>
        <w:t xml:space="preserve">conclusions about technological impact </w:t>
      </w:r>
      <w:r w:rsidR="002665C0">
        <w:rPr>
          <w:lang w:val="en-GB"/>
        </w:rPr>
        <w:t>need</w:t>
      </w:r>
      <w:r w:rsidR="00023A02">
        <w:rPr>
          <w:lang w:val="en-GB"/>
        </w:rPr>
        <w:t>ed</w:t>
      </w:r>
      <w:r w:rsidR="002665C0">
        <w:rPr>
          <w:lang w:val="en-GB"/>
        </w:rPr>
        <w:t xml:space="preserve"> to</w:t>
      </w:r>
      <w:r w:rsidR="00AC43E7">
        <w:rPr>
          <w:lang w:val="en-GB"/>
        </w:rPr>
        <w:t xml:space="preserve"> be made</w:t>
      </w:r>
      <w:r w:rsidR="002665C0">
        <w:rPr>
          <w:lang w:val="en-GB"/>
        </w:rPr>
        <w:t xml:space="preserve"> as this provides a clear influence</w:t>
      </w:r>
      <w:r w:rsidR="00AC43E7">
        <w:rPr>
          <w:lang w:val="en-GB"/>
        </w:rPr>
        <w:t>.</w:t>
      </w:r>
      <w:r w:rsidR="002665C0">
        <w:rPr>
          <w:lang w:val="en-GB"/>
        </w:rPr>
        <w:t xml:space="preserve"> Total times in the first trial were much slower for the Non-Cultural Group Volunteer</w:t>
      </w:r>
      <w:r w:rsidR="00863B8C">
        <w:rPr>
          <w:lang w:val="en-GB"/>
        </w:rPr>
        <w:t>, but there</w:t>
      </w:r>
      <w:r w:rsidR="00863B8C">
        <w:rPr>
          <w:lang w:val="en-GB"/>
        </w:rPr>
        <w:t>’</w:t>
      </w:r>
      <w:r w:rsidR="00863B8C">
        <w:rPr>
          <w:lang w:val="en-GB"/>
        </w:rPr>
        <w:t>s a lot of variance to the values, and for the second trial the values were all much too similar</w:t>
      </w:r>
      <w:r w:rsidR="00023A02">
        <w:rPr>
          <w:lang w:val="en-GB"/>
        </w:rPr>
        <w:t xml:space="preserve"> between the two groups</w:t>
      </w:r>
      <w:r w:rsidR="00863B8C">
        <w:rPr>
          <w:lang w:val="en-GB"/>
        </w:rPr>
        <w:t>, without it being possible to support any conclusion in regard to the change. Individual conclusions may</w:t>
      </w:r>
      <w:r w:rsidR="00023A02">
        <w:rPr>
          <w:lang w:val="en-GB"/>
        </w:rPr>
        <w:t xml:space="preserve"> be made</w:t>
      </w:r>
      <w:r w:rsidR="00863B8C">
        <w:rPr>
          <w:lang w:val="en-GB"/>
        </w:rPr>
        <w:t xml:space="preserve">, as the fastest times observed in the first trial belong to users reportedly with a high technological interest score (V1, V8, V15), and </w:t>
      </w:r>
      <w:r w:rsidR="00023A02">
        <w:rPr>
          <w:lang w:val="en-GB"/>
        </w:rPr>
        <w:t xml:space="preserve">two </w:t>
      </w:r>
      <w:r w:rsidR="00863B8C">
        <w:rPr>
          <w:lang w:val="en-GB"/>
        </w:rPr>
        <w:t>proven to b</w:t>
      </w:r>
      <w:r w:rsidR="00023A02">
        <w:rPr>
          <w:lang w:val="en-GB"/>
        </w:rPr>
        <w:t xml:space="preserve">e outstandingly </w:t>
      </w:r>
      <w:r w:rsidR="00863B8C">
        <w:rPr>
          <w:lang w:val="en-GB"/>
        </w:rPr>
        <w:t xml:space="preserve">fast in the second trial again (V8, V15). </w:t>
      </w:r>
      <w:r w:rsidR="00023A02">
        <w:rPr>
          <w:lang w:val="en-GB"/>
        </w:rPr>
        <w:t>Also,</w:t>
      </w:r>
      <w:r w:rsidR="00863B8C">
        <w:rPr>
          <w:lang w:val="en-GB"/>
        </w:rPr>
        <w:t xml:space="preserve"> the</w:t>
      </w:r>
      <w:r w:rsidR="00023A02">
        <w:rPr>
          <w:lang w:val="en-GB"/>
        </w:rPr>
        <w:t>re is a user (V</w:t>
      </w:r>
      <w:r w:rsidR="00D85EDF">
        <w:rPr>
          <w:lang w:val="en-GB"/>
        </w:rPr>
        <w:t>9</w:t>
      </w:r>
      <w:r w:rsidR="00023A02">
        <w:rPr>
          <w:lang w:val="en-GB"/>
        </w:rPr>
        <w:t>) that was outstandingly slow in the second trial, and who struggled with movement to a much larger extent than everyone in both groups, who coincidentally also reported to have a lower technological interest score than the median. In effect, this user may have struggled with retention of this aspect of the game. However, the lowest times</w:t>
      </w:r>
      <w:r w:rsidR="002437EA">
        <w:rPr>
          <w:lang w:val="en-GB"/>
        </w:rPr>
        <w:t xml:space="preserve"> on both trials</w:t>
      </w:r>
      <w:r w:rsidR="00023A02">
        <w:rPr>
          <w:lang w:val="en-GB"/>
        </w:rPr>
        <w:t xml:space="preserve"> do not have a definite pattern</w:t>
      </w:r>
      <w:r w:rsidR="002437EA">
        <w:rPr>
          <w:lang w:val="en-GB"/>
        </w:rPr>
        <w:t xml:space="preserve"> to the technological interest scores</w:t>
      </w:r>
      <w:r w:rsidR="00023A02">
        <w:rPr>
          <w:lang w:val="en-GB"/>
        </w:rPr>
        <w:t>, and even the volunteer who showcased most trouble did not self-report the lowest of all scores. It</w:t>
      </w:r>
      <w:r w:rsidR="00023A02">
        <w:rPr>
          <w:lang w:val="en-GB"/>
        </w:rPr>
        <w:t>’</w:t>
      </w:r>
      <w:r w:rsidR="00023A02">
        <w:rPr>
          <w:lang w:val="en-GB"/>
        </w:rPr>
        <w:t>s very possible that a correlation exists for higher user confidence with technology and gestural command retention, but, given that technological impact was not the focus of this study and given that the not enough rigor on the was employed to explore the matter and circumvent the potential issue of self-reporting biases, any further analys</w:t>
      </w:r>
      <w:r w:rsidR="00C8062B">
        <w:rPr>
          <w:lang w:val="en-GB"/>
        </w:rPr>
        <w:t>i</w:t>
      </w:r>
      <w:r w:rsidR="00023A02">
        <w:rPr>
          <w:lang w:val="en-GB"/>
        </w:rPr>
        <w:t>s was dropped.</w:t>
      </w:r>
      <w:r w:rsidR="00D85EDF">
        <w:rPr>
          <w:lang w:val="en-GB"/>
        </w:rPr>
        <w:t xml:space="preserve"> Reiterating, the thought given to this section is a justification of why movement timing observations were not entirely helpful in drawing meaningful conclusions.</w:t>
      </w:r>
      <w:r w:rsidR="00863B8C">
        <w:rPr>
          <w:lang w:val="en-GB"/>
        </w:rPr>
        <w:t>\\</w:t>
      </w:r>
    </w:p>
    <w:p w14:paraId="364A926E" w14:textId="63E44B19" w:rsidR="00414314" w:rsidRDefault="00D17B38" w:rsidP="00C35D7E">
      <w:pPr>
        <w:rPr>
          <w:lang w:val="en-GB"/>
        </w:rPr>
      </w:pPr>
      <w:r w:rsidRPr="000C656F">
        <w:rPr>
          <w:lang w:val="en-GB"/>
        </w:rPr>
        <w:lastRenderedPageBreak/>
        <w:t xml:space="preserve">    </w:t>
      </w:r>
      <w:r w:rsidR="00AC43E7">
        <w:rPr>
          <w:lang w:val="en-GB"/>
        </w:rPr>
        <w:t xml:space="preserve">For clarity, table </w:t>
      </w:r>
      <w:r w:rsidR="00AC43E7" w:rsidRPr="002665C0">
        <w:rPr>
          <w:color w:val="FF0000"/>
          <w:lang w:val="en-GB"/>
        </w:rPr>
        <w:t>(?)</w:t>
      </w:r>
      <w:r w:rsidR="00AC43E7">
        <w:rPr>
          <w:lang w:val="en-GB"/>
        </w:rPr>
        <w:t xml:space="preserve"> shows the Total Game Time data of every participant including averages and standard deviation</w:t>
      </w:r>
      <w:r w:rsidR="00023A02">
        <w:rPr>
          <w:lang w:val="en-GB"/>
        </w:rPr>
        <w:t xml:space="preserve"> on that data</w:t>
      </w:r>
      <w:r w:rsidR="00AC43E7">
        <w:rPr>
          <w:lang w:val="en-GB"/>
        </w:rPr>
        <w:t>.</w:t>
      </w:r>
    </w:p>
    <w:tbl>
      <w:tblPr>
        <w:tblStyle w:val="TableGrid"/>
        <w:tblW w:w="0" w:type="auto"/>
        <w:tblLook w:val="04A0" w:firstRow="1" w:lastRow="0" w:firstColumn="1" w:lastColumn="0" w:noHBand="0" w:noVBand="1"/>
      </w:tblPr>
      <w:tblGrid>
        <w:gridCol w:w="736"/>
        <w:gridCol w:w="1387"/>
        <w:gridCol w:w="735"/>
        <w:gridCol w:w="1387"/>
        <w:gridCol w:w="527"/>
        <w:gridCol w:w="735"/>
        <w:gridCol w:w="1387"/>
        <w:gridCol w:w="735"/>
        <w:gridCol w:w="1387"/>
      </w:tblGrid>
      <w:tr w:rsidR="001F1A7A" w14:paraId="4D990BB9" w14:textId="77777777" w:rsidTr="001F1A7A">
        <w:tc>
          <w:tcPr>
            <w:tcW w:w="1001" w:type="dxa"/>
          </w:tcPr>
          <w:p w14:paraId="22480C51" w14:textId="77777777" w:rsidR="001F1A7A" w:rsidRDefault="001F1A7A" w:rsidP="001F1A7A">
            <w:pPr>
              <w:rPr>
                <w:lang w:val="en-GB"/>
              </w:rPr>
            </w:pPr>
          </w:p>
        </w:tc>
        <w:tc>
          <w:tcPr>
            <w:tcW w:w="1001" w:type="dxa"/>
          </w:tcPr>
          <w:p w14:paraId="410D573E" w14:textId="0A9A999E" w:rsidR="001F1A7A" w:rsidRDefault="001F1A7A" w:rsidP="001F1A7A">
            <w:pPr>
              <w:rPr>
                <w:lang w:val="en-GB"/>
              </w:rPr>
            </w:pPr>
            <w:r w:rsidRPr="001E55C8">
              <w:t>Total Time</w:t>
            </w:r>
          </w:p>
        </w:tc>
        <w:tc>
          <w:tcPr>
            <w:tcW w:w="1002" w:type="dxa"/>
          </w:tcPr>
          <w:p w14:paraId="37D8BADE" w14:textId="77777777" w:rsidR="001F1A7A" w:rsidRDefault="001F1A7A" w:rsidP="001F1A7A">
            <w:pPr>
              <w:rPr>
                <w:lang w:val="en-GB"/>
              </w:rPr>
            </w:pPr>
          </w:p>
        </w:tc>
        <w:tc>
          <w:tcPr>
            <w:tcW w:w="1002" w:type="dxa"/>
          </w:tcPr>
          <w:p w14:paraId="1085AC38" w14:textId="6803F546" w:rsidR="001F1A7A" w:rsidRDefault="001F1A7A" w:rsidP="001F1A7A">
            <w:pPr>
              <w:rPr>
                <w:lang w:val="en-GB"/>
              </w:rPr>
            </w:pPr>
            <w:r w:rsidRPr="001E55C8">
              <w:t>Total Time</w:t>
            </w:r>
          </w:p>
        </w:tc>
        <w:tc>
          <w:tcPr>
            <w:tcW w:w="1002" w:type="dxa"/>
          </w:tcPr>
          <w:p w14:paraId="732CA473" w14:textId="77777777" w:rsidR="001F1A7A" w:rsidRDefault="001F1A7A" w:rsidP="001F1A7A">
            <w:pPr>
              <w:rPr>
                <w:lang w:val="en-GB"/>
              </w:rPr>
            </w:pPr>
          </w:p>
        </w:tc>
        <w:tc>
          <w:tcPr>
            <w:tcW w:w="1002" w:type="dxa"/>
          </w:tcPr>
          <w:p w14:paraId="12ADD441" w14:textId="77777777" w:rsidR="001F1A7A" w:rsidRDefault="001F1A7A" w:rsidP="001F1A7A">
            <w:pPr>
              <w:rPr>
                <w:lang w:val="en-GB"/>
              </w:rPr>
            </w:pPr>
          </w:p>
        </w:tc>
        <w:tc>
          <w:tcPr>
            <w:tcW w:w="1002" w:type="dxa"/>
          </w:tcPr>
          <w:p w14:paraId="31B47A7C" w14:textId="7AE56514" w:rsidR="001F1A7A" w:rsidRDefault="001F1A7A" w:rsidP="001F1A7A">
            <w:pPr>
              <w:rPr>
                <w:lang w:val="en-GB"/>
              </w:rPr>
            </w:pPr>
            <w:r w:rsidRPr="001E55C8">
              <w:t>Total Time</w:t>
            </w:r>
          </w:p>
        </w:tc>
        <w:tc>
          <w:tcPr>
            <w:tcW w:w="1002" w:type="dxa"/>
          </w:tcPr>
          <w:p w14:paraId="73CBBBB7" w14:textId="77777777" w:rsidR="001F1A7A" w:rsidRDefault="001F1A7A" w:rsidP="001F1A7A">
            <w:pPr>
              <w:rPr>
                <w:lang w:val="en-GB"/>
              </w:rPr>
            </w:pPr>
          </w:p>
        </w:tc>
        <w:tc>
          <w:tcPr>
            <w:tcW w:w="1002" w:type="dxa"/>
          </w:tcPr>
          <w:p w14:paraId="69ED3F0F" w14:textId="4D63AA9F" w:rsidR="001F1A7A" w:rsidRDefault="001F1A7A" w:rsidP="001F1A7A">
            <w:pPr>
              <w:rPr>
                <w:lang w:val="en-GB"/>
              </w:rPr>
            </w:pPr>
            <w:r w:rsidRPr="001E55C8">
              <w:t>Total Time</w:t>
            </w:r>
          </w:p>
        </w:tc>
      </w:tr>
      <w:tr w:rsidR="001F1A7A" w14:paraId="7425BCBA" w14:textId="77777777" w:rsidTr="001F1A7A">
        <w:tc>
          <w:tcPr>
            <w:tcW w:w="1001" w:type="dxa"/>
          </w:tcPr>
          <w:p w14:paraId="036399EB" w14:textId="0395876F" w:rsidR="001F1A7A" w:rsidRDefault="001F1A7A" w:rsidP="001F1A7A">
            <w:pPr>
              <w:rPr>
                <w:lang w:val="en-GB"/>
              </w:rPr>
            </w:pPr>
            <w:r w:rsidRPr="001E55C8">
              <w:t>V1</w:t>
            </w:r>
          </w:p>
        </w:tc>
        <w:tc>
          <w:tcPr>
            <w:tcW w:w="1001" w:type="dxa"/>
          </w:tcPr>
          <w:p w14:paraId="1F147A74" w14:textId="1A794F7F" w:rsidR="001F1A7A" w:rsidRDefault="001F1A7A" w:rsidP="001F1A7A">
            <w:pPr>
              <w:rPr>
                <w:lang w:val="en-GB"/>
              </w:rPr>
            </w:pPr>
            <w:r w:rsidRPr="001E55C8">
              <w:t>322</w:t>
            </w:r>
          </w:p>
        </w:tc>
        <w:tc>
          <w:tcPr>
            <w:tcW w:w="1002" w:type="dxa"/>
          </w:tcPr>
          <w:p w14:paraId="6FAA82D0" w14:textId="3AEB6805" w:rsidR="001F1A7A" w:rsidRDefault="001F1A7A" w:rsidP="001F1A7A">
            <w:pPr>
              <w:rPr>
                <w:lang w:val="en-GB"/>
              </w:rPr>
            </w:pPr>
            <w:r w:rsidRPr="001E55C8">
              <w:t>V2</w:t>
            </w:r>
          </w:p>
        </w:tc>
        <w:tc>
          <w:tcPr>
            <w:tcW w:w="1002" w:type="dxa"/>
          </w:tcPr>
          <w:p w14:paraId="7B695B1F" w14:textId="74025A16" w:rsidR="001F1A7A" w:rsidRDefault="001F1A7A" w:rsidP="001F1A7A">
            <w:pPr>
              <w:rPr>
                <w:lang w:val="en-GB"/>
              </w:rPr>
            </w:pPr>
            <w:r w:rsidRPr="001E55C8">
              <w:t>642</w:t>
            </w:r>
          </w:p>
        </w:tc>
        <w:tc>
          <w:tcPr>
            <w:tcW w:w="1002" w:type="dxa"/>
          </w:tcPr>
          <w:p w14:paraId="13D9B451" w14:textId="77777777" w:rsidR="001F1A7A" w:rsidRDefault="001F1A7A" w:rsidP="001F1A7A">
            <w:pPr>
              <w:rPr>
                <w:lang w:val="en-GB"/>
              </w:rPr>
            </w:pPr>
          </w:p>
        </w:tc>
        <w:tc>
          <w:tcPr>
            <w:tcW w:w="1002" w:type="dxa"/>
          </w:tcPr>
          <w:p w14:paraId="21E74B3D" w14:textId="1946E8C5" w:rsidR="001F1A7A" w:rsidRDefault="001F1A7A" w:rsidP="001F1A7A">
            <w:pPr>
              <w:rPr>
                <w:lang w:val="en-GB"/>
              </w:rPr>
            </w:pPr>
            <w:r w:rsidRPr="001E55C8">
              <w:t>V1</w:t>
            </w:r>
          </w:p>
        </w:tc>
        <w:tc>
          <w:tcPr>
            <w:tcW w:w="1002" w:type="dxa"/>
          </w:tcPr>
          <w:p w14:paraId="413E2566" w14:textId="505C7AE6" w:rsidR="001F1A7A" w:rsidRDefault="001F1A7A" w:rsidP="001F1A7A">
            <w:pPr>
              <w:rPr>
                <w:lang w:val="en-GB"/>
              </w:rPr>
            </w:pPr>
            <w:r w:rsidRPr="001E55C8">
              <w:t>357</w:t>
            </w:r>
          </w:p>
        </w:tc>
        <w:tc>
          <w:tcPr>
            <w:tcW w:w="1002" w:type="dxa"/>
          </w:tcPr>
          <w:p w14:paraId="082D836A" w14:textId="06E39F47" w:rsidR="001F1A7A" w:rsidRDefault="001F1A7A" w:rsidP="001F1A7A">
            <w:pPr>
              <w:rPr>
                <w:lang w:val="en-GB"/>
              </w:rPr>
            </w:pPr>
            <w:r w:rsidRPr="001E55C8">
              <w:t>V2</w:t>
            </w:r>
          </w:p>
        </w:tc>
        <w:tc>
          <w:tcPr>
            <w:tcW w:w="1002" w:type="dxa"/>
          </w:tcPr>
          <w:p w14:paraId="55172650" w14:textId="65621279" w:rsidR="001F1A7A" w:rsidRDefault="001F1A7A" w:rsidP="001F1A7A">
            <w:pPr>
              <w:rPr>
                <w:lang w:val="en-GB"/>
              </w:rPr>
            </w:pPr>
            <w:r w:rsidRPr="001E55C8">
              <w:t>315</w:t>
            </w:r>
          </w:p>
        </w:tc>
      </w:tr>
      <w:tr w:rsidR="001F1A7A" w14:paraId="778BC288" w14:textId="77777777" w:rsidTr="001F1A7A">
        <w:tc>
          <w:tcPr>
            <w:tcW w:w="1001" w:type="dxa"/>
          </w:tcPr>
          <w:p w14:paraId="66C61A76" w14:textId="7E6BA82F" w:rsidR="001F1A7A" w:rsidRDefault="001F1A7A" w:rsidP="001F1A7A">
            <w:pPr>
              <w:rPr>
                <w:lang w:val="en-GB"/>
              </w:rPr>
            </w:pPr>
            <w:r w:rsidRPr="001E55C8">
              <w:t>V3</w:t>
            </w:r>
          </w:p>
        </w:tc>
        <w:tc>
          <w:tcPr>
            <w:tcW w:w="1001" w:type="dxa"/>
          </w:tcPr>
          <w:p w14:paraId="58F21A79" w14:textId="0320196D" w:rsidR="001F1A7A" w:rsidRDefault="001F1A7A" w:rsidP="001F1A7A">
            <w:pPr>
              <w:rPr>
                <w:lang w:val="en-GB"/>
              </w:rPr>
            </w:pPr>
            <w:r w:rsidRPr="001E55C8">
              <w:t>348</w:t>
            </w:r>
          </w:p>
        </w:tc>
        <w:tc>
          <w:tcPr>
            <w:tcW w:w="1002" w:type="dxa"/>
          </w:tcPr>
          <w:p w14:paraId="5AEE8C97" w14:textId="017C11F0" w:rsidR="001F1A7A" w:rsidRDefault="001F1A7A" w:rsidP="001F1A7A">
            <w:pPr>
              <w:rPr>
                <w:lang w:val="en-GB"/>
              </w:rPr>
            </w:pPr>
            <w:r w:rsidRPr="001E55C8">
              <w:t>V4</w:t>
            </w:r>
          </w:p>
        </w:tc>
        <w:tc>
          <w:tcPr>
            <w:tcW w:w="1002" w:type="dxa"/>
          </w:tcPr>
          <w:p w14:paraId="0C9467A2" w14:textId="0FC8E588" w:rsidR="001F1A7A" w:rsidRDefault="001F1A7A" w:rsidP="001F1A7A">
            <w:pPr>
              <w:rPr>
                <w:lang w:val="en-GB"/>
              </w:rPr>
            </w:pPr>
            <w:r w:rsidRPr="001E55C8">
              <w:t>550</w:t>
            </w:r>
          </w:p>
        </w:tc>
        <w:tc>
          <w:tcPr>
            <w:tcW w:w="1002" w:type="dxa"/>
          </w:tcPr>
          <w:p w14:paraId="34585F1C" w14:textId="77777777" w:rsidR="001F1A7A" w:rsidRDefault="001F1A7A" w:rsidP="001F1A7A">
            <w:pPr>
              <w:rPr>
                <w:lang w:val="en-GB"/>
              </w:rPr>
            </w:pPr>
          </w:p>
        </w:tc>
        <w:tc>
          <w:tcPr>
            <w:tcW w:w="1002" w:type="dxa"/>
          </w:tcPr>
          <w:p w14:paraId="3D4583EC" w14:textId="291A4581" w:rsidR="001F1A7A" w:rsidRDefault="001F1A7A" w:rsidP="001F1A7A">
            <w:pPr>
              <w:rPr>
                <w:lang w:val="en-GB"/>
              </w:rPr>
            </w:pPr>
            <w:r w:rsidRPr="001E55C8">
              <w:t>V3</w:t>
            </w:r>
          </w:p>
        </w:tc>
        <w:tc>
          <w:tcPr>
            <w:tcW w:w="1002" w:type="dxa"/>
          </w:tcPr>
          <w:p w14:paraId="2EE2CAE7" w14:textId="6FE927EE" w:rsidR="001F1A7A" w:rsidRDefault="001F1A7A" w:rsidP="001F1A7A">
            <w:pPr>
              <w:rPr>
                <w:lang w:val="en-GB"/>
              </w:rPr>
            </w:pPr>
            <w:r w:rsidRPr="001E55C8">
              <w:t>329</w:t>
            </w:r>
          </w:p>
        </w:tc>
        <w:tc>
          <w:tcPr>
            <w:tcW w:w="1002" w:type="dxa"/>
          </w:tcPr>
          <w:p w14:paraId="4D8ED569" w14:textId="5EADBF1C" w:rsidR="001F1A7A" w:rsidRDefault="001F1A7A" w:rsidP="001F1A7A">
            <w:pPr>
              <w:rPr>
                <w:lang w:val="en-GB"/>
              </w:rPr>
            </w:pPr>
            <w:r w:rsidRPr="001E55C8">
              <w:t>V4</w:t>
            </w:r>
          </w:p>
        </w:tc>
        <w:tc>
          <w:tcPr>
            <w:tcW w:w="1002" w:type="dxa"/>
          </w:tcPr>
          <w:p w14:paraId="7B9E00A5" w14:textId="4A897382" w:rsidR="001F1A7A" w:rsidRDefault="001F1A7A" w:rsidP="001F1A7A">
            <w:pPr>
              <w:rPr>
                <w:lang w:val="en-GB"/>
              </w:rPr>
            </w:pPr>
            <w:r w:rsidRPr="001E55C8">
              <w:t>361</w:t>
            </w:r>
          </w:p>
        </w:tc>
      </w:tr>
      <w:tr w:rsidR="001F1A7A" w14:paraId="624B65F9" w14:textId="77777777" w:rsidTr="001F1A7A">
        <w:tc>
          <w:tcPr>
            <w:tcW w:w="1001" w:type="dxa"/>
          </w:tcPr>
          <w:p w14:paraId="47B2E0B4" w14:textId="16211001" w:rsidR="001F1A7A" w:rsidRDefault="001F1A7A" w:rsidP="001F1A7A">
            <w:pPr>
              <w:rPr>
                <w:lang w:val="en-GB"/>
              </w:rPr>
            </w:pPr>
            <w:r w:rsidRPr="001E55C8">
              <w:t>V5</w:t>
            </w:r>
          </w:p>
        </w:tc>
        <w:tc>
          <w:tcPr>
            <w:tcW w:w="1001" w:type="dxa"/>
          </w:tcPr>
          <w:p w14:paraId="346338A0" w14:textId="0D6FBEAC" w:rsidR="001F1A7A" w:rsidRDefault="001F1A7A" w:rsidP="001F1A7A">
            <w:pPr>
              <w:rPr>
                <w:lang w:val="en-GB"/>
              </w:rPr>
            </w:pPr>
            <w:r w:rsidRPr="001E55C8">
              <w:t>355</w:t>
            </w:r>
          </w:p>
        </w:tc>
        <w:tc>
          <w:tcPr>
            <w:tcW w:w="1002" w:type="dxa"/>
          </w:tcPr>
          <w:p w14:paraId="5D8026CB" w14:textId="12F28AD4" w:rsidR="001F1A7A" w:rsidRDefault="001F1A7A" w:rsidP="001F1A7A">
            <w:pPr>
              <w:rPr>
                <w:lang w:val="en-GB"/>
              </w:rPr>
            </w:pPr>
            <w:r w:rsidRPr="001E55C8">
              <w:t>V7</w:t>
            </w:r>
          </w:p>
        </w:tc>
        <w:tc>
          <w:tcPr>
            <w:tcW w:w="1002" w:type="dxa"/>
          </w:tcPr>
          <w:p w14:paraId="185D1D54" w14:textId="7DC49F49" w:rsidR="001F1A7A" w:rsidRDefault="001F1A7A" w:rsidP="001F1A7A">
            <w:pPr>
              <w:rPr>
                <w:lang w:val="en-GB"/>
              </w:rPr>
            </w:pPr>
            <w:r w:rsidRPr="001E55C8">
              <w:t>433</w:t>
            </w:r>
          </w:p>
        </w:tc>
        <w:tc>
          <w:tcPr>
            <w:tcW w:w="1002" w:type="dxa"/>
          </w:tcPr>
          <w:p w14:paraId="473AE25A" w14:textId="77777777" w:rsidR="001F1A7A" w:rsidRDefault="001F1A7A" w:rsidP="001F1A7A">
            <w:pPr>
              <w:rPr>
                <w:lang w:val="en-GB"/>
              </w:rPr>
            </w:pPr>
          </w:p>
        </w:tc>
        <w:tc>
          <w:tcPr>
            <w:tcW w:w="1002" w:type="dxa"/>
          </w:tcPr>
          <w:p w14:paraId="390A716F" w14:textId="7B1F9D2A" w:rsidR="001F1A7A" w:rsidRDefault="001F1A7A" w:rsidP="001F1A7A">
            <w:pPr>
              <w:rPr>
                <w:lang w:val="en-GB"/>
              </w:rPr>
            </w:pPr>
            <w:r w:rsidRPr="001E55C8">
              <w:t>V6</w:t>
            </w:r>
          </w:p>
        </w:tc>
        <w:tc>
          <w:tcPr>
            <w:tcW w:w="1002" w:type="dxa"/>
          </w:tcPr>
          <w:p w14:paraId="60AE87E3" w14:textId="06DD58F6" w:rsidR="001F1A7A" w:rsidRDefault="001F1A7A" w:rsidP="001F1A7A">
            <w:pPr>
              <w:rPr>
                <w:lang w:val="en-GB"/>
              </w:rPr>
            </w:pPr>
            <w:r w:rsidRPr="001E55C8">
              <w:t>372</w:t>
            </w:r>
          </w:p>
        </w:tc>
        <w:tc>
          <w:tcPr>
            <w:tcW w:w="1002" w:type="dxa"/>
          </w:tcPr>
          <w:p w14:paraId="22A00421" w14:textId="74AA7CDA" w:rsidR="001F1A7A" w:rsidRDefault="001F1A7A" w:rsidP="001F1A7A">
            <w:pPr>
              <w:rPr>
                <w:lang w:val="en-GB"/>
              </w:rPr>
            </w:pPr>
            <w:r w:rsidRPr="001E55C8">
              <w:t>V7</w:t>
            </w:r>
          </w:p>
        </w:tc>
        <w:tc>
          <w:tcPr>
            <w:tcW w:w="1002" w:type="dxa"/>
          </w:tcPr>
          <w:p w14:paraId="6FCB38B5" w14:textId="4B84ACD5" w:rsidR="001F1A7A" w:rsidRDefault="001F1A7A" w:rsidP="001F1A7A">
            <w:pPr>
              <w:rPr>
                <w:lang w:val="en-GB"/>
              </w:rPr>
            </w:pPr>
            <w:r w:rsidRPr="001E55C8">
              <w:t>388</w:t>
            </w:r>
          </w:p>
        </w:tc>
      </w:tr>
      <w:tr w:rsidR="001F1A7A" w14:paraId="46A52D52" w14:textId="77777777" w:rsidTr="001F1A7A">
        <w:tc>
          <w:tcPr>
            <w:tcW w:w="1001" w:type="dxa"/>
          </w:tcPr>
          <w:p w14:paraId="0193E2CB" w14:textId="3BE7481D" w:rsidR="001F1A7A" w:rsidRDefault="001F1A7A" w:rsidP="001F1A7A">
            <w:pPr>
              <w:rPr>
                <w:lang w:val="en-GB"/>
              </w:rPr>
            </w:pPr>
            <w:r w:rsidRPr="001E55C8">
              <w:t>V6</w:t>
            </w:r>
          </w:p>
        </w:tc>
        <w:tc>
          <w:tcPr>
            <w:tcW w:w="1001" w:type="dxa"/>
          </w:tcPr>
          <w:p w14:paraId="2170375A" w14:textId="32C6471E" w:rsidR="001F1A7A" w:rsidRDefault="001F1A7A" w:rsidP="001F1A7A">
            <w:pPr>
              <w:rPr>
                <w:lang w:val="en-GB"/>
              </w:rPr>
            </w:pPr>
            <w:r w:rsidRPr="001E55C8">
              <w:t>405</w:t>
            </w:r>
          </w:p>
        </w:tc>
        <w:tc>
          <w:tcPr>
            <w:tcW w:w="1002" w:type="dxa"/>
          </w:tcPr>
          <w:p w14:paraId="6908349C" w14:textId="7BA327C8" w:rsidR="001F1A7A" w:rsidRDefault="001F1A7A" w:rsidP="001F1A7A">
            <w:pPr>
              <w:rPr>
                <w:lang w:val="en-GB"/>
              </w:rPr>
            </w:pPr>
            <w:r w:rsidRPr="001E55C8">
              <w:t>V8</w:t>
            </w:r>
          </w:p>
        </w:tc>
        <w:tc>
          <w:tcPr>
            <w:tcW w:w="1002" w:type="dxa"/>
          </w:tcPr>
          <w:p w14:paraId="7AD743DC" w14:textId="3D3A1459" w:rsidR="001F1A7A" w:rsidRDefault="001F1A7A" w:rsidP="001F1A7A">
            <w:pPr>
              <w:rPr>
                <w:lang w:val="en-GB"/>
              </w:rPr>
            </w:pPr>
            <w:r w:rsidRPr="001E55C8">
              <w:t>356</w:t>
            </w:r>
          </w:p>
        </w:tc>
        <w:tc>
          <w:tcPr>
            <w:tcW w:w="1002" w:type="dxa"/>
          </w:tcPr>
          <w:p w14:paraId="2F5348C2" w14:textId="77777777" w:rsidR="001F1A7A" w:rsidRDefault="001F1A7A" w:rsidP="001F1A7A">
            <w:pPr>
              <w:rPr>
                <w:lang w:val="en-GB"/>
              </w:rPr>
            </w:pPr>
          </w:p>
        </w:tc>
        <w:tc>
          <w:tcPr>
            <w:tcW w:w="1002" w:type="dxa"/>
          </w:tcPr>
          <w:p w14:paraId="291AFB71" w14:textId="782B7B5C" w:rsidR="001F1A7A" w:rsidRDefault="001F1A7A" w:rsidP="001F1A7A">
            <w:pPr>
              <w:rPr>
                <w:lang w:val="en-GB"/>
              </w:rPr>
            </w:pPr>
            <w:r w:rsidRPr="001E55C8">
              <w:t>V9</w:t>
            </w:r>
          </w:p>
        </w:tc>
        <w:tc>
          <w:tcPr>
            <w:tcW w:w="1002" w:type="dxa"/>
          </w:tcPr>
          <w:p w14:paraId="0B2CE40A" w14:textId="3728813E" w:rsidR="001F1A7A" w:rsidRDefault="001F1A7A" w:rsidP="001F1A7A">
            <w:pPr>
              <w:rPr>
                <w:lang w:val="en-GB"/>
              </w:rPr>
            </w:pPr>
            <w:r w:rsidRPr="001E55C8">
              <w:t>530</w:t>
            </w:r>
          </w:p>
        </w:tc>
        <w:tc>
          <w:tcPr>
            <w:tcW w:w="1002" w:type="dxa"/>
          </w:tcPr>
          <w:p w14:paraId="5434F9C5" w14:textId="27F2F513" w:rsidR="001F1A7A" w:rsidRDefault="001F1A7A" w:rsidP="001F1A7A">
            <w:pPr>
              <w:rPr>
                <w:lang w:val="en-GB"/>
              </w:rPr>
            </w:pPr>
            <w:r w:rsidRPr="001E55C8">
              <w:t>V8</w:t>
            </w:r>
          </w:p>
        </w:tc>
        <w:tc>
          <w:tcPr>
            <w:tcW w:w="1002" w:type="dxa"/>
          </w:tcPr>
          <w:p w14:paraId="0F5EE5DE" w14:textId="2EB0B3AB" w:rsidR="001F1A7A" w:rsidRDefault="001F1A7A" w:rsidP="001F1A7A">
            <w:pPr>
              <w:rPr>
                <w:lang w:val="en-GB"/>
              </w:rPr>
            </w:pPr>
            <w:r w:rsidRPr="001E55C8">
              <w:t>258</w:t>
            </w:r>
          </w:p>
        </w:tc>
      </w:tr>
      <w:tr w:rsidR="001F1A7A" w14:paraId="7DF25181" w14:textId="77777777" w:rsidTr="001F1A7A">
        <w:tc>
          <w:tcPr>
            <w:tcW w:w="1001" w:type="dxa"/>
          </w:tcPr>
          <w:p w14:paraId="49C87B0E" w14:textId="4BE971D3" w:rsidR="001F1A7A" w:rsidRDefault="001F1A7A" w:rsidP="001F1A7A">
            <w:pPr>
              <w:rPr>
                <w:lang w:val="en-GB"/>
              </w:rPr>
            </w:pPr>
            <w:r w:rsidRPr="001E55C8">
              <w:t>V9</w:t>
            </w:r>
          </w:p>
        </w:tc>
        <w:tc>
          <w:tcPr>
            <w:tcW w:w="1001" w:type="dxa"/>
          </w:tcPr>
          <w:p w14:paraId="2B25A0E1" w14:textId="55C08929" w:rsidR="001F1A7A" w:rsidRDefault="001F1A7A" w:rsidP="001F1A7A">
            <w:pPr>
              <w:rPr>
                <w:lang w:val="en-GB"/>
              </w:rPr>
            </w:pPr>
            <w:r w:rsidRPr="001E55C8">
              <w:t>415</w:t>
            </w:r>
          </w:p>
        </w:tc>
        <w:tc>
          <w:tcPr>
            <w:tcW w:w="1002" w:type="dxa"/>
          </w:tcPr>
          <w:p w14:paraId="5D999494" w14:textId="565ADE1B" w:rsidR="001F1A7A" w:rsidRDefault="001F1A7A" w:rsidP="001F1A7A">
            <w:pPr>
              <w:rPr>
                <w:lang w:val="en-GB"/>
              </w:rPr>
            </w:pPr>
            <w:r w:rsidRPr="001E55C8">
              <w:t>V10</w:t>
            </w:r>
          </w:p>
        </w:tc>
        <w:tc>
          <w:tcPr>
            <w:tcW w:w="1002" w:type="dxa"/>
          </w:tcPr>
          <w:p w14:paraId="67E5DE7C" w14:textId="7707A771" w:rsidR="001F1A7A" w:rsidRDefault="001F1A7A" w:rsidP="001F1A7A">
            <w:pPr>
              <w:rPr>
                <w:lang w:val="en-GB"/>
              </w:rPr>
            </w:pPr>
            <w:r w:rsidRPr="001E55C8">
              <w:t>470</w:t>
            </w:r>
          </w:p>
        </w:tc>
        <w:tc>
          <w:tcPr>
            <w:tcW w:w="1002" w:type="dxa"/>
          </w:tcPr>
          <w:p w14:paraId="78952A63" w14:textId="77777777" w:rsidR="001F1A7A" w:rsidRDefault="001F1A7A" w:rsidP="001F1A7A">
            <w:pPr>
              <w:rPr>
                <w:lang w:val="en-GB"/>
              </w:rPr>
            </w:pPr>
          </w:p>
        </w:tc>
        <w:tc>
          <w:tcPr>
            <w:tcW w:w="1002" w:type="dxa"/>
          </w:tcPr>
          <w:p w14:paraId="0D881506" w14:textId="7BAFA0FE" w:rsidR="001F1A7A" w:rsidRDefault="001F1A7A" w:rsidP="001F1A7A">
            <w:pPr>
              <w:rPr>
                <w:lang w:val="en-GB"/>
              </w:rPr>
            </w:pPr>
            <w:r w:rsidRPr="001E55C8">
              <w:t>V11</w:t>
            </w:r>
          </w:p>
        </w:tc>
        <w:tc>
          <w:tcPr>
            <w:tcW w:w="1002" w:type="dxa"/>
          </w:tcPr>
          <w:p w14:paraId="389B40CD" w14:textId="1BC035B9" w:rsidR="001F1A7A" w:rsidRDefault="001F1A7A" w:rsidP="001F1A7A">
            <w:pPr>
              <w:rPr>
                <w:lang w:val="en-GB"/>
              </w:rPr>
            </w:pPr>
            <w:r w:rsidRPr="001E55C8">
              <w:t>327</w:t>
            </w:r>
          </w:p>
        </w:tc>
        <w:tc>
          <w:tcPr>
            <w:tcW w:w="1002" w:type="dxa"/>
          </w:tcPr>
          <w:p w14:paraId="3711C619" w14:textId="37D9C104" w:rsidR="001F1A7A" w:rsidRDefault="001F1A7A" w:rsidP="001F1A7A">
            <w:pPr>
              <w:rPr>
                <w:lang w:val="en-GB"/>
              </w:rPr>
            </w:pPr>
            <w:r w:rsidRPr="001E55C8">
              <w:t>V10</w:t>
            </w:r>
          </w:p>
        </w:tc>
        <w:tc>
          <w:tcPr>
            <w:tcW w:w="1002" w:type="dxa"/>
          </w:tcPr>
          <w:p w14:paraId="3FE98DD1" w14:textId="37CE82E1" w:rsidR="001F1A7A" w:rsidRDefault="001F1A7A" w:rsidP="001F1A7A">
            <w:pPr>
              <w:rPr>
                <w:lang w:val="en-GB"/>
              </w:rPr>
            </w:pPr>
            <w:r w:rsidRPr="001E55C8">
              <w:t>321</w:t>
            </w:r>
          </w:p>
        </w:tc>
      </w:tr>
      <w:tr w:rsidR="001F1A7A" w14:paraId="48E53699" w14:textId="77777777" w:rsidTr="001F1A7A">
        <w:tc>
          <w:tcPr>
            <w:tcW w:w="1001" w:type="dxa"/>
          </w:tcPr>
          <w:p w14:paraId="542DC61C" w14:textId="087FD612" w:rsidR="001F1A7A" w:rsidRDefault="001F1A7A" w:rsidP="001F1A7A">
            <w:pPr>
              <w:rPr>
                <w:lang w:val="en-GB"/>
              </w:rPr>
            </w:pPr>
            <w:r w:rsidRPr="001E55C8">
              <w:t>V11</w:t>
            </w:r>
          </w:p>
        </w:tc>
        <w:tc>
          <w:tcPr>
            <w:tcW w:w="1001" w:type="dxa"/>
          </w:tcPr>
          <w:p w14:paraId="7B1610F0" w14:textId="2B442C55" w:rsidR="001F1A7A" w:rsidRDefault="001F1A7A" w:rsidP="001F1A7A">
            <w:pPr>
              <w:rPr>
                <w:lang w:val="en-GB"/>
              </w:rPr>
            </w:pPr>
            <w:r w:rsidRPr="001E55C8">
              <w:t>336</w:t>
            </w:r>
          </w:p>
        </w:tc>
        <w:tc>
          <w:tcPr>
            <w:tcW w:w="1002" w:type="dxa"/>
          </w:tcPr>
          <w:p w14:paraId="1894AF31" w14:textId="716590C4" w:rsidR="001F1A7A" w:rsidRDefault="001F1A7A" w:rsidP="001F1A7A">
            <w:pPr>
              <w:rPr>
                <w:lang w:val="en-GB"/>
              </w:rPr>
            </w:pPr>
            <w:r w:rsidRPr="001E55C8">
              <w:t>V12</w:t>
            </w:r>
          </w:p>
        </w:tc>
        <w:tc>
          <w:tcPr>
            <w:tcW w:w="1002" w:type="dxa"/>
          </w:tcPr>
          <w:p w14:paraId="1B11A2C6" w14:textId="606FB1E0" w:rsidR="001F1A7A" w:rsidRDefault="001F1A7A" w:rsidP="001F1A7A">
            <w:pPr>
              <w:rPr>
                <w:lang w:val="en-GB"/>
              </w:rPr>
            </w:pPr>
            <w:r w:rsidRPr="001E55C8">
              <w:t>355</w:t>
            </w:r>
          </w:p>
        </w:tc>
        <w:tc>
          <w:tcPr>
            <w:tcW w:w="1002" w:type="dxa"/>
          </w:tcPr>
          <w:p w14:paraId="0E9E53B5" w14:textId="77777777" w:rsidR="001F1A7A" w:rsidRDefault="001F1A7A" w:rsidP="001F1A7A">
            <w:pPr>
              <w:rPr>
                <w:lang w:val="en-GB"/>
              </w:rPr>
            </w:pPr>
          </w:p>
        </w:tc>
        <w:tc>
          <w:tcPr>
            <w:tcW w:w="1002" w:type="dxa"/>
          </w:tcPr>
          <w:p w14:paraId="6AFE0F0F" w14:textId="3807D630" w:rsidR="001F1A7A" w:rsidRDefault="001F1A7A" w:rsidP="001F1A7A">
            <w:pPr>
              <w:rPr>
                <w:lang w:val="en-GB"/>
              </w:rPr>
            </w:pPr>
            <w:r w:rsidRPr="001E55C8">
              <w:t>V13</w:t>
            </w:r>
          </w:p>
        </w:tc>
        <w:tc>
          <w:tcPr>
            <w:tcW w:w="1002" w:type="dxa"/>
          </w:tcPr>
          <w:p w14:paraId="2F949727" w14:textId="1FB0B3ED" w:rsidR="001F1A7A" w:rsidRDefault="001F1A7A" w:rsidP="001F1A7A">
            <w:pPr>
              <w:rPr>
                <w:lang w:val="en-GB"/>
              </w:rPr>
            </w:pPr>
            <w:r w:rsidRPr="001E55C8">
              <w:t>307</w:t>
            </w:r>
          </w:p>
        </w:tc>
        <w:tc>
          <w:tcPr>
            <w:tcW w:w="1002" w:type="dxa"/>
          </w:tcPr>
          <w:p w14:paraId="727791CD" w14:textId="58F33F52" w:rsidR="001F1A7A" w:rsidRDefault="001F1A7A" w:rsidP="001F1A7A">
            <w:pPr>
              <w:rPr>
                <w:lang w:val="en-GB"/>
              </w:rPr>
            </w:pPr>
            <w:r w:rsidRPr="001E55C8">
              <w:t>V12</w:t>
            </w:r>
          </w:p>
        </w:tc>
        <w:tc>
          <w:tcPr>
            <w:tcW w:w="1002" w:type="dxa"/>
          </w:tcPr>
          <w:p w14:paraId="70214F1E" w14:textId="06D11DC9" w:rsidR="001F1A7A" w:rsidRDefault="001F1A7A" w:rsidP="001F1A7A">
            <w:pPr>
              <w:rPr>
                <w:lang w:val="en-GB"/>
              </w:rPr>
            </w:pPr>
            <w:r w:rsidRPr="001E55C8">
              <w:t>304</w:t>
            </w:r>
          </w:p>
        </w:tc>
      </w:tr>
      <w:tr w:rsidR="001F1A7A" w14:paraId="7A882E57" w14:textId="77777777" w:rsidTr="001F1A7A">
        <w:tc>
          <w:tcPr>
            <w:tcW w:w="1001" w:type="dxa"/>
          </w:tcPr>
          <w:p w14:paraId="1C6C596F" w14:textId="1F705833" w:rsidR="001F1A7A" w:rsidRDefault="001F1A7A" w:rsidP="001F1A7A">
            <w:pPr>
              <w:rPr>
                <w:lang w:val="en-GB"/>
              </w:rPr>
            </w:pPr>
            <w:r w:rsidRPr="001E55C8">
              <w:t>V13</w:t>
            </w:r>
          </w:p>
        </w:tc>
        <w:tc>
          <w:tcPr>
            <w:tcW w:w="1001" w:type="dxa"/>
          </w:tcPr>
          <w:p w14:paraId="03AFC69A" w14:textId="33F46E80" w:rsidR="001F1A7A" w:rsidRDefault="001F1A7A" w:rsidP="001F1A7A">
            <w:pPr>
              <w:rPr>
                <w:lang w:val="en-GB"/>
              </w:rPr>
            </w:pPr>
            <w:r w:rsidRPr="001E55C8">
              <w:t>446</w:t>
            </w:r>
          </w:p>
        </w:tc>
        <w:tc>
          <w:tcPr>
            <w:tcW w:w="1002" w:type="dxa"/>
          </w:tcPr>
          <w:p w14:paraId="0962BC2B" w14:textId="433FF366" w:rsidR="001F1A7A" w:rsidRDefault="001F1A7A" w:rsidP="001F1A7A">
            <w:pPr>
              <w:rPr>
                <w:lang w:val="en-GB"/>
              </w:rPr>
            </w:pPr>
            <w:r w:rsidRPr="001E55C8">
              <w:t>V14</w:t>
            </w:r>
          </w:p>
        </w:tc>
        <w:tc>
          <w:tcPr>
            <w:tcW w:w="1002" w:type="dxa"/>
          </w:tcPr>
          <w:p w14:paraId="2BD97645" w14:textId="0769742A" w:rsidR="001F1A7A" w:rsidRDefault="001F1A7A" w:rsidP="001F1A7A">
            <w:pPr>
              <w:rPr>
                <w:lang w:val="en-GB"/>
              </w:rPr>
            </w:pPr>
            <w:r w:rsidRPr="001E55C8">
              <w:t>556</w:t>
            </w:r>
          </w:p>
        </w:tc>
        <w:tc>
          <w:tcPr>
            <w:tcW w:w="1002" w:type="dxa"/>
          </w:tcPr>
          <w:p w14:paraId="509AF4D4" w14:textId="77777777" w:rsidR="001F1A7A" w:rsidRDefault="001F1A7A" w:rsidP="001F1A7A">
            <w:pPr>
              <w:rPr>
                <w:lang w:val="en-GB"/>
              </w:rPr>
            </w:pPr>
          </w:p>
        </w:tc>
        <w:tc>
          <w:tcPr>
            <w:tcW w:w="1002" w:type="dxa"/>
          </w:tcPr>
          <w:p w14:paraId="63AF58F5" w14:textId="739A1625" w:rsidR="001F1A7A" w:rsidRDefault="001F1A7A" w:rsidP="001F1A7A">
            <w:pPr>
              <w:rPr>
                <w:lang w:val="en-GB"/>
              </w:rPr>
            </w:pPr>
            <w:r w:rsidRPr="001E55C8">
              <w:t>V15</w:t>
            </w:r>
          </w:p>
        </w:tc>
        <w:tc>
          <w:tcPr>
            <w:tcW w:w="1002" w:type="dxa"/>
          </w:tcPr>
          <w:p w14:paraId="58F49714" w14:textId="79506DB1" w:rsidR="001F1A7A" w:rsidRDefault="001F1A7A" w:rsidP="001F1A7A">
            <w:pPr>
              <w:rPr>
                <w:lang w:val="en-GB"/>
              </w:rPr>
            </w:pPr>
            <w:r w:rsidRPr="001E55C8">
              <w:t>267</w:t>
            </w:r>
          </w:p>
        </w:tc>
        <w:tc>
          <w:tcPr>
            <w:tcW w:w="1002" w:type="dxa"/>
          </w:tcPr>
          <w:p w14:paraId="3A54BF92" w14:textId="1D8D2101" w:rsidR="001F1A7A" w:rsidRDefault="001F1A7A" w:rsidP="001F1A7A">
            <w:pPr>
              <w:rPr>
                <w:lang w:val="en-GB"/>
              </w:rPr>
            </w:pPr>
            <w:r w:rsidRPr="001E55C8">
              <w:t>V14</w:t>
            </w:r>
          </w:p>
        </w:tc>
        <w:tc>
          <w:tcPr>
            <w:tcW w:w="1002" w:type="dxa"/>
          </w:tcPr>
          <w:p w14:paraId="60460DB1" w14:textId="4A37E706" w:rsidR="001F1A7A" w:rsidRDefault="001F1A7A" w:rsidP="001F1A7A">
            <w:pPr>
              <w:rPr>
                <w:lang w:val="en-GB"/>
              </w:rPr>
            </w:pPr>
            <w:r w:rsidRPr="001E55C8">
              <w:t>358</w:t>
            </w:r>
          </w:p>
        </w:tc>
      </w:tr>
      <w:tr w:rsidR="001F1A7A" w14:paraId="69E39A88" w14:textId="77777777" w:rsidTr="001F1A7A">
        <w:tc>
          <w:tcPr>
            <w:tcW w:w="1001" w:type="dxa"/>
          </w:tcPr>
          <w:p w14:paraId="3BCEF549" w14:textId="5DA6ABD7" w:rsidR="001F1A7A" w:rsidRDefault="001F1A7A" w:rsidP="001F1A7A">
            <w:pPr>
              <w:rPr>
                <w:lang w:val="en-GB"/>
              </w:rPr>
            </w:pPr>
            <w:r w:rsidRPr="001E55C8">
              <w:t>V15</w:t>
            </w:r>
          </w:p>
        </w:tc>
        <w:tc>
          <w:tcPr>
            <w:tcW w:w="1001" w:type="dxa"/>
          </w:tcPr>
          <w:p w14:paraId="0DA4BA81" w14:textId="5E1B4F10" w:rsidR="001F1A7A" w:rsidRDefault="001F1A7A" w:rsidP="001F1A7A">
            <w:pPr>
              <w:rPr>
                <w:lang w:val="en-GB"/>
              </w:rPr>
            </w:pPr>
            <w:r w:rsidRPr="001E55C8">
              <w:t>322</w:t>
            </w:r>
          </w:p>
        </w:tc>
        <w:tc>
          <w:tcPr>
            <w:tcW w:w="1002" w:type="dxa"/>
          </w:tcPr>
          <w:p w14:paraId="03939732" w14:textId="58B51199" w:rsidR="001F1A7A" w:rsidRDefault="001F1A7A" w:rsidP="001F1A7A">
            <w:pPr>
              <w:rPr>
                <w:lang w:val="en-GB"/>
              </w:rPr>
            </w:pPr>
            <w:r w:rsidRPr="001E55C8">
              <w:t>V16</w:t>
            </w:r>
          </w:p>
        </w:tc>
        <w:tc>
          <w:tcPr>
            <w:tcW w:w="1002" w:type="dxa"/>
          </w:tcPr>
          <w:p w14:paraId="501C12B5" w14:textId="3570ECEE" w:rsidR="001F1A7A" w:rsidRDefault="001F1A7A" w:rsidP="001F1A7A">
            <w:pPr>
              <w:rPr>
                <w:lang w:val="en-GB"/>
              </w:rPr>
            </w:pPr>
            <w:r w:rsidRPr="001E55C8">
              <w:t>361</w:t>
            </w:r>
          </w:p>
        </w:tc>
        <w:tc>
          <w:tcPr>
            <w:tcW w:w="1002" w:type="dxa"/>
          </w:tcPr>
          <w:p w14:paraId="600696C6" w14:textId="77777777" w:rsidR="001F1A7A" w:rsidRDefault="001F1A7A" w:rsidP="001F1A7A">
            <w:pPr>
              <w:rPr>
                <w:lang w:val="en-GB"/>
              </w:rPr>
            </w:pPr>
          </w:p>
        </w:tc>
        <w:tc>
          <w:tcPr>
            <w:tcW w:w="1002" w:type="dxa"/>
          </w:tcPr>
          <w:p w14:paraId="77D30EC8" w14:textId="483E31D7" w:rsidR="001F1A7A" w:rsidRDefault="001F1A7A" w:rsidP="001F1A7A">
            <w:pPr>
              <w:rPr>
                <w:lang w:val="en-GB"/>
              </w:rPr>
            </w:pPr>
            <w:r w:rsidRPr="001E55C8">
              <w:t>V17</w:t>
            </w:r>
          </w:p>
        </w:tc>
        <w:tc>
          <w:tcPr>
            <w:tcW w:w="1002" w:type="dxa"/>
          </w:tcPr>
          <w:p w14:paraId="76EAFB39" w14:textId="150AD49B" w:rsidR="001F1A7A" w:rsidRDefault="001F1A7A" w:rsidP="001F1A7A">
            <w:pPr>
              <w:rPr>
                <w:lang w:val="en-GB"/>
              </w:rPr>
            </w:pPr>
            <w:r w:rsidRPr="001E55C8">
              <w:t>347</w:t>
            </w:r>
          </w:p>
        </w:tc>
        <w:tc>
          <w:tcPr>
            <w:tcW w:w="1002" w:type="dxa"/>
          </w:tcPr>
          <w:p w14:paraId="2FB4C18E" w14:textId="5B8B0D6E" w:rsidR="001F1A7A" w:rsidRDefault="001F1A7A" w:rsidP="001F1A7A">
            <w:pPr>
              <w:rPr>
                <w:lang w:val="en-GB"/>
              </w:rPr>
            </w:pPr>
            <w:r w:rsidRPr="001E55C8">
              <w:t>V16</w:t>
            </w:r>
          </w:p>
        </w:tc>
        <w:tc>
          <w:tcPr>
            <w:tcW w:w="1002" w:type="dxa"/>
          </w:tcPr>
          <w:p w14:paraId="44722433" w14:textId="008F2DF9" w:rsidR="001F1A7A" w:rsidRDefault="001F1A7A" w:rsidP="001F1A7A">
            <w:pPr>
              <w:rPr>
                <w:lang w:val="en-GB"/>
              </w:rPr>
            </w:pPr>
            <w:r w:rsidRPr="001E55C8">
              <w:t>314</w:t>
            </w:r>
          </w:p>
        </w:tc>
      </w:tr>
      <w:tr w:rsidR="001F1A7A" w14:paraId="3A4208A7" w14:textId="77777777" w:rsidTr="001F1A7A">
        <w:tc>
          <w:tcPr>
            <w:tcW w:w="1001" w:type="dxa"/>
          </w:tcPr>
          <w:p w14:paraId="2A7197ED" w14:textId="0FE36A59" w:rsidR="001F1A7A" w:rsidRDefault="001F1A7A" w:rsidP="001F1A7A">
            <w:pPr>
              <w:rPr>
                <w:lang w:val="en-GB"/>
              </w:rPr>
            </w:pPr>
            <w:r w:rsidRPr="001E55C8">
              <w:t>V17</w:t>
            </w:r>
          </w:p>
        </w:tc>
        <w:tc>
          <w:tcPr>
            <w:tcW w:w="1001" w:type="dxa"/>
          </w:tcPr>
          <w:p w14:paraId="62DE3796" w14:textId="2273975A" w:rsidR="001F1A7A" w:rsidRDefault="001F1A7A" w:rsidP="001F1A7A">
            <w:pPr>
              <w:rPr>
                <w:lang w:val="en-GB"/>
              </w:rPr>
            </w:pPr>
            <w:r w:rsidRPr="001E55C8">
              <w:t>425</w:t>
            </w:r>
          </w:p>
        </w:tc>
        <w:tc>
          <w:tcPr>
            <w:tcW w:w="1002" w:type="dxa"/>
          </w:tcPr>
          <w:p w14:paraId="02076331" w14:textId="77777777" w:rsidR="001F1A7A" w:rsidRDefault="001F1A7A" w:rsidP="001F1A7A">
            <w:pPr>
              <w:rPr>
                <w:lang w:val="en-GB"/>
              </w:rPr>
            </w:pPr>
          </w:p>
        </w:tc>
        <w:tc>
          <w:tcPr>
            <w:tcW w:w="1002" w:type="dxa"/>
          </w:tcPr>
          <w:p w14:paraId="7074FF47" w14:textId="77777777" w:rsidR="001F1A7A" w:rsidRDefault="001F1A7A" w:rsidP="001F1A7A">
            <w:pPr>
              <w:rPr>
                <w:lang w:val="en-GB"/>
              </w:rPr>
            </w:pPr>
          </w:p>
        </w:tc>
        <w:tc>
          <w:tcPr>
            <w:tcW w:w="1002" w:type="dxa"/>
          </w:tcPr>
          <w:p w14:paraId="537234A4" w14:textId="77777777" w:rsidR="001F1A7A" w:rsidRDefault="001F1A7A" w:rsidP="001F1A7A">
            <w:pPr>
              <w:rPr>
                <w:lang w:val="en-GB"/>
              </w:rPr>
            </w:pPr>
          </w:p>
        </w:tc>
        <w:tc>
          <w:tcPr>
            <w:tcW w:w="1002" w:type="dxa"/>
          </w:tcPr>
          <w:p w14:paraId="5F5A4D12" w14:textId="77777777" w:rsidR="001F1A7A" w:rsidRDefault="001F1A7A" w:rsidP="001F1A7A">
            <w:pPr>
              <w:rPr>
                <w:lang w:val="en-GB"/>
              </w:rPr>
            </w:pPr>
          </w:p>
        </w:tc>
        <w:tc>
          <w:tcPr>
            <w:tcW w:w="1002" w:type="dxa"/>
          </w:tcPr>
          <w:p w14:paraId="264B8F0C" w14:textId="77777777" w:rsidR="001F1A7A" w:rsidRDefault="001F1A7A" w:rsidP="001F1A7A">
            <w:pPr>
              <w:rPr>
                <w:lang w:val="en-GB"/>
              </w:rPr>
            </w:pPr>
          </w:p>
        </w:tc>
        <w:tc>
          <w:tcPr>
            <w:tcW w:w="1002" w:type="dxa"/>
          </w:tcPr>
          <w:p w14:paraId="3BBB7B3A" w14:textId="77777777" w:rsidR="001F1A7A" w:rsidRDefault="001F1A7A" w:rsidP="001F1A7A">
            <w:pPr>
              <w:rPr>
                <w:lang w:val="en-GB"/>
              </w:rPr>
            </w:pPr>
          </w:p>
        </w:tc>
        <w:tc>
          <w:tcPr>
            <w:tcW w:w="1002" w:type="dxa"/>
          </w:tcPr>
          <w:p w14:paraId="22733EEF" w14:textId="77777777" w:rsidR="001F1A7A" w:rsidRDefault="001F1A7A" w:rsidP="001F1A7A">
            <w:pPr>
              <w:rPr>
                <w:lang w:val="en-GB"/>
              </w:rPr>
            </w:pPr>
          </w:p>
        </w:tc>
      </w:tr>
      <w:tr w:rsidR="001F1A7A" w14:paraId="15339EB6" w14:textId="77777777" w:rsidTr="001F1A7A">
        <w:tc>
          <w:tcPr>
            <w:tcW w:w="1001" w:type="dxa"/>
          </w:tcPr>
          <w:p w14:paraId="5C598E7F" w14:textId="77777777" w:rsidR="001F1A7A" w:rsidRDefault="001F1A7A" w:rsidP="001F1A7A">
            <w:pPr>
              <w:rPr>
                <w:lang w:val="en-GB"/>
              </w:rPr>
            </w:pPr>
          </w:p>
        </w:tc>
        <w:tc>
          <w:tcPr>
            <w:tcW w:w="1001" w:type="dxa"/>
          </w:tcPr>
          <w:p w14:paraId="72BC72E1" w14:textId="77777777" w:rsidR="001F1A7A" w:rsidRDefault="001F1A7A" w:rsidP="001F1A7A">
            <w:pPr>
              <w:rPr>
                <w:lang w:val="en-GB"/>
              </w:rPr>
            </w:pPr>
          </w:p>
        </w:tc>
        <w:tc>
          <w:tcPr>
            <w:tcW w:w="1002" w:type="dxa"/>
          </w:tcPr>
          <w:p w14:paraId="42900C49" w14:textId="77777777" w:rsidR="001F1A7A" w:rsidRDefault="001F1A7A" w:rsidP="001F1A7A">
            <w:pPr>
              <w:rPr>
                <w:lang w:val="en-GB"/>
              </w:rPr>
            </w:pPr>
          </w:p>
        </w:tc>
        <w:tc>
          <w:tcPr>
            <w:tcW w:w="1002" w:type="dxa"/>
          </w:tcPr>
          <w:p w14:paraId="2B3431C0" w14:textId="77777777" w:rsidR="001F1A7A" w:rsidRDefault="001F1A7A" w:rsidP="001F1A7A">
            <w:pPr>
              <w:rPr>
                <w:lang w:val="en-GB"/>
              </w:rPr>
            </w:pPr>
          </w:p>
        </w:tc>
        <w:tc>
          <w:tcPr>
            <w:tcW w:w="1002" w:type="dxa"/>
          </w:tcPr>
          <w:p w14:paraId="0C655571" w14:textId="77777777" w:rsidR="001F1A7A" w:rsidRDefault="001F1A7A" w:rsidP="001F1A7A">
            <w:pPr>
              <w:rPr>
                <w:lang w:val="en-GB"/>
              </w:rPr>
            </w:pPr>
          </w:p>
        </w:tc>
        <w:tc>
          <w:tcPr>
            <w:tcW w:w="1002" w:type="dxa"/>
          </w:tcPr>
          <w:p w14:paraId="268B767E" w14:textId="77777777" w:rsidR="001F1A7A" w:rsidRDefault="001F1A7A" w:rsidP="001F1A7A">
            <w:pPr>
              <w:rPr>
                <w:lang w:val="en-GB"/>
              </w:rPr>
            </w:pPr>
          </w:p>
        </w:tc>
        <w:tc>
          <w:tcPr>
            <w:tcW w:w="1002" w:type="dxa"/>
          </w:tcPr>
          <w:p w14:paraId="4F4D7A38" w14:textId="47820D75" w:rsidR="001F1A7A" w:rsidRDefault="001F1A7A" w:rsidP="001F1A7A">
            <w:pPr>
              <w:rPr>
                <w:lang w:val="en-GB"/>
              </w:rPr>
            </w:pPr>
            <w:r w:rsidRPr="001E55C8">
              <w:t>354.5</w:t>
            </w:r>
          </w:p>
        </w:tc>
        <w:tc>
          <w:tcPr>
            <w:tcW w:w="1002" w:type="dxa"/>
          </w:tcPr>
          <w:p w14:paraId="6A5683E4" w14:textId="77777777" w:rsidR="001F1A7A" w:rsidRDefault="001F1A7A" w:rsidP="001F1A7A">
            <w:pPr>
              <w:rPr>
                <w:lang w:val="en-GB"/>
              </w:rPr>
            </w:pPr>
          </w:p>
        </w:tc>
        <w:tc>
          <w:tcPr>
            <w:tcW w:w="1002" w:type="dxa"/>
          </w:tcPr>
          <w:p w14:paraId="140EC1F5" w14:textId="634B14B6" w:rsidR="001F1A7A" w:rsidRDefault="001F1A7A" w:rsidP="001F1A7A">
            <w:pPr>
              <w:rPr>
                <w:lang w:val="en-GB"/>
              </w:rPr>
            </w:pPr>
            <w:r w:rsidRPr="001E55C8">
              <w:t>327.375</w:t>
            </w:r>
          </w:p>
        </w:tc>
      </w:tr>
      <w:tr w:rsidR="001F1A7A" w14:paraId="0A96B33E" w14:textId="77777777" w:rsidTr="001F1A7A">
        <w:tc>
          <w:tcPr>
            <w:tcW w:w="1001" w:type="dxa"/>
          </w:tcPr>
          <w:p w14:paraId="469E6815" w14:textId="77777777" w:rsidR="001F1A7A" w:rsidRDefault="001F1A7A" w:rsidP="001F1A7A">
            <w:pPr>
              <w:rPr>
                <w:lang w:val="en-GB"/>
              </w:rPr>
            </w:pPr>
          </w:p>
        </w:tc>
        <w:tc>
          <w:tcPr>
            <w:tcW w:w="1001" w:type="dxa"/>
          </w:tcPr>
          <w:p w14:paraId="460BD04F" w14:textId="52666C1F" w:rsidR="001F1A7A" w:rsidRDefault="001F1A7A" w:rsidP="001F1A7A">
            <w:pPr>
              <w:rPr>
                <w:lang w:val="en-GB"/>
              </w:rPr>
            </w:pPr>
            <w:r w:rsidRPr="001E55C8">
              <w:t>374.8888889</w:t>
            </w:r>
          </w:p>
        </w:tc>
        <w:tc>
          <w:tcPr>
            <w:tcW w:w="1002" w:type="dxa"/>
          </w:tcPr>
          <w:p w14:paraId="4E434901" w14:textId="77777777" w:rsidR="001F1A7A" w:rsidRDefault="001F1A7A" w:rsidP="001F1A7A">
            <w:pPr>
              <w:rPr>
                <w:lang w:val="en-GB"/>
              </w:rPr>
            </w:pPr>
          </w:p>
        </w:tc>
        <w:tc>
          <w:tcPr>
            <w:tcW w:w="1002" w:type="dxa"/>
          </w:tcPr>
          <w:p w14:paraId="06549132" w14:textId="3E4ED194" w:rsidR="001F1A7A" w:rsidRDefault="001F1A7A" w:rsidP="001F1A7A">
            <w:pPr>
              <w:rPr>
                <w:lang w:val="en-GB"/>
              </w:rPr>
            </w:pPr>
            <w:r w:rsidRPr="001E55C8">
              <w:t>465.375</w:t>
            </w:r>
          </w:p>
        </w:tc>
        <w:tc>
          <w:tcPr>
            <w:tcW w:w="1002" w:type="dxa"/>
          </w:tcPr>
          <w:p w14:paraId="7552D8DE" w14:textId="77777777" w:rsidR="001F1A7A" w:rsidRDefault="001F1A7A" w:rsidP="001F1A7A">
            <w:pPr>
              <w:rPr>
                <w:lang w:val="en-GB"/>
              </w:rPr>
            </w:pPr>
          </w:p>
        </w:tc>
        <w:tc>
          <w:tcPr>
            <w:tcW w:w="1002" w:type="dxa"/>
          </w:tcPr>
          <w:p w14:paraId="0656B536" w14:textId="77777777" w:rsidR="001F1A7A" w:rsidRDefault="001F1A7A" w:rsidP="001F1A7A">
            <w:pPr>
              <w:rPr>
                <w:lang w:val="en-GB"/>
              </w:rPr>
            </w:pPr>
          </w:p>
        </w:tc>
        <w:tc>
          <w:tcPr>
            <w:tcW w:w="1002" w:type="dxa"/>
          </w:tcPr>
          <w:p w14:paraId="47729622" w14:textId="70CAFF51" w:rsidR="001F1A7A" w:rsidRDefault="001F1A7A" w:rsidP="001F1A7A">
            <w:pPr>
              <w:rPr>
                <w:lang w:val="en-GB"/>
              </w:rPr>
            </w:pPr>
            <w:r w:rsidRPr="001E55C8">
              <w:t>77.90837109</w:t>
            </w:r>
          </w:p>
        </w:tc>
        <w:tc>
          <w:tcPr>
            <w:tcW w:w="1002" w:type="dxa"/>
          </w:tcPr>
          <w:p w14:paraId="11F67510" w14:textId="77777777" w:rsidR="001F1A7A" w:rsidRDefault="001F1A7A" w:rsidP="001F1A7A">
            <w:pPr>
              <w:rPr>
                <w:lang w:val="en-GB"/>
              </w:rPr>
            </w:pPr>
          </w:p>
        </w:tc>
        <w:tc>
          <w:tcPr>
            <w:tcW w:w="1002" w:type="dxa"/>
          </w:tcPr>
          <w:p w14:paraId="36F5B111" w14:textId="36B1BD7D" w:rsidR="001F1A7A" w:rsidRDefault="001F1A7A" w:rsidP="001F1A7A">
            <w:pPr>
              <w:rPr>
                <w:lang w:val="en-GB"/>
              </w:rPr>
            </w:pPr>
            <w:r w:rsidRPr="001E55C8">
              <w:t>40.48963712</w:t>
            </w:r>
          </w:p>
        </w:tc>
      </w:tr>
      <w:tr w:rsidR="001F1A7A" w14:paraId="79178DF3" w14:textId="77777777" w:rsidTr="001F1A7A">
        <w:tc>
          <w:tcPr>
            <w:tcW w:w="1001" w:type="dxa"/>
          </w:tcPr>
          <w:p w14:paraId="65D5F102" w14:textId="77777777" w:rsidR="001F1A7A" w:rsidRDefault="001F1A7A" w:rsidP="001F1A7A">
            <w:pPr>
              <w:rPr>
                <w:lang w:val="en-GB"/>
              </w:rPr>
            </w:pPr>
          </w:p>
        </w:tc>
        <w:tc>
          <w:tcPr>
            <w:tcW w:w="1001" w:type="dxa"/>
          </w:tcPr>
          <w:p w14:paraId="5B8BBCB5" w14:textId="5BBF3003" w:rsidR="001F1A7A" w:rsidRDefault="001F1A7A" w:rsidP="001F1A7A">
            <w:pPr>
              <w:rPr>
                <w:lang w:val="en-GB"/>
              </w:rPr>
            </w:pPr>
            <w:r w:rsidRPr="001E55C8">
              <w:t>47.83943051</w:t>
            </w:r>
          </w:p>
        </w:tc>
        <w:tc>
          <w:tcPr>
            <w:tcW w:w="1002" w:type="dxa"/>
          </w:tcPr>
          <w:p w14:paraId="1AD34393" w14:textId="77777777" w:rsidR="001F1A7A" w:rsidRDefault="001F1A7A" w:rsidP="001F1A7A">
            <w:pPr>
              <w:rPr>
                <w:lang w:val="en-GB"/>
              </w:rPr>
            </w:pPr>
          </w:p>
        </w:tc>
        <w:tc>
          <w:tcPr>
            <w:tcW w:w="1002" w:type="dxa"/>
          </w:tcPr>
          <w:p w14:paraId="35D40D62" w14:textId="50A1C77E" w:rsidR="001F1A7A" w:rsidRDefault="001F1A7A" w:rsidP="001F1A7A">
            <w:pPr>
              <w:rPr>
                <w:lang w:val="en-GB"/>
              </w:rPr>
            </w:pPr>
            <w:r w:rsidRPr="001E55C8">
              <w:t>108.6803143</w:t>
            </w:r>
          </w:p>
        </w:tc>
        <w:tc>
          <w:tcPr>
            <w:tcW w:w="1002" w:type="dxa"/>
          </w:tcPr>
          <w:p w14:paraId="23123E2C" w14:textId="77777777" w:rsidR="001F1A7A" w:rsidRDefault="001F1A7A" w:rsidP="001F1A7A">
            <w:pPr>
              <w:rPr>
                <w:lang w:val="en-GB"/>
              </w:rPr>
            </w:pPr>
          </w:p>
        </w:tc>
        <w:tc>
          <w:tcPr>
            <w:tcW w:w="1002" w:type="dxa"/>
          </w:tcPr>
          <w:p w14:paraId="0DE7E219" w14:textId="77777777" w:rsidR="001F1A7A" w:rsidRDefault="001F1A7A" w:rsidP="001F1A7A">
            <w:pPr>
              <w:rPr>
                <w:lang w:val="en-GB"/>
              </w:rPr>
            </w:pPr>
          </w:p>
        </w:tc>
        <w:tc>
          <w:tcPr>
            <w:tcW w:w="1002" w:type="dxa"/>
          </w:tcPr>
          <w:p w14:paraId="13D990D5" w14:textId="77777777" w:rsidR="001F1A7A" w:rsidRDefault="001F1A7A" w:rsidP="001F1A7A">
            <w:pPr>
              <w:rPr>
                <w:lang w:val="en-GB"/>
              </w:rPr>
            </w:pPr>
          </w:p>
        </w:tc>
        <w:tc>
          <w:tcPr>
            <w:tcW w:w="1002" w:type="dxa"/>
          </w:tcPr>
          <w:p w14:paraId="1C95F441" w14:textId="77777777" w:rsidR="001F1A7A" w:rsidRDefault="001F1A7A" w:rsidP="001F1A7A">
            <w:pPr>
              <w:rPr>
                <w:lang w:val="en-GB"/>
              </w:rPr>
            </w:pPr>
          </w:p>
        </w:tc>
        <w:tc>
          <w:tcPr>
            <w:tcW w:w="1002" w:type="dxa"/>
          </w:tcPr>
          <w:p w14:paraId="3FC80FEB" w14:textId="77777777" w:rsidR="001F1A7A" w:rsidRDefault="001F1A7A" w:rsidP="001F1A7A">
            <w:pPr>
              <w:rPr>
                <w:lang w:val="en-GB"/>
              </w:rPr>
            </w:pPr>
          </w:p>
        </w:tc>
      </w:tr>
    </w:tbl>
    <w:p w14:paraId="4821F465" w14:textId="7D6A5808" w:rsidR="001F1A7A" w:rsidRDefault="001F1A7A" w:rsidP="00C35D7E">
      <w:pPr>
        <w:rPr>
          <w:lang w:val="en-GB"/>
        </w:rPr>
      </w:pPr>
    </w:p>
    <w:p w14:paraId="73C01993" w14:textId="63840702" w:rsidR="00D96EBC" w:rsidRDefault="00D96EBC" w:rsidP="00D96EBC">
      <w:pPr>
        <w:pStyle w:val="Heading2"/>
        <w:rPr>
          <w:lang w:val="en-GB"/>
        </w:rPr>
      </w:pPr>
      <w:r>
        <w:rPr>
          <w:lang w:val="en-GB"/>
        </w:rPr>
        <w:t>Volunteer Number 8</w:t>
      </w:r>
    </w:p>
    <w:p w14:paraId="3D072B12" w14:textId="62EC7B2D" w:rsidR="0039569E" w:rsidRDefault="00D96EBC" w:rsidP="00D96EBC">
      <w:pPr>
        <w:rPr>
          <w:lang w:val="en-GB"/>
        </w:rPr>
      </w:pPr>
      <w:r w:rsidRPr="000C656F">
        <w:rPr>
          <w:lang w:val="en-GB"/>
        </w:rPr>
        <w:t xml:space="preserve">    </w:t>
      </w:r>
      <w:r w:rsidR="0039569E">
        <w:rPr>
          <w:lang w:val="en-GB"/>
        </w:rPr>
        <w:t>Volunteer number 8 stands out as an unexpected anomaly to the data.</w:t>
      </w:r>
      <w:r w:rsidR="008070BF">
        <w:rPr>
          <w:lang w:val="en-GB"/>
        </w:rPr>
        <w:t xml:space="preserve"> </w:t>
      </w:r>
      <w:r w:rsidR="0039569E">
        <w:rPr>
          <w:lang w:val="en-GB"/>
        </w:rPr>
        <w:t>To better highlight why this is the case, the following table is collated to the document. It should be noted that, for the purposes of better showcasing the difference between this and the other volunteers in the Non-Cultural Group, data from the O2 and T2 tasks was not left out.\\</w:t>
      </w:r>
    </w:p>
    <w:tbl>
      <w:tblPr>
        <w:tblStyle w:val="TableGrid"/>
        <w:tblW w:w="0" w:type="auto"/>
        <w:tblLook w:val="04A0" w:firstRow="1" w:lastRow="0" w:firstColumn="1" w:lastColumn="0" w:noHBand="0" w:noVBand="1"/>
      </w:tblPr>
      <w:tblGrid>
        <w:gridCol w:w="1271"/>
        <w:gridCol w:w="1985"/>
        <w:gridCol w:w="2835"/>
        <w:gridCol w:w="2925"/>
      </w:tblGrid>
      <w:tr w:rsidR="0039569E" w14:paraId="0E2A1698" w14:textId="77777777" w:rsidTr="0039569E">
        <w:tc>
          <w:tcPr>
            <w:tcW w:w="1271" w:type="dxa"/>
          </w:tcPr>
          <w:p w14:paraId="6F59D7B7" w14:textId="77777777" w:rsidR="0039569E" w:rsidRPr="00655034" w:rsidRDefault="0039569E" w:rsidP="0039569E"/>
        </w:tc>
        <w:tc>
          <w:tcPr>
            <w:tcW w:w="1985" w:type="dxa"/>
          </w:tcPr>
          <w:p w14:paraId="205CD2E9" w14:textId="6452D83D" w:rsidR="0039569E" w:rsidRDefault="0039569E" w:rsidP="0039569E">
            <w:pPr>
              <w:rPr>
                <w:lang w:val="en-GB"/>
              </w:rPr>
            </w:pPr>
            <w:r>
              <w:rPr>
                <w:lang w:val="en-GB"/>
              </w:rPr>
              <w:t>Total User Errors</w:t>
            </w:r>
          </w:p>
        </w:tc>
        <w:tc>
          <w:tcPr>
            <w:tcW w:w="2835" w:type="dxa"/>
            <w:vAlign w:val="bottom"/>
          </w:tcPr>
          <w:p w14:paraId="2413EEB7" w14:textId="14FFB4FE" w:rsidR="0039569E" w:rsidRDefault="0039569E" w:rsidP="0039569E">
            <w:pPr>
              <w:rPr>
                <w:lang w:val="en-GB"/>
              </w:rPr>
            </w:pPr>
            <w:r>
              <w:rPr>
                <w:lang w:val="en-GB"/>
              </w:rPr>
              <w:t>Total Forgotten Gestures</w:t>
            </w:r>
          </w:p>
        </w:tc>
        <w:tc>
          <w:tcPr>
            <w:tcW w:w="2925" w:type="dxa"/>
            <w:vAlign w:val="bottom"/>
          </w:tcPr>
          <w:p w14:paraId="2BB9B38E" w14:textId="164B548C" w:rsidR="0039569E" w:rsidRDefault="0039569E" w:rsidP="0039569E">
            <w:pPr>
              <w:rPr>
                <w:lang w:val="en-GB"/>
              </w:rPr>
            </w:pPr>
            <w:r>
              <w:rPr>
                <w:lang w:val="en-GB"/>
              </w:rPr>
              <w:t>Total Help Requests</w:t>
            </w:r>
          </w:p>
        </w:tc>
      </w:tr>
      <w:tr w:rsidR="0039569E" w14:paraId="799DD0BC" w14:textId="77777777" w:rsidTr="0039569E">
        <w:tc>
          <w:tcPr>
            <w:tcW w:w="1271" w:type="dxa"/>
            <w:vAlign w:val="bottom"/>
          </w:tcPr>
          <w:p w14:paraId="23BE4F57" w14:textId="73A9C118" w:rsidR="0039569E" w:rsidRPr="00655034" w:rsidRDefault="0039569E" w:rsidP="0039569E">
            <w:r>
              <w:rPr>
                <w:rFonts w:ascii="Calibri" w:hAnsi="Calibri" w:cs="Calibri"/>
                <w:color w:val="000000"/>
              </w:rPr>
              <w:t>V2</w:t>
            </w:r>
          </w:p>
        </w:tc>
        <w:tc>
          <w:tcPr>
            <w:tcW w:w="1985" w:type="dxa"/>
          </w:tcPr>
          <w:p w14:paraId="7FB18E0C" w14:textId="64B58BBA" w:rsidR="0039569E" w:rsidRDefault="0039569E" w:rsidP="0039569E">
            <w:pPr>
              <w:rPr>
                <w:lang w:val="en-GB"/>
              </w:rPr>
            </w:pPr>
            <w:r w:rsidRPr="00655034">
              <w:t>5</w:t>
            </w:r>
          </w:p>
        </w:tc>
        <w:tc>
          <w:tcPr>
            <w:tcW w:w="2835" w:type="dxa"/>
            <w:vAlign w:val="bottom"/>
          </w:tcPr>
          <w:p w14:paraId="59A3517A" w14:textId="17B8A4DD" w:rsidR="0039569E" w:rsidRDefault="0039569E" w:rsidP="0039569E">
            <w:pPr>
              <w:rPr>
                <w:lang w:val="en-GB"/>
              </w:rPr>
            </w:pPr>
            <w:r>
              <w:rPr>
                <w:rFonts w:ascii="Calibri" w:hAnsi="Calibri" w:cs="Calibri"/>
                <w:color w:val="000000"/>
              </w:rPr>
              <w:t>4</w:t>
            </w:r>
          </w:p>
        </w:tc>
        <w:tc>
          <w:tcPr>
            <w:tcW w:w="2925" w:type="dxa"/>
            <w:vAlign w:val="bottom"/>
          </w:tcPr>
          <w:p w14:paraId="69799D8B" w14:textId="17E9D899" w:rsidR="0039569E" w:rsidRDefault="0039569E" w:rsidP="0039569E">
            <w:pPr>
              <w:rPr>
                <w:lang w:val="en-GB"/>
              </w:rPr>
            </w:pPr>
            <w:r>
              <w:rPr>
                <w:rFonts w:ascii="Calibri" w:hAnsi="Calibri" w:cs="Calibri"/>
                <w:color w:val="000000"/>
              </w:rPr>
              <w:t>0</w:t>
            </w:r>
          </w:p>
        </w:tc>
      </w:tr>
      <w:tr w:rsidR="0039569E" w14:paraId="39DE31E4" w14:textId="77777777" w:rsidTr="0039569E">
        <w:tc>
          <w:tcPr>
            <w:tcW w:w="1271" w:type="dxa"/>
            <w:vAlign w:val="bottom"/>
          </w:tcPr>
          <w:p w14:paraId="4955EEDC" w14:textId="5261AD4E" w:rsidR="0039569E" w:rsidRPr="00655034" w:rsidRDefault="0039569E" w:rsidP="0039569E">
            <w:r>
              <w:rPr>
                <w:rFonts w:ascii="Calibri" w:hAnsi="Calibri" w:cs="Calibri"/>
                <w:color w:val="000000"/>
              </w:rPr>
              <w:t>V4</w:t>
            </w:r>
          </w:p>
        </w:tc>
        <w:tc>
          <w:tcPr>
            <w:tcW w:w="1985" w:type="dxa"/>
          </w:tcPr>
          <w:p w14:paraId="365DA413" w14:textId="56F67E3E" w:rsidR="0039569E" w:rsidRDefault="0039569E" w:rsidP="0039569E">
            <w:pPr>
              <w:rPr>
                <w:lang w:val="en-GB"/>
              </w:rPr>
            </w:pPr>
            <w:r w:rsidRPr="00655034">
              <w:t>8</w:t>
            </w:r>
          </w:p>
        </w:tc>
        <w:tc>
          <w:tcPr>
            <w:tcW w:w="2835" w:type="dxa"/>
            <w:vAlign w:val="bottom"/>
          </w:tcPr>
          <w:p w14:paraId="416C3668" w14:textId="01271876" w:rsidR="0039569E" w:rsidRDefault="0039569E" w:rsidP="0039569E">
            <w:pPr>
              <w:rPr>
                <w:lang w:val="en-GB"/>
              </w:rPr>
            </w:pPr>
            <w:r>
              <w:rPr>
                <w:rFonts w:ascii="Calibri" w:hAnsi="Calibri" w:cs="Calibri"/>
                <w:color w:val="000000"/>
              </w:rPr>
              <w:t>4</w:t>
            </w:r>
          </w:p>
        </w:tc>
        <w:tc>
          <w:tcPr>
            <w:tcW w:w="2925" w:type="dxa"/>
            <w:vAlign w:val="bottom"/>
          </w:tcPr>
          <w:p w14:paraId="6F7014E3" w14:textId="2604FD87" w:rsidR="0039569E" w:rsidRDefault="0039569E" w:rsidP="0039569E">
            <w:pPr>
              <w:rPr>
                <w:lang w:val="en-GB"/>
              </w:rPr>
            </w:pPr>
            <w:r>
              <w:rPr>
                <w:rFonts w:ascii="Calibri" w:hAnsi="Calibri" w:cs="Calibri"/>
                <w:color w:val="000000"/>
              </w:rPr>
              <w:t>1</w:t>
            </w:r>
          </w:p>
        </w:tc>
      </w:tr>
      <w:tr w:rsidR="0039569E" w14:paraId="6536FF68" w14:textId="77777777" w:rsidTr="0039569E">
        <w:tc>
          <w:tcPr>
            <w:tcW w:w="1271" w:type="dxa"/>
            <w:vAlign w:val="bottom"/>
          </w:tcPr>
          <w:p w14:paraId="5D340A55" w14:textId="08425F48" w:rsidR="0039569E" w:rsidRPr="00655034" w:rsidRDefault="0039569E" w:rsidP="0039569E">
            <w:r>
              <w:rPr>
                <w:rFonts w:ascii="Calibri" w:hAnsi="Calibri" w:cs="Calibri"/>
                <w:color w:val="000000"/>
              </w:rPr>
              <w:t>V7</w:t>
            </w:r>
          </w:p>
        </w:tc>
        <w:tc>
          <w:tcPr>
            <w:tcW w:w="1985" w:type="dxa"/>
          </w:tcPr>
          <w:p w14:paraId="1C2CC12F" w14:textId="00B93BB4" w:rsidR="0039569E" w:rsidRDefault="0039569E" w:rsidP="0039569E">
            <w:pPr>
              <w:rPr>
                <w:lang w:val="en-GB"/>
              </w:rPr>
            </w:pPr>
            <w:r w:rsidRPr="00655034">
              <w:t>6</w:t>
            </w:r>
          </w:p>
        </w:tc>
        <w:tc>
          <w:tcPr>
            <w:tcW w:w="2835" w:type="dxa"/>
            <w:vAlign w:val="bottom"/>
          </w:tcPr>
          <w:p w14:paraId="7BFBFB3E" w14:textId="287EFABD" w:rsidR="0039569E" w:rsidRDefault="0039569E" w:rsidP="0039569E">
            <w:pPr>
              <w:rPr>
                <w:lang w:val="en-GB"/>
              </w:rPr>
            </w:pPr>
            <w:r>
              <w:rPr>
                <w:rFonts w:ascii="Calibri" w:hAnsi="Calibri" w:cs="Calibri"/>
                <w:color w:val="000000"/>
              </w:rPr>
              <w:t>4</w:t>
            </w:r>
          </w:p>
        </w:tc>
        <w:tc>
          <w:tcPr>
            <w:tcW w:w="2925" w:type="dxa"/>
            <w:vAlign w:val="bottom"/>
          </w:tcPr>
          <w:p w14:paraId="0CE26B31" w14:textId="210A5DEA" w:rsidR="0039569E" w:rsidRDefault="0039569E" w:rsidP="0039569E">
            <w:pPr>
              <w:rPr>
                <w:lang w:val="en-GB"/>
              </w:rPr>
            </w:pPr>
            <w:r>
              <w:rPr>
                <w:rFonts w:ascii="Calibri" w:hAnsi="Calibri" w:cs="Calibri"/>
                <w:color w:val="000000"/>
              </w:rPr>
              <w:t>0</w:t>
            </w:r>
          </w:p>
        </w:tc>
      </w:tr>
      <w:tr w:rsidR="0039569E" w14:paraId="3BF961B9" w14:textId="77777777" w:rsidTr="0039569E">
        <w:tc>
          <w:tcPr>
            <w:tcW w:w="1271" w:type="dxa"/>
            <w:vAlign w:val="bottom"/>
          </w:tcPr>
          <w:p w14:paraId="5096953A" w14:textId="754E0DBE" w:rsidR="0039569E" w:rsidRPr="00655034" w:rsidRDefault="0039569E" w:rsidP="0039569E">
            <w:r>
              <w:rPr>
                <w:rFonts w:ascii="Calibri" w:hAnsi="Calibri" w:cs="Calibri"/>
                <w:color w:val="000000"/>
              </w:rPr>
              <w:t>V8</w:t>
            </w:r>
          </w:p>
        </w:tc>
        <w:tc>
          <w:tcPr>
            <w:tcW w:w="1985" w:type="dxa"/>
          </w:tcPr>
          <w:p w14:paraId="09F11300" w14:textId="307D4396" w:rsidR="0039569E" w:rsidRDefault="0039569E" w:rsidP="0039569E">
            <w:pPr>
              <w:rPr>
                <w:lang w:val="en-GB"/>
              </w:rPr>
            </w:pPr>
            <w:r w:rsidRPr="00655034">
              <w:t>0</w:t>
            </w:r>
          </w:p>
        </w:tc>
        <w:tc>
          <w:tcPr>
            <w:tcW w:w="2835" w:type="dxa"/>
            <w:vAlign w:val="bottom"/>
          </w:tcPr>
          <w:p w14:paraId="00728ECB" w14:textId="25C19880" w:rsidR="0039569E" w:rsidRDefault="0039569E" w:rsidP="0039569E">
            <w:pPr>
              <w:rPr>
                <w:lang w:val="en-GB"/>
              </w:rPr>
            </w:pPr>
            <w:r>
              <w:rPr>
                <w:rFonts w:ascii="Calibri" w:hAnsi="Calibri" w:cs="Calibri"/>
                <w:color w:val="000000"/>
              </w:rPr>
              <w:t>0</w:t>
            </w:r>
          </w:p>
        </w:tc>
        <w:tc>
          <w:tcPr>
            <w:tcW w:w="2925" w:type="dxa"/>
            <w:vAlign w:val="bottom"/>
          </w:tcPr>
          <w:p w14:paraId="45DCA02B" w14:textId="2E33FD29" w:rsidR="0039569E" w:rsidRDefault="0039569E" w:rsidP="0039569E">
            <w:pPr>
              <w:rPr>
                <w:lang w:val="en-GB"/>
              </w:rPr>
            </w:pPr>
            <w:r>
              <w:rPr>
                <w:rFonts w:ascii="Calibri" w:hAnsi="Calibri" w:cs="Calibri"/>
                <w:color w:val="000000"/>
              </w:rPr>
              <w:t>0</w:t>
            </w:r>
          </w:p>
        </w:tc>
      </w:tr>
      <w:tr w:rsidR="0039569E" w14:paraId="45E01516" w14:textId="77777777" w:rsidTr="0039569E">
        <w:tc>
          <w:tcPr>
            <w:tcW w:w="1271" w:type="dxa"/>
            <w:vAlign w:val="bottom"/>
          </w:tcPr>
          <w:p w14:paraId="42E5CDDE" w14:textId="4E7221E4" w:rsidR="0039569E" w:rsidRPr="00655034" w:rsidRDefault="0039569E" w:rsidP="0039569E">
            <w:r>
              <w:rPr>
                <w:rFonts w:ascii="Calibri" w:hAnsi="Calibri" w:cs="Calibri"/>
                <w:color w:val="000000"/>
              </w:rPr>
              <w:t>V10</w:t>
            </w:r>
          </w:p>
        </w:tc>
        <w:tc>
          <w:tcPr>
            <w:tcW w:w="1985" w:type="dxa"/>
          </w:tcPr>
          <w:p w14:paraId="6926BBD0" w14:textId="3BE7B3B4" w:rsidR="0039569E" w:rsidRDefault="0039569E" w:rsidP="0039569E">
            <w:pPr>
              <w:rPr>
                <w:lang w:val="en-GB"/>
              </w:rPr>
            </w:pPr>
            <w:r w:rsidRPr="00655034">
              <w:t>4</w:t>
            </w:r>
          </w:p>
        </w:tc>
        <w:tc>
          <w:tcPr>
            <w:tcW w:w="2835" w:type="dxa"/>
            <w:vAlign w:val="bottom"/>
          </w:tcPr>
          <w:p w14:paraId="0E0010F4" w14:textId="1B83ECD5" w:rsidR="0039569E" w:rsidRDefault="0039569E" w:rsidP="0039569E">
            <w:pPr>
              <w:rPr>
                <w:lang w:val="en-GB"/>
              </w:rPr>
            </w:pPr>
            <w:r>
              <w:rPr>
                <w:rFonts w:ascii="Calibri" w:hAnsi="Calibri" w:cs="Calibri"/>
                <w:color w:val="000000"/>
              </w:rPr>
              <w:t>4</w:t>
            </w:r>
          </w:p>
        </w:tc>
        <w:tc>
          <w:tcPr>
            <w:tcW w:w="2925" w:type="dxa"/>
            <w:vAlign w:val="bottom"/>
          </w:tcPr>
          <w:p w14:paraId="339713D1" w14:textId="2E736C0D" w:rsidR="0039569E" w:rsidRDefault="0039569E" w:rsidP="0039569E">
            <w:pPr>
              <w:rPr>
                <w:lang w:val="en-GB"/>
              </w:rPr>
            </w:pPr>
            <w:r>
              <w:rPr>
                <w:rFonts w:ascii="Calibri" w:hAnsi="Calibri" w:cs="Calibri"/>
                <w:color w:val="000000"/>
              </w:rPr>
              <w:t>0</w:t>
            </w:r>
          </w:p>
        </w:tc>
      </w:tr>
      <w:tr w:rsidR="0039569E" w14:paraId="3BCA9127" w14:textId="77777777" w:rsidTr="0039569E">
        <w:tc>
          <w:tcPr>
            <w:tcW w:w="1271" w:type="dxa"/>
            <w:vAlign w:val="bottom"/>
          </w:tcPr>
          <w:p w14:paraId="740D343C" w14:textId="0B8B0903" w:rsidR="0039569E" w:rsidRPr="00655034" w:rsidRDefault="0039569E" w:rsidP="0039569E">
            <w:r>
              <w:rPr>
                <w:rFonts w:ascii="Calibri" w:hAnsi="Calibri" w:cs="Calibri"/>
                <w:color w:val="000000"/>
              </w:rPr>
              <w:t>V12</w:t>
            </w:r>
          </w:p>
        </w:tc>
        <w:tc>
          <w:tcPr>
            <w:tcW w:w="1985" w:type="dxa"/>
          </w:tcPr>
          <w:p w14:paraId="4095D6DE" w14:textId="05179073" w:rsidR="0039569E" w:rsidRDefault="0039569E" w:rsidP="0039569E">
            <w:pPr>
              <w:rPr>
                <w:lang w:val="en-GB"/>
              </w:rPr>
            </w:pPr>
            <w:r w:rsidRPr="00655034">
              <w:t>7</w:t>
            </w:r>
          </w:p>
        </w:tc>
        <w:tc>
          <w:tcPr>
            <w:tcW w:w="2835" w:type="dxa"/>
            <w:vAlign w:val="bottom"/>
          </w:tcPr>
          <w:p w14:paraId="4F60CF60" w14:textId="1D04F010" w:rsidR="0039569E" w:rsidRDefault="0039569E" w:rsidP="0039569E">
            <w:pPr>
              <w:rPr>
                <w:lang w:val="en-GB"/>
              </w:rPr>
            </w:pPr>
            <w:r>
              <w:rPr>
                <w:rFonts w:ascii="Calibri" w:hAnsi="Calibri" w:cs="Calibri"/>
                <w:color w:val="000000"/>
              </w:rPr>
              <w:t>7</w:t>
            </w:r>
          </w:p>
        </w:tc>
        <w:tc>
          <w:tcPr>
            <w:tcW w:w="2925" w:type="dxa"/>
            <w:vAlign w:val="bottom"/>
          </w:tcPr>
          <w:p w14:paraId="50006FB7" w14:textId="2D9953B1" w:rsidR="0039569E" w:rsidRDefault="0039569E" w:rsidP="0039569E">
            <w:pPr>
              <w:rPr>
                <w:lang w:val="en-GB"/>
              </w:rPr>
            </w:pPr>
            <w:r>
              <w:rPr>
                <w:rFonts w:ascii="Calibri" w:hAnsi="Calibri" w:cs="Calibri"/>
                <w:color w:val="000000"/>
              </w:rPr>
              <w:t>1</w:t>
            </w:r>
          </w:p>
        </w:tc>
      </w:tr>
      <w:tr w:rsidR="0039569E" w14:paraId="252FC56D" w14:textId="77777777" w:rsidTr="0039569E">
        <w:tc>
          <w:tcPr>
            <w:tcW w:w="1271" w:type="dxa"/>
            <w:vAlign w:val="bottom"/>
          </w:tcPr>
          <w:p w14:paraId="5FFE660E" w14:textId="6FE5821E" w:rsidR="0039569E" w:rsidRPr="00655034" w:rsidRDefault="0039569E" w:rsidP="0039569E">
            <w:r>
              <w:rPr>
                <w:rFonts w:ascii="Calibri" w:hAnsi="Calibri" w:cs="Calibri"/>
                <w:color w:val="000000"/>
              </w:rPr>
              <w:t>V14</w:t>
            </w:r>
          </w:p>
        </w:tc>
        <w:tc>
          <w:tcPr>
            <w:tcW w:w="1985" w:type="dxa"/>
          </w:tcPr>
          <w:p w14:paraId="652F5E8E" w14:textId="3999E54C" w:rsidR="0039569E" w:rsidRDefault="0039569E" w:rsidP="0039569E">
            <w:pPr>
              <w:rPr>
                <w:lang w:val="en-GB"/>
              </w:rPr>
            </w:pPr>
            <w:r w:rsidRPr="00655034">
              <w:t>8</w:t>
            </w:r>
          </w:p>
        </w:tc>
        <w:tc>
          <w:tcPr>
            <w:tcW w:w="2835" w:type="dxa"/>
            <w:vAlign w:val="bottom"/>
          </w:tcPr>
          <w:p w14:paraId="654B622C" w14:textId="6E2C741B" w:rsidR="0039569E" w:rsidRDefault="0039569E" w:rsidP="0039569E">
            <w:pPr>
              <w:rPr>
                <w:lang w:val="en-GB"/>
              </w:rPr>
            </w:pPr>
            <w:r>
              <w:rPr>
                <w:rFonts w:ascii="Calibri" w:hAnsi="Calibri" w:cs="Calibri"/>
                <w:color w:val="000000"/>
              </w:rPr>
              <w:t>3</w:t>
            </w:r>
          </w:p>
        </w:tc>
        <w:tc>
          <w:tcPr>
            <w:tcW w:w="2925" w:type="dxa"/>
            <w:vAlign w:val="bottom"/>
          </w:tcPr>
          <w:p w14:paraId="1802241A" w14:textId="548F2BE9" w:rsidR="0039569E" w:rsidRDefault="0039569E" w:rsidP="0039569E">
            <w:pPr>
              <w:rPr>
                <w:lang w:val="en-GB"/>
              </w:rPr>
            </w:pPr>
            <w:r>
              <w:rPr>
                <w:rFonts w:ascii="Calibri" w:hAnsi="Calibri" w:cs="Calibri"/>
                <w:color w:val="000000"/>
              </w:rPr>
              <w:t>2</w:t>
            </w:r>
          </w:p>
        </w:tc>
      </w:tr>
      <w:tr w:rsidR="0039569E" w14:paraId="00314035" w14:textId="77777777" w:rsidTr="0039569E">
        <w:tc>
          <w:tcPr>
            <w:tcW w:w="1271" w:type="dxa"/>
            <w:vAlign w:val="bottom"/>
          </w:tcPr>
          <w:p w14:paraId="7422D869" w14:textId="52BDA46B" w:rsidR="0039569E" w:rsidRPr="000410B7" w:rsidRDefault="0039569E" w:rsidP="0039569E">
            <w:r>
              <w:rPr>
                <w:rFonts w:ascii="Calibri" w:hAnsi="Calibri" w:cs="Calibri"/>
                <w:color w:val="000000"/>
              </w:rPr>
              <w:t>V16</w:t>
            </w:r>
          </w:p>
        </w:tc>
        <w:tc>
          <w:tcPr>
            <w:tcW w:w="1985" w:type="dxa"/>
          </w:tcPr>
          <w:p w14:paraId="4F3A29CD" w14:textId="3D9E11EF" w:rsidR="0039569E" w:rsidRPr="00655034" w:rsidRDefault="0039569E" w:rsidP="0039569E">
            <w:r w:rsidRPr="000410B7">
              <w:t>6</w:t>
            </w:r>
          </w:p>
        </w:tc>
        <w:tc>
          <w:tcPr>
            <w:tcW w:w="2835" w:type="dxa"/>
            <w:vAlign w:val="bottom"/>
          </w:tcPr>
          <w:p w14:paraId="05627A63" w14:textId="13946BCE" w:rsidR="0039569E" w:rsidRDefault="0039569E" w:rsidP="0039569E">
            <w:pPr>
              <w:rPr>
                <w:lang w:val="en-GB"/>
              </w:rPr>
            </w:pPr>
            <w:r>
              <w:rPr>
                <w:rFonts w:ascii="Calibri" w:hAnsi="Calibri" w:cs="Calibri"/>
                <w:color w:val="000000"/>
              </w:rPr>
              <w:t>3</w:t>
            </w:r>
          </w:p>
        </w:tc>
        <w:tc>
          <w:tcPr>
            <w:tcW w:w="2925" w:type="dxa"/>
            <w:vAlign w:val="bottom"/>
          </w:tcPr>
          <w:p w14:paraId="2DFDE46F" w14:textId="38D51F19" w:rsidR="0039569E" w:rsidRPr="00655034" w:rsidRDefault="0039569E" w:rsidP="0039569E">
            <w:r>
              <w:rPr>
                <w:rFonts w:ascii="Calibri" w:hAnsi="Calibri" w:cs="Calibri"/>
                <w:color w:val="000000"/>
              </w:rPr>
              <w:t>1</w:t>
            </w:r>
          </w:p>
        </w:tc>
      </w:tr>
    </w:tbl>
    <w:p w14:paraId="63B7C0EA" w14:textId="77777777" w:rsidR="00445F32" w:rsidRDefault="00445F32" w:rsidP="00D96EBC">
      <w:pPr>
        <w:rPr>
          <w:lang w:val="en-GB"/>
        </w:rPr>
      </w:pPr>
    </w:p>
    <w:p w14:paraId="0B40412C" w14:textId="7EA43AE7" w:rsidR="002C5C14" w:rsidRPr="002C5C14" w:rsidRDefault="002C5C14" w:rsidP="002C5C14">
      <w:pPr>
        <w:rPr>
          <w:lang w:val="en-GB"/>
        </w:rPr>
      </w:pPr>
      <w:r w:rsidRPr="002C5C14">
        <w:rPr>
          <w:lang w:val="en-GB"/>
        </w:rPr>
        <w:t xml:space="preserve">    Despite being in a group that consistently showcases struggles with the game, Volunteer number 8 has performed no observable mistakes. Additionally, they were also the fastest of all participants in completing the tasks and were one of the fastest users in getting used to the movement options. And in the first trial, they may have committed user errors, but all of them were related to aid requests and ensuring they were not about to perform an error ahead of time. Similarly, all delays in completing any of the Tasks by the user were due to them taking a moment to think and recall on their own, and they have removed </w:t>
      </w:r>
      <w:r w:rsidR="00C61C05" w:rsidRPr="00C61C05">
        <w:rPr>
          <w:lang w:val="en-GB"/>
        </w:rPr>
        <w:t xml:space="preserve">their hand from within </w:t>
      </w:r>
      <w:r w:rsidR="00086050">
        <w:rPr>
          <w:lang w:val="en-GB"/>
        </w:rPr>
        <w:t xml:space="preserve">the </w:t>
      </w:r>
      <w:r w:rsidRPr="002C5C14">
        <w:rPr>
          <w:lang w:val="en-GB"/>
        </w:rPr>
        <w:t>Leap Motion</w:t>
      </w:r>
      <w:r w:rsidRPr="002C5C14">
        <w:rPr>
          <w:lang w:val="en-GB"/>
        </w:rPr>
        <w:t>’</w:t>
      </w:r>
      <w:r w:rsidRPr="002C5C14">
        <w:rPr>
          <w:lang w:val="en-GB"/>
        </w:rPr>
        <w:t>s tracking radius to prevent any accidental reading. In other words, they learned the system</w:t>
      </w:r>
      <w:r w:rsidRPr="002C5C14">
        <w:rPr>
          <w:lang w:val="en-GB"/>
        </w:rPr>
        <w:t>’</w:t>
      </w:r>
      <w:r w:rsidRPr="002C5C14">
        <w:rPr>
          <w:lang w:val="en-GB"/>
        </w:rPr>
        <w:t xml:space="preserve">s functions and restrictions instantly.\\ </w:t>
      </w:r>
    </w:p>
    <w:p w14:paraId="3B10EB15" w14:textId="77777777" w:rsidR="002C5C14" w:rsidRPr="002C5C14" w:rsidRDefault="002C5C14" w:rsidP="002C5C14">
      <w:pPr>
        <w:rPr>
          <w:lang w:val="en-GB"/>
        </w:rPr>
      </w:pPr>
      <w:r w:rsidRPr="002C5C14">
        <w:rPr>
          <w:lang w:val="en-GB"/>
        </w:rPr>
        <w:t xml:space="preserve">    Nonetheless, they claimed to have never experimented with systems entirely controlled by means of hand gestures, and to have a low amount of experience with other similar ones, such as Virtual Reality environments with hand tracking controllers. They did however, state that they had a larger degree of experience with consoles with wide arm gestures such as the Nintendo</w:t>
      </w:r>
      <w:r w:rsidRPr="002C5C14">
        <w:rPr>
          <w:lang w:val="en-GB"/>
        </w:rPr>
        <w:t>’</w:t>
      </w:r>
      <w:r w:rsidRPr="002C5C14">
        <w:rPr>
          <w:lang w:val="en-GB"/>
        </w:rPr>
        <w:t xml:space="preserve">s </w:t>
      </w:r>
      <w:proofErr w:type="spellStart"/>
      <w:r w:rsidRPr="002C5C14">
        <w:rPr>
          <w:lang w:val="en-GB"/>
        </w:rPr>
        <w:t>Wiimote</w:t>
      </w:r>
      <w:proofErr w:type="spellEnd"/>
      <w:r w:rsidRPr="002C5C14">
        <w:rPr>
          <w:lang w:val="en-GB"/>
        </w:rPr>
        <w:t xml:space="preserve">, but claimed to have never tried the more similar tracking approach used by the Sony Move. Thus, the major characteristic the user had going for them, was their earlier self-reported high interest in the </w:t>
      </w:r>
      <w:r w:rsidRPr="002C5C14">
        <w:rPr>
          <w:lang w:val="en-GB"/>
        </w:rPr>
        <w:lastRenderedPageBreak/>
        <w:t>field of Human Interaction, and their efforts towards it given their study of technology at the same university the trials were performed in.\\</w:t>
      </w:r>
    </w:p>
    <w:p w14:paraId="027C0E11" w14:textId="31965F5A" w:rsidR="00497CBB" w:rsidRDefault="002C5C14" w:rsidP="002C5C14">
      <w:pPr>
        <w:rPr>
          <w:lang w:val="en-GB"/>
        </w:rPr>
      </w:pPr>
      <w:r w:rsidRPr="002C5C14">
        <w:rPr>
          <w:lang w:val="en-GB"/>
        </w:rPr>
        <w:t xml:space="preserve">    In terms of determining if the user is a statistical outlier, the data changes slightly depending based on whether or not the full sample of data from both trials is used or not. Assuming a Normal Distribution of users, the probability of the user</w:t>
      </w:r>
      <w:r w:rsidRPr="002C5C14">
        <w:rPr>
          <w:lang w:val="en-GB"/>
        </w:rPr>
        <w:t>’</w:t>
      </w:r>
      <w:r w:rsidRPr="002C5C14">
        <w:rPr>
          <w:lang w:val="en-GB"/>
        </w:rPr>
        <w:t>s Standard Score being observed is below 3.44\% (-2.124) with data from both trials and below 1.70\% (-1.828) taking data from only the second trial. Additionally, the level of technological interest showcased is above 2,794\% (1.886). There</w:t>
      </w:r>
      <w:r w:rsidRPr="002C5C14">
        <w:rPr>
          <w:lang w:val="en-GB"/>
        </w:rPr>
        <w:t>’</w:t>
      </w:r>
      <w:r w:rsidRPr="002C5C14">
        <w:rPr>
          <w:lang w:val="en-GB"/>
        </w:rPr>
        <w:t>s enough of a suspicion to land the user two standard deviations above the median in performance, however, choosing a correct cut-off is a well-known matter known to produce false positives in a test battery with low amount of population \cite{hambleton1978use} \cite{ingraham1996empirical}. With two oddities among score on a two-tailed cut-off, there</w:t>
      </w:r>
      <w:r w:rsidRPr="002C5C14">
        <w:rPr>
          <w:lang w:val="en-GB"/>
        </w:rPr>
        <w:t>’</w:t>
      </w:r>
      <w:r w:rsidRPr="002C5C14">
        <w:rPr>
          <w:lang w:val="en-GB"/>
        </w:rPr>
        <w:t>s still least a 5\% chance that the user was incorrectly leveraged as an outlier, and the rigor self-employed in determining further measure is of question, as well as the potential misgivings of the sample size or methodology. As such, despite the tabled data crossing the 0.05 alpha level on a two tailed cut-off (+/- 1.96), there</w:t>
      </w:r>
      <w:r w:rsidRPr="002C5C14">
        <w:rPr>
          <w:lang w:val="en-GB"/>
        </w:rPr>
        <w:t>’</w:t>
      </w:r>
      <w:r w:rsidRPr="002C5C14">
        <w:rPr>
          <w:lang w:val="en-GB"/>
        </w:rPr>
        <w:t>s a fear that eliminating the user may be a mistake on the part of the analysis.\\</w:t>
      </w:r>
    </w:p>
    <w:p w14:paraId="70D4CFCA" w14:textId="2F347F41" w:rsidR="00C13890" w:rsidRDefault="00C13890" w:rsidP="002C5C14">
      <w:pPr>
        <w:rPr>
          <w:lang w:val="en-GB"/>
        </w:rPr>
      </w:pPr>
    </w:p>
    <w:p w14:paraId="0C02B8A8" w14:textId="6A871BED" w:rsidR="00C13890" w:rsidRDefault="00C13890" w:rsidP="00C13890">
      <w:pPr>
        <w:pStyle w:val="Heading2"/>
        <w:rPr>
          <w:lang w:val="en-GB"/>
        </w:rPr>
      </w:pPr>
      <w:r>
        <w:rPr>
          <w:lang w:val="en-GB"/>
        </w:rPr>
        <w:t>Performances</w:t>
      </w:r>
      <w:r w:rsidR="00C01DDD">
        <w:rPr>
          <w:lang w:val="en-GB"/>
        </w:rPr>
        <w:t>,</w:t>
      </w:r>
      <w:r>
        <w:rPr>
          <w:lang w:val="en-GB"/>
        </w:rPr>
        <w:t xml:space="preserve"> Memory and User Error</w:t>
      </w:r>
    </w:p>
    <w:p w14:paraId="56E4A467" w14:textId="4147CCEB" w:rsidR="00391F3A" w:rsidRDefault="00282683" w:rsidP="00C13890">
      <w:pPr>
        <w:rPr>
          <w:lang w:val="en-GB"/>
        </w:rPr>
      </w:pPr>
      <w:r w:rsidRPr="00282683">
        <w:rPr>
          <w:lang w:val="en-GB"/>
        </w:rPr>
        <w:t xml:space="preserve">    User performance was registered during the game, this was the focal point of the observation protocol. Odd behaviours, mistakes, failure at remembering the correct gesture and help requests were the primary measures employed, targeted primarily at moments during which Tasks were being completed. Table \ref{</w:t>
      </w:r>
      <w:proofErr w:type="spellStart"/>
      <w:proofErr w:type="gramStart"/>
      <w:r w:rsidRPr="00282683">
        <w:rPr>
          <w:lang w:val="en-GB"/>
        </w:rPr>
        <w:t>tab:Table</w:t>
      </w:r>
      <w:proofErr w:type="gramEnd"/>
      <w:r w:rsidRPr="00282683">
        <w:rPr>
          <w:lang w:val="en-GB"/>
        </w:rPr>
        <w:t>_Performance</w:t>
      </w:r>
      <w:proofErr w:type="spellEnd"/>
      <w:r w:rsidRPr="00282683">
        <w:rPr>
          <w:lang w:val="en-GB"/>
        </w:rPr>
        <w:t>} provides an overview of a summary of the data collected for both Cultural and Non-Cultural groups during both of the trials</w:t>
      </w:r>
      <w:r w:rsidR="00391F3A">
        <w:rPr>
          <w:lang w:val="en-GB"/>
        </w:rPr>
        <w:t>, with the dimensions: Average Task Time, Total Number of User Errors, Total Number of Failures (Didn</w:t>
      </w:r>
      <w:r w:rsidR="00391F3A">
        <w:rPr>
          <w:lang w:val="en-GB"/>
        </w:rPr>
        <w:t>’</w:t>
      </w:r>
      <w:r w:rsidR="00391F3A">
        <w:rPr>
          <w:lang w:val="en-GB"/>
        </w:rPr>
        <w:t>t use the correct gesture), Total Number of Help Requests</w:t>
      </w:r>
      <w:r w:rsidRPr="00282683">
        <w:rPr>
          <w:lang w:val="en-GB"/>
        </w:rPr>
        <w:t>.</w:t>
      </w:r>
      <w:r w:rsidR="00471EBD">
        <w:rPr>
          <w:lang w:val="en-GB"/>
        </w:rPr>
        <w:t xml:space="preserve"> The choice towards using totals rather than converted scores here is found apt due to both groups having the same size, 8 participants, and thus any </w:t>
      </w:r>
      <w:r w:rsidR="00471EBD" w:rsidRPr="00471EBD">
        <w:rPr>
          <w:lang w:val="en-GB"/>
        </w:rPr>
        <w:t>pre-processing of the data</w:t>
      </w:r>
      <w:r w:rsidR="00471EBD">
        <w:rPr>
          <w:lang w:val="en-GB"/>
        </w:rPr>
        <w:t xml:space="preserve"> would just lead to the same results.</w:t>
      </w:r>
      <w:r w:rsidRPr="00282683">
        <w:rPr>
          <w:lang w:val="en-GB"/>
        </w:rPr>
        <w:t xml:space="preserve"> It ought to be highlighted that additional time information was already noted on \ref{</w:t>
      </w:r>
      <w:proofErr w:type="spellStart"/>
      <w:proofErr w:type="gramStart"/>
      <w:r w:rsidRPr="00282683">
        <w:rPr>
          <w:lang w:val="en-GB"/>
        </w:rPr>
        <w:t>tab:Table</w:t>
      </w:r>
      <w:proofErr w:type="gramEnd"/>
      <w:r w:rsidRPr="00282683">
        <w:rPr>
          <w:lang w:val="en-GB"/>
        </w:rPr>
        <w:t>_TotalGameTimes</w:t>
      </w:r>
      <w:proofErr w:type="spellEnd"/>
      <w:r w:rsidRPr="00282683">
        <w:rPr>
          <w:lang w:val="en-GB"/>
        </w:rPr>
        <w:t>}.</w:t>
      </w:r>
      <w:r w:rsidR="00391F3A">
        <w:rPr>
          <w:lang w:val="en-GB"/>
        </w:rPr>
        <w:t>\\</w:t>
      </w:r>
      <w:r w:rsidRPr="00282683">
        <w:rPr>
          <w:lang w:val="en-GB"/>
        </w:rPr>
        <w:t xml:space="preserve"> </w:t>
      </w:r>
    </w:p>
    <w:p w14:paraId="2A8E625A" w14:textId="08A3EBF9" w:rsidR="00561944" w:rsidRDefault="00391F3A" w:rsidP="00C13890">
      <w:pPr>
        <w:rPr>
          <w:lang w:val="en-GB"/>
        </w:rPr>
      </w:pPr>
      <w:r>
        <w:rPr>
          <w:lang w:val="en-GB"/>
        </w:rPr>
        <w:t>&lt;</w:t>
      </w:r>
      <w:r w:rsidR="00561944">
        <w:rPr>
          <w:lang w:val="en-GB"/>
        </w:rPr>
        <w:t xml:space="preserve">TABLE </w:t>
      </w:r>
      <w:proofErr w:type="spellStart"/>
      <w:r w:rsidR="00561944">
        <w:rPr>
          <w:lang w:val="en-GB"/>
        </w:rPr>
        <w:t>TABLE</w:t>
      </w:r>
      <w:proofErr w:type="spellEnd"/>
      <w:r w:rsidR="00561944">
        <w:rPr>
          <w:lang w:val="en-GB"/>
        </w:rPr>
        <w:t xml:space="preserve"> TABLE</w:t>
      </w:r>
      <w:r>
        <w:rPr>
          <w:lang w:val="en-GB"/>
        </w:rPr>
        <w:t>&gt;</w:t>
      </w:r>
    </w:p>
    <w:p w14:paraId="655DABE4" w14:textId="53808CEC" w:rsidR="00561944" w:rsidRDefault="005B48E7" w:rsidP="005B48E7">
      <w:pPr>
        <w:rPr>
          <w:lang w:val="en-GB"/>
        </w:rPr>
      </w:pPr>
      <w:r w:rsidRPr="005B48E7">
        <w:rPr>
          <w:lang w:val="en-GB"/>
        </w:rPr>
        <w:t xml:space="preserve">    Of the data displayed, time ended up being the least insightful. It was already discussed prior that total game time did not yield many discernible results due to the influence movement had on the players, without this being one of the differentiated aspects between players. However, discounting all time spent on moving the character, still this doesn</w:t>
      </w:r>
      <w:r w:rsidRPr="005B48E7">
        <w:rPr>
          <w:lang w:val="en-GB"/>
        </w:rPr>
        <w:t>’</w:t>
      </w:r>
      <w:r w:rsidRPr="005B48E7">
        <w:rPr>
          <w:lang w:val="en-GB"/>
        </w:rPr>
        <w:t>t prove to be a much conclusive metric. By further organizing data and preparing a time comparison table between the Cultural and Non-Cultural Group \ref{</w:t>
      </w:r>
      <w:proofErr w:type="spellStart"/>
      <w:proofErr w:type="gramStart"/>
      <w:r w:rsidRPr="005B48E7">
        <w:rPr>
          <w:lang w:val="en-GB"/>
        </w:rPr>
        <w:t>fig:FigureTimeComparisonTable</w:t>
      </w:r>
      <w:proofErr w:type="spellEnd"/>
      <w:proofErr w:type="gramEnd"/>
      <w:r w:rsidRPr="005B48E7">
        <w:rPr>
          <w:lang w:val="en-GB"/>
        </w:rPr>
        <w:t>}, while it may appear that the Non-Cultural Group has more trouble in quickly solving each of the tasks, this is neither a consistent observation, nor was it possible to prove with 95\% confidence that such was the case. Additionally, it</w:t>
      </w:r>
      <w:r w:rsidRPr="005B48E7">
        <w:rPr>
          <w:lang w:val="en-GB"/>
        </w:rPr>
        <w:t>’</w:t>
      </w:r>
      <w:r w:rsidRPr="005B48E7">
        <w:rPr>
          <w:lang w:val="en-GB"/>
        </w:rPr>
        <w:t>s not possible to use the data as supporting evidence that the more user error performed by the groups for a task, the slower the group was. Using regressions analysis, the value of R-square is a minute 0.5688, which is far from enough to call a good fit between the two.</w:t>
      </w:r>
      <w:r>
        <w:rPr>
          <w:lang w:val="en-GB"/>
        </w:rPr>
        <w:t>\\</w:t>
      </w:r>
    </w:p>
    <w:p w14:paraId="05AB0B7C" w14:textId="6DF75F18" w:rsidR="00471EBD" w:rsidRPr="00FB39AC" w:rsidRDefault="00471EBD" w:rsidP="005B48E7">
      <w:pPr>
        <w:rPr>
          <w:color w:val="000000" w:themeColor="text1"/>
          <w:lang w:val="en-GB"/>
        </w:rPr>
      </w:pPr>
      <w:r w:rsidRPr="005B48E7">
        <w:rPr>
          <w:lang w:val="en-GB"/>
        </w:rPr>
        <w:t xml:space="preserve">    </w:t>
      </w:r>
      <w:r>
        <w:rPr>
          <w:lang w:val="en-GB"/>
        </w:rPr>
        <w:t>On the subject of learning and retention of commands, the results are much clearer. The Cultural Group hasn</w:t>
      </w:r>
      <w:r>
        <w:rPr>
          <w:lang w:val="en-GB"/>
        </w:rPr>
        <w:t>’</w:t>
      </w:r>
      <w:r>
        <w:rPr>
          <w:lang w:val="en-GB"/>
        </w:rPr>
        <w:t>t registered a single failure in resolving the tasks, always performing the correct gesture, even if sometimes committing a mistake before correcting it.</w:t>
      </w:r>
      <w:r w:rsidR="00FC539D">
        <w:rPr>
          <w:lang w:val="en-GB"/>
        </w:rPr>
        <w:t xml:space="preserve"> Even including task O2 and T2, on</w:t>
      </w:r>
      <w:r w:rsidR="007A5240">
        <w:rPr>
          <w:lang w:val="en-GB"/>
        </w:rPr>
        <w:t>l</w:t>
      </w:r>
      <w:r w:rsidR="00FC539D">
        <w:rPr>
          <w:lang w:val="en-GB"/>
        </w:rPr>
        <w:t xml:space="preserve">y a single </w:t>
      </w:r>
      <w:r w:rsidR="007A5240">
        <w:rPr>
          <w:lang w:val="en-GB"/>
        </w:rPr>
        <w:t xml:space="preserve">failure would have been registered across both trials, and this error was an emblematic substitution: Swapping out the impatience gesture of tapping the clock, with one of bringing their </w:t>
      </w:r>
      <w:r w:rsidR="007A5240">
        <w:rPr>
          <w:lang w:val="en-GB"/>
        </w:rPr>
        <w:lastRenderedPageBreak/>
        <w:t xml:space="preserve">hand to the side of </w:t>
      </w:r>
      <w:r w:rsidR="007A5240" w:rsidRPr="00FB39AC">
        <w:rPr>
          <w:color w:val="000000" w:themeColor="text1"/>
          <w:lang w:val="en-GB"/>
        </w:rPr>
        <w:t xml:space="preserve">the face, the exact same gesture the participant had named during their initial Cultural Survey. </w:t>
      </w:r>
      <w:r w:rsidRPr="00FB39AC">
        <w:rPr>
          <w:color w:val="000000" w:themeColor="text1"/>
          <w:lang w:val="en-GB"/>
        </w:rPr>
        <w:t xml:space="preserve"> The total amount of help requests, and user error is also considerably low.</w:t>
      </w:r>
      <w:r w:rsidR="007A5240" w:rsidRPr="00FB39AC">
        <w:rPr>
          <w:color w:val="000000" w:themeColor="text1"/>
          <w:lang w:val="en-GB"/>
        </w:rPr>
        <w:t xml:space="preserve"> All of this is relevant </w:t>
      </w:r>
      <w:r w:rsidR="00817E30" w:rsidRPr="00FB39AC">
        <w:rPr>
          <w:color w:val="000000" w:themeColor="text1"/>
          <w:lang w:val="en-GB"/>
        </w:rPr>
        <w:t>due to the opposite being observed for the Non-Cultural Group</w:t>
      </w:r>
      <w:r w:rsidR="000A1370" w:rsidRPr="00FB39AC">
        <w:rPr>
          <w:color w:val="000000" w:themeColor="text1"/>
          <w:lang w:val="en-GB"/>
        </w:rPr>
        <w:t xml:space="preserve">. For </w:t>
      </w:r>
      <w:r w:rsidR="00693E23" w:rsidRPr="00FB39AC">
        <w:rPr>
          <w:color w:val="000000" w:themeColor="text1"/>
          <w:lang w:val="en-GB"/>
        </w:rPr>
        <w:t xml:space="preserve">all but one </w:t>
      </w:r>
      <w:r w:rsidR="000A1370" w:rsidRPr="00FB39AC">
        <w:rPr>
          <w:color w:val="000000" w:themeColor="text1"/>
          <w:lang w:val="en-GB"/>
        </w:rPr>
        <w:t xml:space="preserve">of the tasks, the </w:t>
      </w:r>
      <w:r w:rsidR="00693E23" w:rsidRPr="00FB39AC">
        <w:rPr>
          <w:color w:val="000000" w:themeColor="text1"/>
          <w:lang w:val="en-GB"/>
        </w:rPr>
        <w:t>Non-Cultural Group either ended up having or maintained a large amount of user errors, that exception being task T4 at the very end.</w:t>
      </w:r>
      <w:r w:rsidR="000702DB" w:rsidRPr="00FB39AC">
        <w:rPr>
          <w:color w:val="000000" w:themeColor="text1"/>
          <w:lang w:val="en-GB"/>
        </w:rPr>
        <w:t>\\</w:t>
      </w:r>
    </w:p>
    <w:p w14:paraId="5AE1B936" w14:textId="2D631490" w:rsidR="005227C5" w:rsidRPr="00FB39AC" w:rsidRDefault="000702DB" w:rsidP="005B48E7">
      <w:pPr>
        <w:rPr>
          <w:color w:val="000000" w:themeColor="text1"/>
          <w:lang w:val="en-GB"/>
        </w:rPr>
      </w:pPr>
      <w:r w:rsidRPr="00FB39AC">
        <w:rPr>
          <w:color w:val="000000" w:themeColor="text1"/>
          <w:lang w:val="en-GB"/>
        </w:rPr>
        <w:t xml:space="preserve">    </w:t>
      </w:r>
      <w:r w:rsidRPr="00FB39AC">
        <w:rPr>
          <w:color w:val="000000" w:themeColor="text1"/>
          <w:lang w:val="en-GB"/>
        </w:rPr>
        <w:t xml:space="preserve">Naturally, </w:t>
      </w:r>
      <w:r w:rsidR="00FB39AC" w:rsidRPr="00FB39AC">
        <w:rPr>
          <w:color w:val="000000" w:themeColor="text1"/>
          <w:lang w:val="en-GB"/>
        </w:rPr>
        <w:t xml:space="preserve">that does seem to point out that fitting Cultural Emblems are a beneficial method of approaching a gestural control scheme, as it seems to lower the negative impact seen </w:t>
      </w:r>
      <w:r w:rsidR="00FB39AC" w:rsidRPr="00FB39AC">
        <w:rPr>
          <w:color w:val="000000" w:themeColor="text1"/>
          <w:lang w:val="en-GB"/>
        </w:rPr>
        <w:t xml:space="preserve">both </w:t>
      </w:r>
      <w:r w:rsidR="00FB39AC" w:rsidRPr="00FB39AC">
        <w:rPr>
          <w:color w:val="000000" w:themeColor="text1"/>
          <w:lang w:val="en-GB"/>
        </w:rPr>
        <w:t xml:space="preserve">aspects for the Non-Cultural Group. However, there needs to be a tell that makes that clear within the data. To that end, the mistakes committed by this Non-Cultural Group need to be looked at. Were they making a mistake because of the difficulty of the Gestures themselves? </w:t>
      </w:r>
      <w:r w:rsidR="005227C5">
        <w:rPr>
          <w:color w:val="000000" w:themeColor="text1"/>
          <w:lang w:val="en-GB"/>
        </w:rPr>
        <w:t>Were they confusing the correct gesture from another Task with the one they were trying to Solve? As such, all</w:t>
      </w:r>
      <w:r w:rsidR="00FB39AC" w:rsidRPr="00FB39AC">
        <w:rPr>
          <w:color w:val="000000" w:themeColor="text1"/>
          <w:lang w:val="en-GB"/>
        </w:rPr>
        <w:t xml:space="preserve"> Non-Cultural </w:t>
      </w:r>
      <w:r w:rsidR="00823FEB">
        <w:rPr>
          <w:color w:val="000000" w:themeColor="text1"/>
          <w:lang w:val="en-GB"/>
        </w:rPr>
        <w:t>Group</w:t>
      </w:r>
      <w:r w:rsidR="00823FEB">
        <w:rPr>
          <w:color w:val="000000" w:themeColor="text1"/>
          <w:lang w:val="en-GB"/>
        </w:rPr>
        <w:t>’</w:t>
      </w:r>
      <w:r w:rsidR="00823FEB">
        <w:rPr>
          <w:color w:val="000000" w:themeColor="text1"/>
          <w:lang w:val="en-GB"/>
        </w:rPr>
        <w:t xml:space="preserve">s erroneous gestures were registered and looked, and with that, the following break-down table was </w:t>
      </w:r>
      <w:proofErr w:type="gramStart"/>
      <w:r w:rsidR="00823FEB">
        <w:rPr>
          <w:color w:val="000000" w:themeColor="text1"/>
          <w:lang w:val="en-GB"/>
        </w:rPr>
        <w:t>made:\</w:t>
      </w:r>
      <w:proofErr w:type="gramEnd"/>
      <w:r w:rsidR="00823FEB">
        <w:rPr>
          <w:color w:val="000000" w:themeColor="text1"/>
          <w:lang w:val="en-GB"/>
        </w:rPr>
        <w:t>\</w:t>
      </w:r>
    </w:p>
    <w:tbl>
      <w:tblPr>
        <w:tblStyle w:val="TableGrid"/>
        <w:tblW w:w="0" w:type="auto"/>
        <w:tblLook w:val="04A0" w:firstRow="1" w:lastRow="0" w:firstColumn="1" w:lastColumn="0" w:noHBand="0" w:noVBand="1"/>
      </w:tblPr>
      <w:tblGrid>
        <w:gridCol w:w="1391"/>
        <w:gridCol w:w="808"/>
        <w:gridCol w:w="799"/>
        <w:gridCol w:w="1160"/>
        <w:gridCol w:w="801"/>
        <w:gridCol w:w="808"/>
        <w:gridCol w:w="831"/>
        <w:gridCol w:w="830"/>
      </w:tblGrid>
      <w:tr w:rsidR="00FB39AC" w14:paraId="4BB67DCA" w14:textId="77777777" w:rsidTr="00FB39AC">
        <w:trPr>
          <w:trHeight w:val="589"/>
        </w:trPr>
        <w:tc>
          <w:tcPr>
            <w:tcW w:w="1391" w:type="dxa"/>
          </w:tcPr>
          <w:p w14:paraId="2A183260" w14:textId="77777777" w:rsidR="00FB39AC" w:rsidRDefault="00FB39AC" w:rsidP="00FB39AC">
            <w:pPr>
              <w:rPr>
                <w:color w:val="FF0000"/>
                <w:lang w:val="en-GB"/>
              </w:rPr>
            </w:pPr>
          </w:p>
        </w:tc>
        <w:tc>
          <w:tcPr>
            <w:tcW w:w="808" w:type="dxa"/>
          </w:tcPr>
          <w:p w14:paraId="7D515673" w14:textId="0503B087" w:rsidR="00FB39AC" w:rsidRDefault="00FB39AC" w:rsidP="00FB39AC">
            <w:pPr>
              <w:rPr>
                <w:color w:val="FF0000"/>
                <w:lang w:val="en-GB"/>
              </w:rPr>
            </w:pPr>
            <w:r w:rsidRPr="002B5826">
              <w:t>O1</w:t>
            </w:r>
          </w:p>
        </w:tc>
        <w:tc>
          <w:tcPr>
            <w:tcW w:w="799" w:type="dxa"/>
          </w:tcPr>
          <w:p w14:paraId="346E8838" w14:textId="7997D1A1" w:rsidR="00FB39AC" w:rsidRDefault="00FB39AC" w:rsidP="00FB39AC">
            <w:pPr>
              <w:rPr>
                <w:color w:val="FF0000"/>
                <w:lang w:val="en-GB"/>
              </w:rPr>
            </w:pPr>
            <w:r w:rsidRPr="002B5826">
              <w:t>T1</w:t>
            </w:r>
          </w:p>
        </w:tc>
        <w:tc>
          <w:tcPr>
            <w:tcW w:w="1160" w:type="dxa"/>
          </w:tcPr>
          <w:p w14:paraId="0F6C8B5D" w14:textId="5051FC3B" w:rsidR="00FB39AC" w:rsidRDefault="00FB39AC" w:rsidP="00FB39AC">
            <w:pPr>
              <w:rPr>
                <w:color w:val="FF0000"/>
                <w:lang w:val="en-GB"/>
              </w:rPr>
            </w:pPr>
            <w:r w:rsidRPr="002B5826">
              <w:t>O3</w:t>
            </w:r>
          </w:p>
        </w:tc>
        <w:tc>
          <w:tcPr>
            <w:tcW w:w="801" w:type="dxa"/>
          </w:tcPr>
          <w:p w14:paraId="522B190B" w14:textId="74464F41" w:rsidR="00FB39AC" w:rsidRDefault="00FB39AC" w:rsidP="00FB39AC">
            <w:pPr>
              <w:rPr>
                <w:color w:val="FF0000"/>
                <w:lang w:val="en-GB"/>
              </w:rPr>
            </w:pPr>
            <w:r w:rsidRPr="002B5826">
              <w:t>T3.1</w:t>
            </w:r>
          </w:p>
        </w:tc>
        <w:tc>
          <w:tcPr>
            <w:tcW w:w="808" w:type="dxa"/>
          </w:tcPr>
          <w:p w14:paraId="5A6CA5EB" w14:textId="485B5910" w:rsidR="00FB39AC" w:rsidRDefault="00FB39AC" w:rsidP="00FB39AC">
            <w:pPr>
              <w:rPr>
                <w:color w:val="FF0000"/>
                <w:lang w:val="en-GB"/>
              </w:rPr>
            </w:pPr>
            <w:r w:rsidRPr="002B5826">
              <w:t>T3.2</w:t>
            </w:r>
          </w:p>
        </w:tc>
        <w:tc>
          <w:tcPr>
            <w:tcW w:w="831" w:type="dxa"/>
          </w:tcPr>
          <w:p w14:paraId="152609EE" w14:textId="73749CBE" w:rsidR="00FB39AC" w:rsidRDefault="00FB39AC" w:rsidP="00FB39AC">
            <w:pPr>
              <w:rPr>
                <w:color w:val="FF0000"/>
                <w:lang w:val="en-GB"/>
              </w:rPr>
            </w:pPr>
            <w:r w:rsidRPr="002B5826">
              <w:t>O4</w:t>
            </w:r>
          </w:p>
        </w:tc>
        <w:tc>
          <w:tcPr>
            <w:tcW w:w="830" w:type="dxa"/>
          </w:tcPr>
          <w:p w14:paraId="6F57B5F7" w14:textId="5BAE0E5F" w:rsidR="00FB39AC" w:rsidRDefault="00FB39AC" w:rsidP="00FB39AC">
            <w:pPr>
              <w:rPr>
                <w:color w:val="FF0000"/>
                <w:lang w:val="en-GB"/>
              </w:rPr>
            </w:pPr>
            <w:r w:rsidRPr="002B5826">
              <w:t>T4</w:t>
            </w:r>
          </w:p>
        </w:tc>
      </w:tr>
      <w:tr w:rsidR="00FB39AC" w14:paraId="06239837" w14:textId="77777777" w:rsidTr="00FB39AC">
        <w:tc>
          <w:tcPr>
            <w:tcW w:w="1391" w:type="dxa"/>
          </w:tcPr>
          <w:p w14:paraId="3304945D" w14:textId="7DE819E1" w:rsidR="00FB39AC" w:rsidRDefault="00FB39AC" w:rsidP="00FB39AC">
            <w:pPr>
              <w:rPr>
                <w:color w:val="FF0000"/>
                <w:lang w:val="en-GB"/>
              </w:rPr>
            </w:pPr>
            <w:r w:rsidRPr="002B5826">
              <w:t xml:space="preserve">Total </w:t>
            </w:r>
            <w:proofErr w:type="spellStart"/>
            <w:r w:rsidRPr="002B5826">
              <w:t>Mistakes</w:t>
            </w:r>
            <w:proofErr w:type="spellEnd"/>
          </w:p>
        </w:tc>
        <w:tc>
          <w:tcPr>
            <w:tcW w:w="808" w:type="dxa"/>
          </w:tcPr>
          <w:p w14:paraId="51BC6F6D" w14:textId="62BB4773" w:rsidR="00FB39AC" w:rsidRDefault="00FB39AC" w:rsidP="00FB39AC">
            <w:pPr>
              <w:rPr>
                <w:color w:val="FF0000"/>
                <w:lang w:val="en-GB"/>
              </w:rPr>
            </w:pPr>
            <w:r w:rsidRPr="002B5826">
              <w:t>6</w:t>
            </w:r>
          </w:p>
        </w:tc>
        <w:tc>
          <w:tcPr>
            <w:tcW w:w="799" w:type="dxa"/>
          </w:tcPr>
          <w:p w14:paraId="450B98EA" w14:textId="45B0FFC9" w:rsidR="00FB39AC" w:rsidRDefault="00FB39AC" w:rsidP="00FB39AC">
            <w:pPr>
              <w:rPr>
                <w:color w:val="FF0000"/>
                <w:lang w:val="en-GB"/>
              </w:rPr>
            </w:pPr>
            <w:r w:rsidRPr="002B5826">
              <w:t>5</w:t>
            </w:r>
          </w:p>
        </w:tc>
        <w:tc>
          <w:tcPr>
            <w:tcW w:w="1160" w:type="dxa"/>
          </w:tcPr>
          <w:p w14:paraId="68F62D8F" w14:textId="3251A946" w:rsidR="00FB39AC" w:rsidRDefault="00FB39AC" w:rsidP="00FB39AC">
            <w:pPr>
              <w:rPr>
                <w:color w:val="FF0000"/>
                <w:lang w:val="en-GB"/>
              </w:rPr>
            </w:pPr>
            <w:r w:rsidRPr="002B5826">
              <w:t>8</w:t>
            </w:r>
          </w:p>
        </w:tc>
        <w:tc>
          <w:tcPr>
            <w:tcW w:w="801" w:type="dxa"/>
          </w:tcPr>
          <w:p w14:paraId="473EBE03" w14:textId="01D7A173" w:rsidR="00FB39AC" w:rsidRDefault="00FB39AC" w:rsidP="00FB39AC">
            <w:pPr>
              <w:rPr>
                <w:color w:val="FF0000"/>
                <w:lang w:val="en-GB"/>
              </w:rPr>
            </w:pPr>
            <w:r w:rsidRPr="002B5826">
              <w:t>7</w:t>
            </w:r>
          </w:p>
        </w:tc>
        <w:tc>
          <w:tcPr>
            <w:tcW w:w="808" w:type="dxa"/>
          </w:tcPr>
          <w:p w14:paraId="4D0C449E" w14:textId="48596309" w:rsidR="00FB39AC" w:rsidRDefault="00FB39AC" w:rsidP="00FB39AC">
            <w:pPr>
              <w:rPr>
                <w:color w:val="FF0000"/>
                <w:lang w:val="en-GB"/>
              </w:rPr>
            </w:pPr>
            <w:r w:rsidRPr="002B5826">
              <w:t>5</w:t>
            </w:r>
          </w:p>
        </w:tc>
        <w:tc>
          <w:tcPr>
            <w:tcW w:w="831" w:type="dxa"/>
          </w:tcPr>
          <w:p w14:paraId="6AB13ED5" w14:textId="28393B32" w:rsidR="00FB39AC" w:rsidRDefault="00FB39AC" w:rsidP="00FB39AC">
            <w:pPr>
              <w:rPr>
                <w:color w:val="FF0000"/>
                <w:lang w:val="en-GB"/>
              </w:rPr>
            </w:pPr>
            <w:r w:rsidRPr="002B5826">
              <w:t>5</w:t>
            </w:r>
          </w:p>
        </w:tc>
        <w:tc>
          <w:tcPr>
            <w:tcW w:w="830" w:type="dxa"/>
          </w:tcPr>
          <w:p w14:paraId="2CC45EA0" w14:textId="36A0BF5C" w:rsidR="00FB39AC" w:rsidRDefault="00FB39AC" w:rsidP="00FB39AC">
            <w:pPr>
              <w:rPr>
                <w:color w:val="FF0000"/>
                <w:lang w:val="en-GB"/>
              </w:rPr>
            </w:pPr>
            <w:r w:rsidRPr="002B5826">
              <w:t>1</w:t>
            </w:r>
          </w:p>
        </w:tc>
      </w:tr>
      <w:tr w:rsidR="00FB39AC" w14:paraId="2A2CF974" w14:textId="77777777" w:rsidTr="00FB39AC">
        <w:tc>
          <w:tcPr>
            <w:tcW w:w="1391" w:type="dxa"/>
          </w:tcPr>
          <w:p w14:paraId="1E9323FD" w14:textId="31803004" w:rsidR="00FB39AC" w:rsidRDefault="00FB39AC" w:rsidP="00FB39AC">
            <w:pPr>
              <w:rPr>
                <w:color w:val="FF0000"/>
                <w:lang w:val="en-GB"/>
              </w:rPr>
            </w:pPr>
            <w:proofErr w:type="spellStart"/>
            <w:r w:rsidRPr="002B5826">
              <w:t>Gestural</w:t>
            </w:r>
            <w:proofErr w:type="spellEnd"/>
            <w:r w:rsidRPr="002B5826">
              <w:t xml:space="preserve"> </w:t>
            </w:r>
            <w:proofErr w:type="spellStart"/>
            <w:r w:rsidRPr="002B5826">
              <w:t>Mistakes</w:t>
            </w:r>
            <w:proofErr w:type="spellEnd"/>
          </w:p>
        </w:tc>
        <w:tc>
          <w:tcPr>
            <w:tcW w:w="808" w:type="dxa"/>
          </w:tcPr>
          <w:p w14:paraId="0DD8689F" w14:textId="4FDA103A" w:rsidR="00FB39AC" w:rsidRDefault="00FB39AC" w:rsidP="00FB39AC">
            <w:pPr>
              <w:rPr>
                <w:color w:val="FF0000"/>
                <w:lang w:val="en-GB"/>
              </w:rPr>
            </w:pPr>
            <w:r w:rsidRPr="002B5826">
              <w:t>6</w:t>
            </w:r>
          </w:p>
        </w:tc>
        <w:tc>
          <w:tcPr>
            <w:tcW w:w="799" w:type="dxa"/>
          </w:tcPr>
          <w:p w14:paraId="423248B8" w14:textId="7BAD58CF" w:rsidR="00FB39AC" w:rsidRDefault="00FB39AC" w:rsidP="00FB39AC">
            <w:pPr>
              <w:rPr>
                <w:color w:val="FF0000"/>
                <w:lang w:val="en-GB"/>
              </w:rPr>
            </w:pPr>
            <w:r w:rsidRPr="002B5826">
              <w:t>4</w:t>
            </w:r>
          </w:p>
        </w:tc>
        <w:tc>
          <w:tcPr>
            <w:tcW w:w="1160" w:type="dxa"/>
          </w:tcPr>
          <w:p w14:paraId="1E1C9416" w14:textId="4434F1F0" w:rsidR="00FB39AC" w:rsidRDefault="00FB39AC" w:rsidP="00FB39AC">
            <w:pPr>
              <w:rPr>
                <w:color w:val="FF0000"/>
                <w:lang w:val="en-GB"/>
              </w:rPr>
            </w:pPr>
            <w:r w:rsidRPr="002B5826">
              <w:t>3</w:t>
            </w:r>
          </w:p>
        </w:tc>
        <w:tc>
          <w:tcPr>
            <w:tcW w:w="801" w:type="dxa"/>
          </w:tcPr>
          <w:p w14:paraId="4969D048" w14:textId="3E325E07" w:rsidR="00FB39AC" w:rsidRDefault="00FB39AC" w:rsidP="00FB39AC">
            <w:pPr>
              <w:rPr>
                <w:color w:val="FF0000"/>
                <w:lang w:val="en-GB"/>
              </w:rPr>
            </w:pPr>
            <w:r w:rsidRPr="002B5826">
              <w:t>5</w:t>
            </w:r>
          </w:p>
        </w:tc>
        <w:tc>
          <w:tcPr>
            <w:tcW w:w="808" w:type="dxa"/>
          </w:tcPr>
          <w:p w14:paraId="7B682E26" w14:textId="2D4E0437" w:rsidR="00FB39AC" w:rsidRDefault="00FB39AC" w:rsidP="00FB39AC">
            <w:pPr>
              <w:rPr>
                <w:color w:val="FF0000"/>
                <w:lang w:val="en-GB"/>
              </w:rPr>
            </w:pPr>
            <w:r w:rsidRPr="002B5826">
              <w:t>4</w:t>
            </w:r>
          </w:p>
        </w:tc>
        <w:tc>
          <w:tcPr>
            <w:tcW w:w="831" w:type="dxa"/>
          </w:tcPr>
          <w:p w14:paraId="66BF5965" w14:textId="25048B5F" w:rsidR="00FB39AC" w:rsidRDefault="00FB39AC" w:rsidP="00FB39AC">
            <w:pPr>
              <w:rPr>
                <w:color w:val="FF0000"/>
                <w:lang w:val="en-GB"/>
              </w:rPr>
            </w:pPr>
            <w:r w:rsidRPr="002B5826">
              <w:t>5</w:t>
            </w:r>
          </w:p>
        </w:tc>
        <w:tc>
          <w:tcPr>
            <w:tcW w:w="830" w:type="dxa"/>
          </w:tcPr>
          <w:p w14:paraId="55D55F9E" w14:textId="3A6389BD" w:rsidR="00FB39AC" w:rsidRDefault="00FB39AC" w:rsidP="00FB39AC">
            <w:pPr>
              <w:rPr>
                <w:color w:val="FF0000"/>
                <w:lang w:val="en-GB"/>
              </w:rPr>
            </w:pPr>
            <w:r w:rsidRPr="002B5826">
              <w:t>1</w:t>
            </w:r>
          </w:p>
        </w:tc>
      </w:tr>
      <w:tr w:rsidR="00FB39AC" w14:paraId="0DD2C2E0" w14:textId="77777777" w:rsidTr="00FB39AC">
        <w:tc>
          <w:tcPr>
            <w:tcW w:w="1391" w:type="dxa"/>
          </w:tcPr>
          <w:p w14:paraId="1A6A9FF9" w14:textId="18185341" w:rsidR="00FB39AC" w:rsidRDefault="00FB39AC" w:rsidP="00FB39AC">
            <w:pPr>
              <w:rPr>
                <w:color w:val="FF0000"/>
                <w:lang w:val="en-GB"/>
              </w:rPr>
            </w:pPr>
            <w:proofErr w:type="spellStart"/>
            <w:r w:rsidRPr="002B5826">
              <w:t>Emblematic</w:t>
            </w:r>
            <w:proofErr w:type="spellEnd"/>
            <w:r w:rsidRPr="002B5826">
              <w:t xml:space="preserve"> </w:t>
            </w:r>
            <w:proofErr w:type="spellStart"/>
            <w:r w:rsidRPr="002B5826">
              <w:t>Substitutions</w:t>
            </w:r>
            <w:proofErr w:type="spellEnd"/>
          </w:p>
        </w:tc>
        <w:tc>
          <w:tcPr>
            <w:tcW w:w="808" w:type="dxa"/>
          </w:tcPr>
          <w:p w14:paraId="0787DC37" w14:textId="17A7E36A" w:rsidR="00FB39AC" w:rsidRDefault="00FB39AC" w:rsidP="00FB39AC">
            <w:pPr>
              <w:rPr>
                <w:color w:val="FF0000"/>
                <w:lang w:val="en-GB"/>
              </w:rPr>
            </w:pPr>
            <w:r w:rsidRPr="002B5826">
              <w:t>6</w:t>
            </w:r>
          </w:p>
        </w:tc>
        <w:tc>
          <w:tcPr>
            <w:tcW w:w="799" w:type="dxa"/>
          </w:tcPr>
          <w:p w14:paraId="0217EBC6" w14:textId="1ECC257D" w:rsidR="00FB39AC" w:rsidRDefault="00FB39AC" w:rsidP="00FB39AC">
            <w:pPr>
              <w:rPr>
                <w:color w:val="FF0000"/>
                <w:lang w:val="en-GB"/>
              </w:rPr>
            </w:pPr>
            <w:r w:rsidRPr="002B5826">
              <w:t>3</w:t>
            </w:r>
          </w:p>
        </w:tc>
        <w:tc>
          <w:tcPr>
            <w:tcW w:w="1160" w:type="dxa"/>
          </w:tcPr>
          <w:p w14:paraId="6ABCAA79" w14:textId="18C6E6EF" w:rsidR="00FB39AC" w:rsidRDefault="00FB39AC" w:rsidP="00FB39AC">
            <w:pPr>
              <w:rPr>
                <w:color w:val="FF0000"/>
                <w:lang w:val="en-GB"/>
              </w:rPr>
            </w:pPr>
            <w:r w:rsidRPr="002B5826">
              <w:t>2</w:t>
            </w:r>
          </w:p>
        </w:tc>
        <w:tc>
          <w:tcPr>
            <w:tcW w:w="801" w:type="dxa"/>
          </w:tcPr>
          <w:p w14:paraId="62E4CFDB" w14:textId="21960CFB" w:rsidR="00FB39AC" w:rsidRDefault="00FB39AC" w:rsidP="00FB39AC">
            <w:pPr>
              <w:rPr>
                <w:color w:val="FF0000"/>
                <w:lang w:val="en-GB"/>
              </w:rPr>
            </w:pPr>
            <w:r w:rsidRPr="002B5826">
              <w:t>5</w:t>
            </w:r>
          </w:p>
        </w:tc>
        <w:tc>
          <w:tcPr>
            <w:tcW w:w="808" w:type="dxa"/>
          </w:tcPr>
          <w:p w14:paraId="7F06E49D" w14:textId="147CCED4" w:rsidR="00FB39AC" w:rsidRDefault="00FB39AC" w:rsidP="00FB39AC">
            <w:pPr>
              <w:rPr>
                <w:color w:val="FF0000"/>
                <w:lang w:val="en-GB"/>
              </w:rPr>
            </w:pPr>
            <w:r w:rsidRPr="002B5826">
              <w:t>4</w:t>
            </w:r>
          </w:p>
        </w:tc>
        <w:tc>
          <w:tcPr>
            <w:tcW w:w="831" w:type="dxa"/>
          </w:tcPr>
          <w:p w14:paraId="467D55FE" w14:textId="13176619" w:rsidR="00FB39AC" w:rsidRDefault="00FB39AC" w:rsidP="00FB39AC">
            <w:pPr>
              <w:rPr>
                <w:color w:val="FF0000"/>
                <w:lang w:val="en-GB"/>
              </w:rPr>
            </w:pPr>
            <w:r w:rsidRPr="002B5826">
              <w:t>5</w:t>
            </w:r>
          </w:p>
        </w:tc>
        <w:tc>
          <w:tcPr>
            <w:tcW w:w="830" w:type="dxa"/>
          </w:tcPr>
          <w:p w14:paraId="5158CDF6" w14:textId="03B480B6" w:rsidR="00FB39AC" w:rsidRDefault="00FB39AC" w:rsidP="00FB39AC">
            <w:pPr>
              <w:rPr>
                <w:color w:val="FF0000"/>
                <w:lang w:val="en-GB"/>
              </w:rPr>
            </w:pPr>
            <w:r w:rsidRPr="002B5826">
              <w:t>1</w:t>
            </w:r>
          </w:p>
        </w:tc>
      </w:tr>
      <w:tr w:rsidR="00FB39AC" w14:paraId="59488AE8" w14:textId="77777777" w:rsidTr="00FB39AC">
        <w:tc>
          <w:tcPr>
            <w:tcW w:w="1391" w:type="dxa"/>
          </w:tcPr>
          <w:p w14:paraId="698AC465" w14:textId="44E3C924" w:rsidR="00FB39AC" w:rsidRDefault="00FB39AC" w:rsidP="00FB39AC">
            <w:pPr>
              <w:rPr>
                <w:color w:val="FF0000"/>
                <w:lang w:val="en-GB"/>
              </w:rPr>
            </w:pPr>
            <w:proofErr w:type="spellStart"/>
            <w:r w:rsidRPr="002B5826">
              <w:t>External</w:t>
            </w:r>
            <w:proofErr w:type="spellEnd"/>
            <w:r w:rsidRPr="002B5826">
              <w:t xml:space="preserve"> </w:t>
            </w:r>
            <w:proofErr w:type="spellStart"/>
            <w:r w:rsidRPr="002B5826">
              <w:t>Emblematic</w:t>
            </w:r>
            <w:proofErr w:type="spellEnd"/>
            <w:r w:rsidRPr="002B5826">
              <w:t xml:space="preserve"> </w:t>
            </w:r>
            <w:proofErr w:type="spellStart"/>
            <w:r w:rsidRPr="002B5826">
              <w:t>Substitutions</w:t>
            </w:r>
            <w:proofErr w:type="spellEnd"/>
          </w:p>
        </w:tc>
        <w:tc>
          <w:tcPr>
            <w:tcW w:w="808" w:type="dxa"/>
          </w:tcPr>
          <w:p w14:paraId="0B9D394D" w14:textId="3EBA7F5D" w:rsidR="00FB39AC" w:rsidRDefault="00FB39AC" w:rsidP="00FB39AC">
            <w:pPr>
              <w:rPr>
                <w:color w:val="FF0000"/>
                <w:lang w:val="en-GB"/>
              </w:rPr>
            </w:pPr>
            <w:r w:rsidRPr="002B5826">
              <w:t>2</w:t>
            </w:r>
          </w:p>
        </w:tc>
        <w:tc>
          <w:tcPr>
            <w:tcW w:w="799" w:type="dxa"/>
          </w:tcPr>
          <w:p w14:paraId="29ABF3F3" w14:textId="13B4E3EF" w:rsidR="00FB39AC" w:rsidRDefault="00FB39AC" w:rsidP="00FB39AC">
            <w:pPr>
              <w:rPr>
                <w:color w:val="FF0000"/>
                <w:lang w:val="en-GB"/>
              </w:rPr>
            </w:pPr>
            <w:r w:rsidRPr="002B5826">
              <w:t>1</w:t>
            </w:r>
          </w:p>
        </w:tc>
        <w:tc>
          <w:tcPr>
            <w:tcW w:w="1160" w:type="dxa"/>
          </w:tcPr>
          <w:p w14:paraId="44BA74DD" w14:textId="1D9916CD" w:rsidR="00FB39AC" w:rsidRDefault="00FB39AC" w:rsidP="00FB39AC">
            <w:pPr>
              <w:rPr>
                <w:color w:val="FF0000"/>
                <w:lang w:val="en-GB"/>
              </w:rPr>
            </w:pPr>
            <w:r w:rsidRPr="002B5826">
              <w:t>2</w:t>
            </w:r>
          </w:p>
        </w:tc>
        <w:tc>
          <w:tcPr>
            <w:tcW w:w="801" w:type="dxa"/>
          </w:tcPr>
          <w:p w14:paraId="402215FB" w14:textId="150C7B2F" w:rsidR="00FB39AC" w:rsidRDefault="00FB39AC" w:rsidP="00FB39AC">
            <w:pPr>
              <w:rPr>
                <w:color w:val="FF0000"/>
                <w:lang w:val="en-GB"/>
              </w:rPr>
            </w:pPr>
            <w:r w:rsidRPr="002B5826">
              <w:t>0*</w:t>
            </w:r>
          </w:p>
        </w:tc>
        <w:tc>
          <w:tcPr>
            <w:tcW w:w="808" w:type="dxa"/>
          </w:tcPr>
          <w:p w14:paraId="76B213E6" w14:textId="1ADE8335" w:rsidR="00FB39AC" w:rsidRDefault="00FB39AC" w:rsidP="00FB39AC">
            <w:pPr>
              <w:rPr>
                <w:color w:val="FF0000"/>
                <w:lang w:val="en-GB"/>
              </w:rPr>
            </w:pPr>
            <w:r w:rsidRPr="002B5826">
              <w:t>4</w:t>
            </w:r>
          </w:p>
        </w:tc>
        <w:tc>
          <w:tcPr>
            <w:tcW w:w="831" w:type="dxa"/>
          </w:tcPr>
          <w:p w14:paraId="28B256F7" w14:textId="655C4684" w:rsidR="00FB39AC" w:rsidRDefault="00FB39AC" w:rsidP="00FB39AC">
            <w:pPr>
              <w:rPr>
                <w:color w:val="FF0000"/>
                <w:lang w:val="en-GB"/>
              </w:rPr>
            </w:pPr>
            <w:r w:rsidRPr="002B5826">
              <w:t>3</w:t>
            </w:r>
          </w:p>
        </w:tc>
        <w:tc>
          <w:tcPr>
            <w:tcW w:w="830" w:type="dxa"/>
          </w:tcPr>
          <w:p w14:paraId="5CBF17AC" w14:textId="200A33FC" w:rsidR="00FB39AC" w:rsidRDefault="00FB39AC" w:rsidP="00FB39AC">
            <w:pPr>
              <w:rPr>
                <w:color w:val="FF0000"/>
                <w:lang w:val="en-GB"/>
              </w:rPr>
            </w:pPr>
            <w:r w:rsidRPr="002B5826">
              <w:t>1</w:t>
            </w:r>
          </w:p>
        </w:tc>
      </w:tr>
      <w:tr w:rsidR="00FB39AC" w14:paraId="6995F8F8" w14:textId="77777777" w:rsidTr="002026BF">
        <w:tc>
          <w:tcPr>
            <w:tcW w:w="1391" w:type="dxa"/>
          </w:tcPr>
          <w:p w14:paraId="5C4A1428" w14:textId="77777777" w:rsidR="00FB39AC" w:rsidRPr="002B5826" w:rsidRDefault="00FB39AC" w:rsidP="00FB39AC"/>
        </w:tc>
        <w:tc>
          <w:tcPr>
            <w:tcW w:w="6037" w:type="dxa"/>
            <w:gridSpan w:val="7"/>
          </w:tcPr>
          <w:p w14:paraId="1D874605" w14:textId="139B4143" w:rsidR="00FB39AC" w:rsidRPr="002B5826" w:rsidRDefault="00FB39AC" w:rsidP="00FB39AC">
            <w:r w:rsidRPr="002B5826">
              <w:t xml:space="preserve">* </w:t>
            </w:r>
            <w:proofErr w:type="spellStart"/>
            <w:r w:rsidRPr="002B5826">
              <w:t>All</w:t>
            </w:r>
            <w:proofErr w:type="spellEnd"/>
            <w:r w:rsidRPr="002B5826">
              <w:t xml:space="preserve"> 5 </w:t>
            </w:r>
            <w:proofErr w:type="spellStart"/>
            <w:r w:rsidRPr="002B5826">
              <w:t>performed</w:t>
            </w:r>
            <w:proofErr w:type="spellEnd"/>
            <w:r w:rsidRPr="002B5826">
              <w:t xml:space="preserve"> </w:t>
            </w:r>
            <w:proofErr w:type="spellStart"/>
            <w:r w:rsidRPr="002B5826">
              <w:t>the</w:t>
            </w:r>
            <w:proofErr w:type="spellEnd"/>
            <w:r w:rsidRPr="002B5826">
              <w:t xml:space="preserve"> </w:t>
            </w:r>
            <w:proofErr w:type="spellStart"/>
            <w:r w:rsidRPr="002B5826">
              <w:t>same</w:t>
            </w:r>
            <w:proofErr w:type="spellEnd"/>
            <w:r w:rsidRPr="002B5826">
              <w:t xml:space="preserve"> </w:t>
            </w:r>
            <w:proofErr w:type="spellStart"/>
            <w:r w:rsidRPr="002B5826">
              <w:t>gesture</w:t>
            </w:r>
            <w:proofErr w:type="spellEnd"/>
            <w:r w:rsidRPr="002B5826">
              <w:t xml:space="preserve">: </w:t>
            </w:r>
            <w:proofErr w:type="spellStart"/>
            <w:r w:rsidRPr="002B5826">
              <w:t>Wave</w:t>
            </w:r>
            <w:proofErr w:type="spellEnd"/>
            <w:r>
              <w:t>;</w:t>
            </w:r>
            <w:r w:rsidRPr="002B5826">
              <w:t xml:space="preserve"> </w:t>
            </w:r>
            <w:proofErr w:type="spellStart"/>
            <w:r w:rsidRPr="002B5826">
              <w:t>and</w:t>
            </w:r>
            <w:proofErr w:type="spellEnd"/>
            <w:r w:rsidRPr="002B5826">
              <w:t xml:space="preserve"> </w:t>
            </w:r>
            <w:proofErr w:type="spellStart"/>
            <w:r w:rsidRPr="002B5826">
              <w:t>didn't</w:t>
            </w:r>
            <w:proofErr w:type="spellEnd"/>
            <w:r w:rsidRPr="002B5826">
              <w:t xml:space="preserve"> realize </w:t>
            </w:r>
            <w:proofErr w:type="spellStart"/>
            <w:r w:rsidRPr="002B5826">
              <w:t>it</w:t>
            </w:r>
            <w:proofErr w:type="spellEnd"/>
            <w:r w:rsidRPr="002B5826">
              <w:t xml:space="preserve"> </w:t>
            </w:r>
            <w:proofErr w:type="spellStart"/>
            <w:r w:rsidRPr="002B5826">
              <w:t>was</w:t>
            </w:r>
            <w:proofErr w:type="spellEnd"/>
            <w:r w:rsidRPr="002B5826">
              <w:t xml:space="preserve"> </w:t>
            </w:r>
            <w:proofErr w:type="spellStart"/>
            <w:r w:rsidRPr="002B5826">
              <w:t>wrong</w:t>
            </w:r>
            <w:proofErr w:type="spellEnd"/>
          </w:p>
        </w:tc>
      </w:tr>
    </w:tbl>
    <w:p w14:paraId="13EE74D4" w14:textId="636D887F" w:rsidR="00FB39AC" w:rsidRPr="00B10935" w:rsidRDefault="00FB39AC" w:rsidP="005B48E7">
      <w:pPr>
        <w:rPr>
          <w:color w:val="000000" w:themeColor="text1"/>
          <w:lang w:val="en-GB"/>
        </w:rPr>
      </w:pPr>
    </w:p>
    <w:p w14:paraId="4F884569" w14:textId="74AA930A" w:rsidR="00B10935" w:rsidRPr="00B10935" w:rsidRDefault="00B10935" w:rsidP="00B10935">
      <w:pPr>
        <w:rPr>
          <w:color w:val="000000" w:themeColor="text1"/>
          <w:lang w:val="en-GB"/>
        </w:rPr>
      </w:pPr>
      <w:r w:rsidRPr="00B10935">
        <w:rPr>
          <w:color w:val="000000" w:themeColor="text1"/>
          <w:lang w:val="en-GB"/>
        </w:rPr>
        <w:t xml:space="preserve">    Of all the mistakes </w:t>
      </w:r>
      <w:r w:rsidRPr="00B10935">
        <w:rPr>
          <w:color w:val="000000" w:themeColor="text1"/>
          <w:lang w:val="en-GB"/>
        </w:rPr>
        <w:t>committed</w:t>
      </w:r>
      <w:r w:rsidRPr="00B10935">
        <w:rPr>
          <w:color w:val="000000" w:themeColor="text1"/>
          <w:lang w:val="en-GB"/>
        </w:rPr>
        <w:t xml:space="preserve">, roughly 75\% were Gestural mistakes. These are when the user attempts to perform a gesture that is </w:t>
      </w:r>
      <w:r w:rsidRPr="00B10935">
        <w:rPr>
          <w:color w:val="000000" w:themeColor="text1"/>
          <w:lang w:val="en-GB"/>
        </w:rPr>
        <w:t>wrong</w:t>
      </w:r>
      <w:r w:rsidRPr="00B10935">
        <w:rPr>
          <w:color w:val="000000" w:themeColor="text1"/>
          <w:lang w:val="en-GB"/>
        </w:rPr>
        <w:t xml:space="preserve"> for the </w:t>
      </w:r>
      <w:r w:rsidRPr="00B10935">
        <w:rPr>
          <w:color w:val="000000" w:themeColor="text1"/>
          <w:lang w:val="en-GB"/>
        </w:rPr>
        <w:t>Task and</w:t>
      </w:r>
      <w:r w:rsidRPr="00B10935">
        <w:rPr>
          <w:color w:val="000000" w:themeColor="text1"/>
          <w:lang w:val="en-GB"/>
        </w:rPr>
        <w:t xml:space="preserve"> doesn't stop their attempt until after completing the gesture. The remaining 25\% are other types of mistakes which also include errors related to gestures, but that did not involve a full attempt with that given wrong gesture. Now, of these 28 Gestural Mistakes, all except 2 were Emblematic Substitutions. Here, Emblematic Substitutions are mistakes where the volunteer performed an emblem belonging to their culture instead of the requested command, and as would be expected, their choice of Emblems for the task was for the most part, chosen from among gestures the </w:t>
      </w:r>
      <w:r w:rsidRPr="00B10935">
        <w:rPr>
          <w:color w:val="000000" w:themeColor="text1"/>
          <w:lang w:val="en-GB"/>
        </w:rPr>
        <w:t>volunteers</w:t>
      </w:r>
      <w:r w:rsidRPr="00B10935">
        <w:rPr>
          <w:color w:val="000000" w:themeColor="text1"/>
          <w:lang w:val="en-GB"/>
        </w:rPr>
        <w:t xml:space="preserve"> had performed during their initial Cultural Survey in the pre-test. What this seems to imply is, despite being told clearly not to use those emblems as they would be considered wrong, the participants' memory still made them recall their emblematic gestures over the gesture they actually performed the first time they performed the game. Which is evidence that Emblems are the more natural way performing those tasks. For clarity, the 2 non-emblematic gestures involved </w:t>
      </w:r>
      <w:r w:rsidRPr="00B10935">
        <w:rPr>
          <w:color w:val="000000" w:themeColor="text1"/>
          <w:lang w:val="en-GB"/>
        </w:rPr>
        <w:t>Pantomimes</w:t>
      </w:r>
      <w:r w:rsidRPr="00B10935">
        <w:rPr>
          <w:color w:val="000000" w:themeColor="text1"/>
          <w:lang w:val="en-GB"/>
        </w:rPr>
        <w:t>, one with the user attempting to say "here" while pointing out proximity to themselves with their hand, and another outright performing Mimicry, grabbing and dragging an invisible object.\\</w:t>
      </w:r>
    </w:p>
    <w:p w14:paraId="39DBBFDC" w14:textId="3F44242A" w:rsidR="00B10935" w:rsidRPr="00B10935" w:rsidRDefault="00B10935" w:rsidP="00B10935">
      <w:pPr>
        <w:rPr>
          <w:color w:val="000000" w:themeColor="text1"/>
          <w:lang w:val="en-GB"/>
        </w:rPr>
      </w:pPr>
      <w:r w:rsidRPr="00B10935">
        <w:rPr>
          <w:color w:val="000000" w:themeColor="text1"/>
          <w:lang w:val="en-GB"/>
        </w:rPr>
        <w:t xml:space="preserve">    The final row refers to External Emblematic Substitutions. Here, the word External refers to the Game's gestural command set, and thus, this breaks downs how many of the Emblematic Substitutions brought gestures that weren't present on the game at all. What's important about this difference, is to show how many of the above were split between merely forgetting the gesture and </w:t>
      </w:r>
      <w:r w:rsidRPr="00B10935">
        <w:rPr>
          <w:color w:val="000000" w:themeColor="text1"/>
          <w:lang w:val="en-GB"/>
        </w:rPr>
        <w:lastRenderedPageBreak/>
        <w:t xml:space="preserve">attempting to solve it in the way felt right, or how many actually recalled performing a certain gesture, and were trying to fit it within a context that made sense. One such example of the latter was the Task O1, as all 4 of the non-external substitutions involved the volunteers performing Task O2's gesture, thus, it's very likely that all 4 of </w:t>
      </w:r>
      <w:r w:rsidRPr="00B10935">
        <w:rPr>
          <w:color w:val="000000" w:themeColor="text1"/>
          <w:lang w:val="en-GB"/>
        </w:rPr>
        <w:t>these volunteers</w:t>
      </w:r>
      <w:r w:rsidRPr="00B10935">
        <w:rPr>
          <w:color w:val="000000" w:themeColor="text1"/>
          <w:lang w:val="en-GB"/>
        </w:rPr>
        <w:t xml:space="preserve"> were trying to recontextualize a gesture they knew rather than successfully recalling the correct gesture taught. Meanwhile, the other two participants that did use an External gesture, performed what would have been the Cultural Groups' command.\\ </w:t>
      </w:r>
    </w:p>
    <w:p w14:paraId="7D7E1B73" w14:textId="77777777" w:rsidR="00E8203A" w:rsidRPr="00E8203A" w:rsidRDefault="00E8203A" w:rsidP="00E8203A">
      <w:pPr>
        <w:rPr>
          <w:color w:val="000000" w:themeColor="text1"/>
          <w:lang w:val="en-GB"/>
        </w:rPr>
      </w:pPr>
      <w:r w:rsidRPr="00E8203A">
        <w:rPr>
          <w:color w:val="000000" w:themeColor="text1"/>
          <w:lang w:val="en-GB"/>
        </w:rPr>
        <w:t xml:space="preserve">    This row, however, is a bit open to interpretation, namely in regard to Task T3.1. Also noted in the table, all 5 users performed the exact same mistake of doing a Wave motion to solve this task, which is the method by which two other tasks are solved in the Non-Cultural Group. What's noteworthy about Task T3.1 is it involves calling the attention of a blue humanoid helper that is fully animated in reaction to the participants. And one of the actions this animated helper performs to the player once their attention was caught, is Waving their hand in front of its face. There's a strong reason to believe that the users were actually recalling the response of the helper, rather than misremembering the context in which a waving gesture fits within the game. More on this will be brought up on section \ref{</w:t>
      </w:r>
      <w:proofErr w:type="spellStart"/>
      <w:proofErr w:type="gramStart"/>
      <w:r w:rsidRPr="00E8203A">
        <w:rPr>
          <w:color w:val="000000" w:themeColor="text1"/>
          <w:lang w:val="en-GB"/>
        </w:rPr>
        <w:t>sec:results</w:t>
      </w:r>
      <w:proofErr w:type="gramEnd"/>
      <w:r w:rsidRPr="00E8203A">
        <w:rPr>
          <w:color w:val="000000" w:themeColor="text1"/>
          <w:lang w:val="en-GB"/>
        </w:rPr>
        <w:t>_surveys</w:t>
      </w:r>
      <w:proofErr w:type="spellEnd"/>
      <w:r w:rsidRPr="00E8203A">
        <w:rPr>
          <w:color w:val="000000" w:themeColor="text1"/>
          <w:lang w:val="en-GB"/>
        </w:rPr>
        <w:t>}\\</w:t>
      </w:r>
    </w:p>
    <w:p w14:paraId="7C1A4CE5" w14:textId="6F0D89D7" w:rsidR="00B10935" w:rsidRPr="00B10935" w:rsidRDefault="00E8203A" w:rsidP="00E8203A">
      <w:pPr>
        <w:rPr>
          <w:color w:val="000000" w:themeColor="text1"/>
          <w:lang w:val="en-GB"/>
        </w:rPr>
      </w:pPr>
      <w:r w:rsidRPr="00E8203A">
        <w:rPr>
          <w:color w:val="000000" w:themeColor="text1"/>
          <w:lang w:val="en-GB"/>
        </w:rPr>
        <w:t xml:space="preserve">    Ultimately, nearly every substitution ended up resembling the users Cultural Surveys or even the Cultural Group's gesture set. There are strong reasons to believe that well-fitting Emblematic Gestures had an impact in both the </w:t>
      </w:r>
      <w:r w:rsidRPr="00E8203A">
        <w:rPr>
          <w:color w:val="000000" w:themeColor="text1"/>
          <w:lang w:val="en-GB"/>
        </w:rPr>
        <w:t>short-term</w:t>
      </w:r>
      <w:r w:rsidRPr="00E8203A">
        <w:rPr>
          <w:color w:val="000000" w:themeColor="text1"/>
          <w:lang w:val="en-GB"/>
        </w:rPr>
        <w:t xml:space="preserve"> </w:t>
      </w:r>
      <w:bookmarkStart w:id="0" w:name="_GoBack"/>
      <w:bookmarkEnd w:id="0"/>
      <w:r w:rsidRPr="00E8203A">
        <w:rPr>
          <w:color w:val="000000" w:themeColor="text1"/>
          <w:lang w:val="en-GB"/>
        </w:rPr>
        <w:t>learning attainment rate of the game's gesture set, but also of the long term memorization, against lesser-fitting emblematic or options.\\</w:t>
      </w:r>
    </w:p>
    <w:sectPr w:rsidR="00B10935" w:rsidRPr="00B10935"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BBBE2" w14:textId="77777777" w:rsidR="00AF16CC" w:rsidRDefault="00AF16CC" w:rsidP="007D24E9">
      <w:pPr>
        <w:spacing w:after="0" w:line="240" w:lineRule="auto"/>
      </w:pPr>
      <w:r>
        <w:separator/>
      </w:r>
    </w:p>
  </w:endnote>
  <w:endnote w:type="continuationSeparator" w:id="0">
    <w:p w14:paraId="77298298" w14:textId="77777777" w:rsidR="00AF16CC" w:rsidRDefault="00AF16CC"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01881" w14:textId="77777777" w:rsidR="00AF16CC" w:rsidRDefault="00AF16CC" w:rsidP="007D24E9">
      <w:pPr>
        <w:spacing w:after="0" w:line="240" w:lineRule="auto"/>
      </w:pPr>
      <w:r>
        <w:separator/>
      </w:r>
    </w:p>
  </w:footnote>
  <w:footnote w:type="continuationSeparator" w:id="0">
    <w:p w14:paraId="3353040E" w14:textId="77777777" w:rsidR="00AF16CC" w:rsidRDefault="00AF16CC" w:rsidP="007D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8443B"/>
    <w:multiLevelType w:val="hybridMultilevel"/>
    <w:tmpl w:val="B1B4C35C"/>
    <w:lvl w:ilvl="0" w:tplc="461E548A">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14692"/>
    <w:rsid w:val="00015D72"/>
    <w:rsid w:val="00016C0E"/>
    <w:rsid w:val="00023A02"/>
    <w:rsid w:val="00027B36"/>
    <w:rsid w:val="00033383"/>
    <w:rsid w:val="00036ABF"/>
    <w:rsid w:val="00041E6E"/>
    <w:rsid w:val="00044B38"/>
    <w:rsid w:val="000513D1"/>
    <w:rsid w:val="00051572"/>
    <w:rsid w:val="000702DB"/>
    <w:rsid w:val="0007487A"/>
    <w:rsid w:val="00086050"/>
    <w:rsid w:val="00096F63"/>
    <w:rsid w:val="000A1370"/>
    <w:rsid w:val="000A53CA"/>
    <w:rsid w:val="000A55D7"/>
    <w:rsid w:val="000A5820"/>
    <w:rsid w:val="000A6666"/>
    <w:rsid w:val="000C656F"/>
    <w:rsid w:val="000D5F4D"/>
    <w:rsid w:val="000E4A4D"/>
    <w:rsid w:val="000E6C75"/>
    <w:rsid w:val="00115654"/>
    <w:rsid w:val="001301B4"/>
    <w:rsid w:val="00130D7A"/>
    <w:rsid w:val="001315A2"/>
    <w:rsid w:val="0013169E"/>
    <w:rsid w:val="00133DC5"/>
    <w:rsid w:val="00156223"/>
    <w:rsid w:val="00161E2A"/>
    <w:rsid w:val="00175548"/>
    <w:rsid w:val="00180D4A"/>
    <w:rsid w:val="00185E28"/>
    <w:rsid w:val="00190EE7"/>
    <w:rsid w:val="0019359C"/>
    <w:rsid w:val="00196F06"/>
    <w:rsid w:val="001A0174"/>
    <w:rsid w:val="001A031C"/>
    <w:rsid w:val="001A63DB"/>
    <w:rsid w:val="001C6B18"/>
    <w:rsid w:val="001D0402"/>
    <w:rsid w:val="001D0E20"/>
    <w:rsid w:val="001D34FB"/>
    <w:rsid w:val="001D4D12"/>
    <w:rsid w:val="001E4016"/>
    <w:rsid w:val="001F1A7A"/>
    <w:rsid w:val="001F51BC"/>
    <w:rsid w:val="00200413"/>
    <w:rsid w:val="00204AD8"/>
    <w:rsid w:val="00205376"/>
    <w:rsid w:val="002065C2"/>
    <w:rsid w:val="00215F9C"/>
    <w:rsid w:val="00222B16"/>
    <w:rsid w:val="002437EA"/>
    <w:rsid w:val="00254B58"/>
    <w:rsid w:val="00255FBD"/>
    <w:rsid w:val="002665C0"/>
    <w:rsid w:val="002724E1"/>
    <w:rsid w:val="0028061E"/>
    <w:rsid w:val="00282683"/>
    <w:rsid w:val="00284067"/>
    <w:rsid w:val="00296886"/>
    <w:rsid w:val="002A2549"/>
    <w:rsid w:val="002C3B9C"/>
    <w:rsid w:val="002C5C14"/>
    <w:rsid w:val="002D783D"/>
    <w:rsid w:val="002E5F1D"/>
    <w:rsid w:val="002F1C57"/>
    <w:rsid w:val="003134E0"/>
    <w:rsid w:val="003172EF"/>
    <w:rsid w:val="0032214D"/>
    <w:rsid w:val="003341E5"/>
    <w:rsid w:val="00342441"/>
    <w:rsid w:val="003439DB"/>
    <w:rsid w:val="00352713"/>
    <w:rsid w:val="003532A8"/>
    <w:rsid w:val="00354749"/>
    <w:rsid w:val="00367226"/>
    <w:rsid w:val="00375105"/>
    <w:rsid w:val="00385424"/>
    <w:rsid w:val="003874C6"/>
    <w:rsid w:val="00391F3A"/>
    <w:rsid w:val="00393E02"/>
    <w:rsid w:val="0039569E"/>
    <w:rsid w:val="003B1538"/>
    <w:rsid w:val="003C1C80"/>
    <w:rsid w:val="003C1FC9"/>
    <w:rsid w:val="003C37E6"/>
    <w:rsid w:val="003C6189"/>
    <w:rsid w:val="003E2E40"/>
    <w:rsid w:val="003E3175"/>
    <w:rsid w:val="003E31A0"/>
    <w:rsid w:val="003E457B"/>
    <w:rsid w:val="003E4DF3"/>
    <w:rsid w:val="003F2271"/>
    <w:rsid w:val="00400A1E"/>
    <w:rsid w:val="00402855"/>
    <w:rsid w:val="00414314"/>
    <w:rsid w:val="004206B9"/>
    <w:rsid w:val="004235BD"/>
    <w:rsid w:val="004263AE"/>
    <w:rsid w:val="00426511"/>
    <w:rsid w:val="00444F51"/>
    <w:rsid w:val="00445F32"/>
    <w:rsid w:val="00450DEA"/>
    <w:rsid w:val="00451A78"/>
    <w:rsid w:val="00454C75"/>
    <w:rsid w:val="00464C15"/>
    <w:rsid w:val="00467E6A"/>
    <w:rsid w:val="00471267"/>
    <w:rsid w:val="00471EBD"/>
    <w:rsid w:val="0047656B"/>
    <w:rsid w:val="004875CF"/>
    <w:rsid w:val="00492A22"/>
    <w:rsid w:val="00497CBB"/>
    <w:rsid w:val="004D080E"/>
    <w:rsid w:val="004E63AD"/>
    <w:rsid w:val="004F2867"/>
    <w:rsid w:val="00510058"/>
    <w:rsid w:val="005122A4"/>
    <w:rsid w:val="00516725"/>
    <w:rsid w:val="00520DB2"/>
    <w:rsid w:val="005227C5"/>
    <w:rsid w:val="00522D70"/>
    <w:rsid w:val="005321E7"/>
    <w:rsid w:val="005348D9"/>
    <w:rsid w:val="00545F3A"/>
    <w:rsid w:val="00554802"/>
    <w:rsid w:val="00557901"/>
    <w:rsid w:val="00561944"/>
    <w:rsid w:val="005623FA"/>
    <w:rsid w:val="005715EE"/>
    <w:rsid w:val="00572C43"/>
    <w:rsid w:val="00576E8F"/>
    <w:rsid w:val="005A58B2"/>
    <w:rsid w:val="005B48E7"/>
    <w:rsid w:val="005C367A"/>
    <w:rsid w:val="005D243C"/>
    <w:rsid w:val="005F1192"/>
    <w:rsid w:val="00605A31"/>
    <w:rsid w:val="00614A67"/>
    <w:rsid w:val="00615047"/>
    <w:rsid w:val="00622753"/>
    <w:rsid w:val="006257F7"/>
    <w:rsid w:val="00631D27"/>
    <w:rsid w:val="00632293"/>
    <w:rsid w:val="00633668"/>
    <w:rsid w:val="00634760"/>
    <w:rsid w:val="006518B0"/>
    <w:rsid w:val="00652FAD"/>
    <w:rsid w:val="00685786"/>
    <w:rsid w:val="00686689"/>
    <w:rsid w:val="00686C89"/>
    <w:rsid w:val="006900A1"/>
    <w:rsid w:val="00693E23"/>
    <w:rsid w:val="00693EEA"/>
    <w:rsid w:val="006D3D45"/>
    <w:rsid w:val="006D7A51"/>
    <w:rsid w:val="0071048B"/>
    <w:rsid w:val="00713775"/>
    <w:rsid w:val="0073002B"/>
    <w:rsid w:val="00734BAB"/>
    <w:rsid w:val="00741267"/>
    <w:rsid w:val="00753E5D"/>
    <w:rsid w:val="00755D16"/>
    <w:rsid w:val="007600BC"/>
    <w:rsid w:val="00761E7C"/>
    <w:rsid w:val="007708BE"/>
    <w:rsid w:val="007846E0"/>
    <w:rsid w:val="00793C66"/>
    <w:rsid w:val="007A4E43"/>
    <w:rsid w:val="007A5240"/>
    <w:rsid w:val="007B13E0"/>
    <w:rsid w:val="007D0CC4"/>
    <w:rsid w:val="007D17F7"/>
    <w:rsid w:val="007D201B"/>
    <w:rsid w:val="007D21F7"/>
    <w:rsid w:val="007D24E9"/>
    <w:rsid w:val="007D430A"/>
    <w:rsid w:val="007D7877"/>
    <w:rsid w:val="00804F53"/>
    <w:rsid w:val="00806091"/>
    <w:rsid w:val="008070BF"/>
    <w:rsid w:val="0081422A"/>
    <w:rsid w:val="00817E30"/>
    <w:rsid w:val="00823FEB"/>
    <w:rsid w:val="00826E63"/>
    <w:rsid w:val="008424F1"/>
    <w:rsid w:val="00843FFF"/>
    <w:rsid w:val="00863B8C"/>
    <w:rsid w:val="00867F22"/>
    <w:rsid w:val="0087100D"/>
    <w:rsid w:val="0087365F"/>
    <w:rsid w:val="008762A3"/>
    <w:rsid w:val="0087753F"/>
    <w:rsid w:val="008956A9"/>
    <w:rsid w:val="008A32E4"/>
    <w:rsid w:val="008A42D5"/>
    <w:rsid w:val="008B1614"/>
    <w:rsid w:val="008B426F"/>
    <w:rsid w:val="008B7EC3"/>
    <w:rsid w:val="008C3110"/>
    <w:rsid w:val="008D0B28"/>
    <w:rsid w:val="008F5A48"/>
    <w:rsid w:val="00913CE1"/>
    <w:rsid w:val="0092042E"/>
    <w:rsid w:val="00921B39"/>
    <w:rsid w:val="009263BB"/>
    <w:rsid w:val="00927107"/>
    <w:rsid w:val="0093232D"/>
    <w:rsid w:val="009352B8"/>
    <w:rsid w:val="00952811"/>
    <w:rsid w:val="009608E1"/>
    <w:rsid w:val="00971B3C"/>
    <w:rsid w:val="00976E7B"/>
    <w:rsid w:val="009855DF"/>
    <w:rsid w:val="00985713"/>
    <w:rsid w:val="00991379"/>
    <w:rsid w:val="009C3E09"/>
    <w:rsid w:val="009E0E4C"/>
    <w:rsid w:val="009E2131"/>
    <w:rsid w:val="009E4999"/>
    <w:rsid w:val="009F112E"/>
    <w:rsid w:val="00A00D21"/>
    <w:rsid w:val="00A07B58"/>
    <w:rsid w:val="00A35E7A"/>
    <w:rsid w:val="00A54245"/>
    <w:rsid w:val="00A5532F"/>
    <w:rsid w:val="00A74582"/>
    <w:rsid w:val="00A76882"/>
    <w:rsid w:val="00AA1C14"/>
    <w:rsid w:val="00AB11D5"/>
    <w:rsid w:val="00AB47BD"/>
    <w:rsid w:val="00AC2B03"/>
    <w:rsid w:val="00AC3FA0"/>
    <w:rsid w:val="00AC43E7"/>
    <w:rsid w:val="00AC5565"/>
    <w:rsid w:val="00AD2E23"/>
    <w:rsid w:val="00AD352E"/>
    <w:rsid w:val="00AF16CC"/>
    <w:rsid w:val="00AF3F23"/>
    <w:rsid w:val="00B02871"/>
    <w:rsid w:val="00B10935"/>
    <w:rsid w:val="00B15150"/>
    <w:rsid w:val="00B301AC"/>
    <w:rsid w:val="00B310E4"/>
    <w:rsid w:val="00B41B47"/>
    <w:rsid w:val="00B438F9"/>
    <w:rsid w:val="00B455DD"/>
    <w:rsid w:val="00B53FA3"/>
    <w:rsid w:val="00B56017"/>
    <w:rsid w:val="00B63435"/>
    <w:rsid w:val="00B67929"/>
    <w:rsid w:val="00B70878"/>
    <w:rsid w:val="00B756E8"/>
    <w:rsid w:val="00B8297B"/>
    <w:rsid w:val="00BA7D38"/>
    <w:rsid w:val="00BB0E2E"/>
    <w:rsid w:val="00C01DDD"/>
    <w:rsid w:val="00C06494"/>
    <w:rsid w:val="00C13890"/>
    <w:rsid w:val="00C21159"/>
    <w:rsid w:val="00C23026"/>
    <w:rsid w:val="00C245A9"/>
    <w:rsid w:val="00C2485E"/>
    <w:rsid w:val="00C329B0"/>
    <w:rsid w:val="00C33ADD"/>
    <w:rsid w:val="00C35D7E"/>
    <w:rsid w:val="00C4515B"/>
    <w:rsid w:val="00C452C9"/>
    <w:rsid w:val="00C61C05"/>
    <w:rsid w:val="00C651C5"/>
    <w:rsid w:val="00C67678"/>
    <w:rsid w:val="00C776E0"/>
    <w:rsid w:val="00C8062B"/>
    <w:rsid w:val="00C853F4"/>
    <w:rsid w:val="00CB7DD1"/>
    <w:rsid w:val="00CD1C21"/>
    <w:rsid w:val="00CD7E1C"/>
    <w:rsid w:val="00CE0FBE"/>
    <w:rsid w:val="00CF5A69"/>
    <w:rsid w:val="00D10015"/>
    <w:rsid w:val="00D1605D"/>
    <w:rsid w:val="00D17B38"/>
    <w:rsid w:val="00D23CA0"/>
    <w:rsid w:val="00D32DF7"/>
    <w:rsid w:val="00D50AC8"/>
    <w:rsid w:val="00D63186"/>
    <w:rsid w:val="00D634EF"/>
    <w:rsid w:val="00D76E56"/>
    <w:rsid w:val="00D773FF"/>
    <w:rsid w:val="00D77D03"/>
    <w:rsid w:val="00D83507"/>
    <w:rsid w:val="00D83D3E"/>
    <w:rsid w:val="00D85EDF"/>
    <w:rsid w:val="00D91AC8"/>
    <w:rsid w:val="00D92D21"/>
    <w:rsid w:val="00D96EBC"/>
    <w:rsid w:val="00DA02B2"/>
    <w:rsid w:val="00DA13A7"/>
    <w:rsid w:val="00DA703E"/>
    <w:rsid w:val="00DB1F70"/>
    <w:rsid w:val="00DB35B3"/>
    <w:rsid w:val="00DB3A58"/>
    <w:rsid w:val="00DB7F5C"/>
    <w:rsid w:val="00DC02E2"/>
    <w:rsid w:val="00DD27AA"/>
    <w:rsid w:val="00DD53EC"/>
    <w:rsid w:val="00E05464"/>
    <w:rsid w:val="00E10219"/>
    <w:rsid w:val="00E22D1A"/>
    <w:rsid w:val="00E2423E"/>
    <w:rsid w:val="00E31C0F"/>
    <w:rsid w:val="00E35C88"/>
    <w:rsid w:val="00E4077E"/>
    <w:rsid w:val="00E545DD"/>
    <w:rsid w:val="00E6086D"/>
    <w:rsid w:val="00E6322C"/>
    <w:rsid w:val="00E63F07"/>
    <w:rsid w:val="00E761CA"/>
    <w:rsid w:val="00E8203A"/>
    <w:rsid w:val="00EA72EB"/>
    <w:rsid w:val="00EF77EE"/>
    <w:rsid w:val="00F12EBA"/>
    <w:rsid w:val="00F2156C"/>
    <w:rsid w:val="00F21829"/>
    <w:rsid w:val="00F447D5"/>
    <w:rsid w:val="00F6590D"/>
    <w:rsid w:val="00F659D2"/>
    <w:rsid w:val="00F716D5"/>
    <w:rsid w:val="00F760B2"/>
    <w:rsid w:val="00F8753F"/>
    <w:rsid w:val="00F909CA"/>
    <w:rsid w:val="00FA0C5B"/>
    <w:rsid w:val="00FA2C6C"/>
    <w:rsid w:val="00FA7306"/>
    <w:rsid w:val="00FB39AC"/>
    <w:rsid w:val="00FC4368"/>
    <w:rsid w:val="00FC539D"/>
    <w:rsid w:val="00FC5A48"/>
    <w:rsid w:val="00FD213A"/>
    <w:rsid w:val="00FD4A19"/>
    <w:rsid w:val="00FE2240"/>
    <w:rsid w:val="00FE40BB"/>
    <w:rsid w:val="00FE6CDC"/>
    <w:rsid w:val="00FE705E"/>
    <w:rsid w:val="00FE754B"/>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6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CC4"/>
    <w:pPr>
      <w:ind w:left="720"/>
      <w:contextualSpacing/>
    </w:pPr>
  </w:style>
  <w:style w:type="character" w:customStyle="1" w:styleId="Heading2Char">
    <w:name w:val="Heading 2 Char"/>
    <w:basedOn w:val="DefaultParagraphFont"/>
    <w:link w:val="Heading2"/>
    <w:uiPriority w:val="9"/>
    <w:rsid w:val="00A745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6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 w:id="259920810">
      <w:bodyDiv w:val="1"/>
      <w:marLeft w:val="0"/>
      <w:marRight w:val="0"/>
      <w:marTop w:val="0"/>
      <w:marBottom w:val="0"/>
      <w:divBdr>
        <w:top w:val="none" w:sz="0" w:space="0" w:color="auto"/>
        <w:left w:val="none" w:sz="0" w:space="0" w:color="auto"/>
        <w:bottom w:val="none" w:sz="0" w:space="0" w:color="auto"/>
        <w:right w:val="none" w:sz="0" w:space="0" w:color="auto"/>
      </w:divBdr>
    </w:div>
    <w:div w:id="350688723">
      <w:bodyDiv w:val="1"/>
      <w:marLeft w:val="0"/>
      <w:marRight w:val="0"/>
      <w:marTop w:val="0"/>
      <w:marBottom w:val="0"/>
      <w:divBdr>
        <w:top w:val="none" w:sz="0" w:space="0" w:color="auto"/>
        <w:left w:val="none" w:sz="0" w:space="0" w:color="auto"/>
        <w:bottom w:val="none" w:sz="0" w:space="0" w:color="auto"/>
        <w:right w:val="none" w:sz="0" w:space="0" w:color="auto"/>
      </w:divBdr>
    </w:div>
    <w:div w:id="487748528">
      <w:bodyDiv w:val="1"/>
      <w:marLeft w:val="0"/>
      <w:marRight w:val="0"/>
      <w:marTop w:val="0"/>
      <w:marBottom w:val="0"/>
      <w:divBdr>
        <w:top w:val="none" w:sz="0" w:space="0" w:color="auto"/>
        <w:left w:val="none" w:sz="0" w:space="0" w:color="auto"/>
        <w:bottom w:val="none" w:sz="0" w:space="0" w:color="auto"/>
        <w:right w:val="none" w:sz="0" w:space="0" w:color="auto"/>
      </w:divBdr>
    </w:div>
    <w:div w:id="510532840">
      <w:bodyDiv w:val="1"/>
      <w:marLeft w:val="0"/>
      <w:marRight w:val="0"/>
      <w:marTop w:val="0"/>
      <w:marBottom w:val="0"/>
      <w:divBdr>
        <w:top w:val="none" w:sz="0" w:space="0" w:color="auto"/>
        <w:left w:val="none" w:sz="0" w:space="0" w:color="auto"/>
        <w:bottom w:val="none" w:sz="0" w:space="0" w:color="auto"/>
        <w:right w:val="none" w:sz="0" w:space="0" w:color="auto"/>
      </w:divBdr>
    </w:div>
    <w:div w:id="591284167">
      <w:bodyDiv w:val="1"/>
      <w:marLeft w:val="0"/>
      <w:marRight w:val="0"/>
      <w:marTop w:val="0"/>
      <w:marBottom w:val="0"/>
      <w:divBdr>
        <w:top w:val="none" w:sz="0" w:space="0" w:color="auto"/>
        <w:left w:val="none" w:sz="0" w:space="0" w:color="auto"/>
        <w:bottom w:val="none" w:sz="0" w:space="0" w:color="auto"/>
        <w:right w:val="none" w:sz="0" w:space="0" w:color="auto"/>
      </w:divBdr>
    </w:div>
    <w:div w:id="1156066452">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362972237">
      <w:bodyDiv w:val="1"/>
      <w:marLeft w:val="0"/>
      <w:marRight w:val="0"/>
      <w:marTop w:val="0"/>
      <w:marBottom w:val="0"/>
      <w:divBdr>
        <w:top w:val="none" w:sz="0" w:space="0" w:color="auto"/>
        <w:left w:val="none" w:sz="0" w:space="0" w:color="auto"/>
        <w:bottom w:val="none" w:sz="0" w:space="0" w:color="auto"/>
        <w:right w:val="none" w:sz="0" w:space="0" w:color="auto"/>
      </w:divBdr>
    </w:div>
    <w:div w:id="1376195168">
      <w:bodyDiv w:val="1"/>
      <w:marLeft w:val="0"/>
      <w:marRight w:val="0"/>
      <w:marTop w:val="0"/>
      <w:marBottom w:val="0"/>
      <w:divBdr>
        <w:top w:val="none" w:sz="0" w:space="0" w:color="auto"/>
        <w:left w:val="none" w:sz="0" w:space="0" w:color="auto"/>
        <w:bottom w:val="none" w:sz="0" w:space="0" w:color="auto"/>
        <w:right w:val="none" w:sz="0" w:space="0" w:color="auto"/>
      </w:divBdr>
    </w:div>
    <w:div w:id="1613197456">
      <w:bodyDiv w:val="1"/>
      <w:marLeft w:val="0"/>
      <w:marRight w:val="0"/>
      <w:marTop w:val="0"/>
      <w:marBottom w:val="0"/>
      <w:divBdr>
        <w:top w:val="none" w:sz="0" w:space="0" w:color="auto"/>
        <w:left w:val="none" w:sz="0" w:space="0" w:color="auto"/>
        <w:bottom w:val="none" w:sz="0" w:space="0" w:color="auto"/>
        <w:right w:val="none" w:sz="0" w:space="0" w:color="auto"/>
      </w:divBdr>
    </w:div>
    <w:div w:id="1659724899">
      <w:bodyDiv w:val="1"/>
      <w:marLeft w:val="0"/>
      <w:marRight w:val="0"/>
      <w:marTop w:val="0"/>
      <w:marBottom w:val="0"/>
      <w:divBdr>
        <w:top w:val="none" w:sz="0" w:space="0" w:color="auto"/>
        <w:left w:val="none" w:sz="0" w:space="0" w:color="auto"/>
        <w:bottom w:val="none" w:sz="0" w:space="0" w:color="auto"/>
        <w:right w:val="none" w:sz="0" w:space="0" w:color="auto"/>
      </w:divBdr>
    </w:div>
    <w:div w:id="1672483159">
      <w:bodyDiv w:val="1"/>
      <w:marLeft w:val="0"/>
      <w:marRight w:val="0"/>
      <w:marTop w:val="0"/>
      <w:marBottom w:val="0"/>
      <w:divBdr>
        <w:top w:val="none" w:sz="0" w:space="0" w:color="auto"/>
        <w:left w:val="none" w:sz="0" w:space="0" w:color="auto"/>
        <w:bottom w:val="none" w:sz="0" w:space="0" w:color="auto"/>
        <w:right w:val="none" w:sz="0" w:space="0" w:color="auto"/>
      </w:divBdr>
    </w:div>
    <w:div w:id="1715234600">
      <w:bodyDiv w:val="1"/>
      <w:marLeft w:val="0"/>
      <w:marRight w:val="0"/>
      <w:marTop w:val="0"/>
      <w:marBottom w:val="0"/>
      <w:divBdr>
        <w:top w:val="none" w:sz="0" w:space="0" w:color="auto"/>
        <w:left w:val="none" w:sz="0" w:space="0" w:color="auto"/>
        <w:bottom w:val="none" w:sz="0" w:space="0" w:color="auto"/>
        <w:right w:val="none" w:sz="0" w:space="0" w:color="auto"/>
      </w:divBdr>
    </w:div>
    <w:div w:id="1766420591">
      <w:bodyDiv w:val="1"/>
      <w:marLeft w:val="0"/>
      <w:marRight w:val="0"/>
      <w:marTop w:val="0"/>
      <w:marBottom w:val="0"/>
      <w:divBdr>
        <w:top w:val="none" w:sz="0" w:space="0" w:color="auto"/>
        <w:left w:val="none" w:sz="0" w:space="0" w:color="auto"/>
        <w:bottom w:val="none" w:sz="0" w:space="0" w:color="auto"/>
        <w:right w:val="none" w:sz="0" w:space="0" w:color="auto"/>
      </w:divBdr>
    </w:div>
    <w:div w:id="1809589913">
      <w:bodyDiv w:val="1"/>
      <w:marLeft w:val="0"/>
      <w:marRight w:val="0"/>
      <w:marTop w:val="0"/>
      <w:marBottom w:val="0"/>
      <w:divBdr>
        <w:top w:val="none" w:sz="0" w:space="0" w:color="auto"/>
        <w:left w:val="none" w:sz="0" w:space="0" w:color="auto"/>
        <w:bottom w:val="none" w:sz="0" w:space="0" w:color="auto"/>
        <w:right w:val="none" w:sz="0" w:space="0" w:color="auto"/>
      </w:divBdr>
    </w:div>
    <w:div w:id="1989631677">
      <w:bodyDiv w:val="1"/>
      <w:marLeft w:val="0"/>
      <w:marRight w:val="0"/>
      <w:marTop w:val="0"/>
      <w:marBottom w:val="0"/>
      <w:divBdr>
        <w:top w:val="none" w:sz="0" w:space="0" w:color="auto"/>
        <w:left w:val="none" w:sz="0" w:space="0" w:color="auto"/>
        <w:bottom w:val="none" w:sz="0" w:space="0" w:color="auto"/>
        <w:right w:val="none" w:sz="0" w:space="0" w:color="auto"/>
      </w:divBdr>
    </w:div>
    <w:div w:id="2059863900">
      <w:bodyDiv w:val="1"/>
      <w:marLeft w:val="0"/>
      <w:marRight w:val="0"/>
      <w:marTop w:val="0"/>
      <w:marBottom w:val="0"/>
      <w:divBdr>
        <w:top w:val="none" w:sz="0" w:space="0" w:color="auto"/>
        <w:left w:val="none" w:sz="0" w:space="0" w:color="auto"/>
        <w:bottom w:val="none" w:sz="0" w:space="0" w:color="auto"/>
        <w:right w:val="none" w:sz="0" w:space="0" w:color="auto"/>
      </w:divBdr>
    </w:div>
    <w:div w:id="2097971055">
      <w:bodyDiv w:val="1"/>
      <w:marLeft w:val="0"/>
      <w:marRight w:val="0"/>
      <w:marTop w:val="0"/>
      <w:marBottom w:val="0"/>
      <w:divBdr>
        <w:top w:val="none" w:sz="0" w:space="0" w:color="auto"/>
        <w:left w:val="none" w:sz="0" w:space="0" w:color="auto"/>
        <w:bottom w:val="none" w:sz="0" w:space="0" w:color="auto"/>
        <w:right w:val="none" w:sz="0" w:space="0" w:color="auto"/>
      </w:divBdr>
    </w:div>
    <w:div w:id="2115787501">
      <w:bodyDiv w:val="1"/>
      <w:marLeft w:val="0"/>
      <w:marRight w:val="0"/>
      <w:marTop w:val="0"/>
      <w:marBottom w:val="0"/>
      <w:divBdr>
        <w:top w:val="none" w:sz="0" w:space="0" w:color="auto"/>
        <w:left w:val="none" w:sz="0" w:space="0" w:color="auto"/>
        <w:bottom w:val="none" w:sz="0" w:space="0" w:color="auto"/>
        <w:right w:val="none" w:sz="0" w:space="0" w:color="auto"/>
      </w:divBdr>
    </w:div>
    <w:div w:id="2124838102">
      <w:bodyDiv w:val="1"/>
      <w:marLeft w:val="0"/>
      <w:marRight w:val="0"/>
      <w:marTop w:val="0"/>
      <w:marBottom w:val="0"/>
      <w:divBdr>
        <w:top w:val="none" w:sz="0" w:space="0" w:color="auto"/>
        <w:left w:val="none" w:sz="0" w:space="0" w:color="auto"/>
        <w:bottom w:val="none" w:sz="0" w:space="0" w:color="auto"/>
        <w:right w:val="none" w:sz="0" w:space="0" w:color="auto"/>
      </w:divBdr>
    </w:div>
    <w:div w:id="21269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0E2D-812E-4BF8-B4F2-31377D76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5</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182</cp:revision>
  <dcterms:created xsi:type="dcterms:W3CDTF">2019-01-18T16:02:00Z</dcterms:created>
  <dcterms:modified xsi:type="dcterms:W3CDTF">2019-01-30T03:10:00Z</dcterms:modified>
</cp:coreProperties>
</file>