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2101126" w:displacedByCustomXml="next"/>
    <w:bookmarkEnd w:id="0" w:displacedByCustomXml="next"/>
    <w:sdt>
      <w:sdtPr>
        <w:rPr>
          <w:rFonts w:eastAsiaTheme="minorHAnsi"/>
          <w:kern w:val="2"/>
          <w:sz w:val="2"/>
          <w:szCs w:val="24"/>
          <w:lang w:val="en-GB"/>
          <w14:ligatures w14:val="standardContextual"/>
        </w:rPr>
        <w:id w:val="159536595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7ECC228" w14:textId="6187BDE0" w:rsidR="00B20F6A" w:rsidRDefault="00B20F6A">
          <w:pPr>
            <w:pStyle w:val="NoSpacing"/>
            <w:rPr>
              <w:sz w:val="2"/>
            </w:rPr>
          </w:pPr>
        </w:p>
        <w:p w14:paraId="00E16721" w14:textId="49AD653D" w:rsidR="00B20F6A" w:rsidRDefault="00B20F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C0C051" wp14:editId="6B9ED9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7DE468D" w14:textId="2A1CA61D" w:rsidR="00B20F6A" w:rsidRDefault="00E75069" w:rsidP="00E75069">
                                    <w:pPr>
                                      <w:pStyle w:val="NoSpacing"/>
                                      <w:jc w:val="center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November 8,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C0C0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3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7DE468D" w14:textId="2A1CA61D" w:rsidR="00B20F6A" w:rsidRDefault="00E75069" w:rsidP="00E75069">
                              <w:pPr>
                                <w:pStyle w:val="NoSpacing"/>
                                <w:jc w:val="center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November 8, 2024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83407BA" w14:textId="0BFE585E" w:rsidR="00B20F6A" w:rsidRDefault="006628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3E145C" wp14:editId="0B9DB8AB">
                    <wp:simplePos x="0" y="0"/>
                    <wp:positionH relativeFrom="page">
                      <wp:posOffset>948055</wp:posOffset>
                    </wp:positionH>
                    <wp:positionV relativeFrom="margin">
                      <wp:posOffset>3019425</wp:posOffset>
                    </wp:positionV>
                    <wp:extent cx="5664200" cy="914400"/>
                    <wp:effectExtent l="0" t="0" r="0" b="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64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2BC375C" w14:textId="11450B26" w:rsidR="00B20F6A" w:rsidRDefault="00686F1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686F1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Wildfire Prevention and Fighting Dashboard Design</w:t>
                                    </w:r>
                                    <w:r w:rsidR="00814D9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 xml:space="preserve"> – Part II</w:t>
                                    </w:r>
                                  </w:p>
                                </w:sdtContent>
                              </w:sdt>
                              <w:p w14:paraId="29A48995" w14:textId="5277092B" w:rsidR="00B20F6A" w:rsidRPr="00E72C5E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B4147" w:rsidRPr="00E72C5E">
                                      <w:rPr>
                                        <w:color w:val="156082" w:themeColor="accent1"/>
                                        <w:sz w:val="40"/>
                                        <w:szCs w:val="40"/>
                                      </w:rPr>
                                      <w:t>Human-Computer-Interaction</w:t>
                                    </w:r>
                                  </w:sdtContent>
                                </w:sdt>
                                <w:r w:rsidR="00B20F6A" w:rsidRPr="00E72C5E"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283EE5B5" w14:textId="77777777" w:rsidR="00B20F6A" w:rsidRDefault="00B20F6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623E145C" id="Text Box 66" o:spid="_x0000_s1027" type="#_x0000_t202" style="position:absolute;margin-left:74.65pt;margin-top:237.75pt;width:446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BC375C" w14:textId="11450B26" w:rsidR="00B20F6A" w:rsidRDefault="00686F1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686F1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Wildfire Prevention and Fighting Dashboard Design</w:t>
                              </w:r>
                              <w:r w:rsidR="00814D9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 xml:space="preserve"> – Part II</w:t>
                              </w:r>
                            </w:p>
                          </w:sdtContent>
                        </w:sdt>
                        <w:p w14:paraId="29A48995" w14:textId="5277092B" w:rsidR="00B20F6A" w:rsidRPr="00E72C5E" w:rsidRDefault="000000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B4147" w:rsidRPr="00E72C5E">
                                <w:rPr>
                                  <w:color w:val="156082" w:themeColor="accent1"/>
                                  <w:sz w:val="40"/>
                                  <w:szCs w:val="40"/>
                                </w:rPr>
                                <w:t>Human-Computer-Interaction</w:t>
                              </w:r>
                            </w:sdtContent>
                          </w:sdt>
                          <w:r w:rsidR="00B20F6A" w:rsidRPr="00E72C5E">
                            <w:rPr>
                              <w:noProof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283EE5B5" w14:textId="77777777" w:rsidR="00B20F6A" w:rsidRDefault="00B20F6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877FFD4" wp14:editId="570FEF20">
                    <wp:simplePos x="0" y="0"/>
                    <wp:positionH relativeFrom="column">
                      <wp:posOffset>417830</wp:posOffset>
                    </wp:positionH>
                    <wp:positionV relativeFrom="paragraph">
                      <wp:posOffset>6089015</wp:posOffset>
                    </wp:positionV>
                    <wp:extent cx="226060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606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066300" w14:textId="27A4DE4A" w:rsidR="00E72C5E" w:rsidRPr="00E10D7B" w:rsidRDefault="00E110E1" w:rsidP="00A649F3">
                                <w:pPr>
                                  <w:jc w:val="center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lang w:val="pt-PT"/>
                                    <w14:ligatures w14:val="none"/>
                                  </w:rPr>
                                </w:pPr>
                                <w:r w:rsidRPr="00E10D7B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lang w:val="pt-PT"/>
                                    <w14:ligatures w14:val="none"/>
                                  </w:rPr>
                                  <w:t>Helena</w:t>
                                </w:r>
                                <w:r w:rsidRPr="004644C3">
                                  <w:rPr>
                                    <w:sz w:val="18"/>
                                    <w:szCs w:val="18"/>
                                    <w:lang w:val="pt-PT"/>
                                  </w:rPr>
                                  <w:t xml:space="preserve"> </w:t>
                                </w:r>
                                <w:r w:rsidRPr="00E10D7B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lang w:val="pt-PT"/>
                                    <w14:ligatures w14:val="none"/>
                                  </w:rPr>
                                  <w:t>Silva</w:t>
                                </w:r>
                                <w:r w:rsidRPr="00E10D7B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lang w:val="pt-PT"/>
                                    <w14:ligatures w14:val="none"/>
                                  </w:rPr>
                                  <w:br/>
                                </w:r>
                                <w:r w:rsidRPr="00E10D7B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2"/>
                                    <w:szCs w:val="22"/>
                                    <w:lang w:val="pt-PT"/>
                                    <w14:ligatures w14:val="none"/>
                                  </w:rPr>
                                  <w:t>up200803677@edu.fc.up.pt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877FFD4" id="Text Box 2" o:spid="_x0000_s1028" type="#_x0000_t202" style="position:absolute;margin-left:32.9pt;margin-top:479.45pt;width:17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" filled="f" stroked="f">
                    <v:textbox style="mso-fit-shape-to-text:t">
                      <w:txbxContent>
                        <w:p w14:paraId="71066300" w14:textId="27A4DE4A" w:rsidR="00E72C5E" w:rsidRPr="00E10D7B" w:rsidRDefault="00E110E1" w:rsidP="00A649F3">
                          <w:pPr>
                            <w:jc w:val="center"/>
                            <w:rPr>
                              <w:rFonts w:eastAsiaTheme="minorEastAsia"/>
                              <w:color w:val="156082" w:themeColor="accent1"/>
                              <w:kern w:val="0"/>
                              <w:lang w:val="pt-PT"/>
                              <w14:ligatures w14:val="none"/>
                            </w:rPr>
                          </w:pPr>
                          <w:r w:rsidRPr="00E10D7B">
                            <w:rPr>
                              <w:rFonts w:eastAsiaTheme="minorEastAsia"/>
                              <w:color w:val="156082" w:themeColor="accent1"/>
                              <w:kern w:val="0"/>
                              <w:lang w:val="pt-PT"/>
                              <w14:ligatures w14:val="none"/>
                            </w:rPr>
                            <w:t>Helena</w:t>
                          </w:r>
                          <w:r w:rsidRPr="004644C3">
                            <w:rPr>
                              <w:sz w:val="18"/>
                              <w:szCs w:val="18"/>
                              <w:lang w:val="pt-PT"/>
                            </w:rPr>
                            <w:t xml:space="preserve"> </w:t>
                          </w:r>
                          <w:r w:rsidRPr="00E10D7B">
                            <w:rPr>
                              <w:rFonts w:eastAsiaTheme="minorEastAsia"/>
                              <w:color w:val="156082" w:themeColor="accent1"/>
                              <w:kern w:val="0"/>
                              <w:lang w:val="pt-PT"/>
                              <w14:ligatures w14:val="none"/>
                            </w:rPr>
                            <w:t>Silva</w:t>
                          </w:r>
                          <w:r w:rsidRPr="00E10D7B">
                            <w:rPr>
                              <w:rFonts w:eastAsiaTheme="minorEastAsia"/>
                              <w:color w:val="156082" w:themeColor="accent1"/>
                              <w:kern w:val="0"/>
                              <w:lang w:val="pt-PT"/>
                              <w14:ligatures w14:val="none"/>
                            </w:rPr>
                            <w:br/>
                          </w:r>
                          <w:r w:rsidRPr="00E10D7B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2"/>
                              <w:szCs w:val="22"/>
                              <w:lang w:val="pt-PT"/>
                              <w14:ligatures w14:val="none"/>
                            </w:rPr>
                            <w:t>up200803677@edu.fc.up.pt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581B78F" wp14:editId="1737E9C5">
                    <wp:simplePos x="0" y="0"/>
                    <wp:positionH relativeFrom="column">
                      <wp:posOffset>2627630</wp:posOffset>
                    </wp:positionH>
                    <wp:positionV relativeFrom="paragraph">
                      <wp:posOffset>6087110</wp:posOffset>
                    </wp:positionV>
                    <wp:extent cx="2260600" cy="1404620"/>
                    <wp:effectExtent l="0" t="0" r="0" b="0"/>
                    <wp:wrapSquare wrapText="bothSides"/>
                    <wp:docPr id="15999254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606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4B95D2" w14:textId="6AED619B" w:rsidR="008E475E" w:rsidRPr="004644C3" w:rsidRDefault="008E475E" w:rsidP="005913BC">
                                <w:pPr>
                                  <w:jc w:val="center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2"/>
                                    <w:szCs w:val="22"/>
                                    <w:lang w:val="pt-PT"/>
                                    <w14:ligatures w14:val="none"/>
                                  </w:rPr>
                                </w:pPr>
                                <w:r w:rsidRPr="004644C3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lang w:val="pt-PT"/>
                                    <w14:ligatures w14:val="none"/>
                                  </w:rPr>
                                  <w:t>Rui Costa</w:t>
                                </w:r>
                                <w:r w:rsidRPr="004644C3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lang w:val="pt-PT"/>
                                    <w14:ligatures w14:val="none"/>
                                  </w:rPr>
                                  <w:br/>
                                </w:r>
                                <w:r w:rsidR="005913BC" w:rsidRPr="004644C3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2"/>
                                    <w:szCs w:val="22"/>
                                    <w:lang w:val="pt-PT"/>
                                    <w14:ligatures w14:val="none"/>
                                  </w:rPr>
                                  <w:t>up202108271@edu.fc.up.pt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581B78F" id="_x0000_s1029" type="#_x0000_t202" style="position:absolute;margin-left:206.9pt;margin-top:479.3pt;width:17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" filled="f" stroked="f">
                    <v:textbox style="mso-fit-shape-to-text:t">
                      <w:txbxContent>
                        <w:p w14:paraId="4D4B95D2" w14:textId="6AED619B" w:rsidR="008E475E" w:rsidRPr="004644C3" w:rsidRDefault="008E475E" w:rsidP="005913BC">
                          <w:pPr>
                            <w:jc w:val="center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2"/>
                              <w:szCs w:val="22"/>
                              <w:lang w:val="pt-PT"/>
                              <w14:ligatures w14:val="none"/>
                            </w:rPr>
                          </w:pPr>
                          <w:r w:rsidRPr="004644C3">
                            <w:rPr>
                              <w:rFonts w:eastAsiaTheme="minorEastAsia"/>
                              <w:color w:val="156082" w:themeColor="accent1"/>
                              <w:kern w:val="0"/>
                              <w:lang w:val="pt-PT"/>
                              <w14:ligatures w14:val="none"/>
                            </w:rPr>
                            <w:t>Rui Costa</w:t>
                          </w:r>
                          <w:r w:rsidRPr="004644C3">
                            <w:rPr>
                              <w:rFonts w:eastAsiaTheme="minorEastAsia"/>
                              <w:color w:val="156082" w:themeColor="accent1"/>
                              <w:kern w:val="0"/>
                              <w:lang w:val="pt-PT"/>
                              <w14:ligatures w14:val="none"/>
                            </w:rPr>
                            <w:br/>
                          </w:r>
                          <w:r w:rsidR="005913BC" w:rsidRPr="004644C3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2"/>
                              <w:szCs w:val="22"/>
                              <w:lang w:val="pt-PT"/>
                              <w14:ligatures w14:val="none"/>
                            </w:rPr>
                            <w:t>up202108271@edu.fc.up.pt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0C74EF58" wp14:editId="7F4F1079">
                    <wp:simplePos x="0" y="0"/>
                    <wp:positionH relativeFrom="column">
                      <wp:posOffset>420370</wp:posOffset>
                    </wp:positionH>
                    <wp:positionV relativeFrom="paragraph">
                      <wp:posOffset>6848475</wp:posOffset>
                    </wp:positionV>
                    <wp:extent cx="2260600" cy="1404620"/>
                    <wp:effectExtent l="0" t="0" r="0" b="0"/>
                    <wp:wrapSquare wrapText="bothSides"/>
                    <wp:docPr id="71321684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606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E1570C" w14:textId="1D173832" w:rsidR="005913BC" w:rsidRPr="004644C3" w:rsidRDefault="00005BE2" w:rsidP="005913BC">
                                <w:pPr>
                                  <w:jc w:val="center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2"/>
                                    <w:szCs w:val="22"/>
                                    <w:lang w:val="pt-PT"/>
                                    <w14:ligatures w14:val="none"/>
                                  </w:rPr>
                                </w:pPr>
                                <w:r w:rsidRPr="004644C3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lang w:val="pt-PT"/>
                                    <w14:ligatures w14:val="none"/>
                                  </w:rPr>
                                  <w:t>Sérgio Cardoso</w:t>
                                </w:r>
                                <w:r w:rsidR="005913BC" w:rsidRPr="004644C3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lang w:val="pt-PT"/>
                                    <w14:ligatures w14:val="none"/>
                                  </w:rPr>
                                  <w:br/>
                                </w:r>
                                <w:r w:rsidR="005913BC" w:rsidRPr="004644C3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2"/>
                                    <w:szCs w:val="22"/>
                                    <w:lang w:val="pt-PT"/>
                                    <w14:ligatures w14:val="none"/>
                                  </w:rPr>
                                  <w:t>up20210</w:t>
                                </w:r>
                                <w:r w:rsidRPr="004644C3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2"/>
                                    <w:szCs w:val="22"/>
                                    <w:lang w:val="pt-PT"/>
                                    <w14:ligatures w14:val="none"/>
                                  </w:rPr>
                                  <w:t>7918</w:t>
                                </w:r>
                                <w:r w:rsidR="005913BC" w:rsidRPr="004644C3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2"/>
                                    <w:szCs w:val="22"/>
                                    <w:lang w:val="pt-PT"/>
                                    <w14:ligatures w14:val="none"/>
                                  </w:rPr>
                                  <w:t>@edu.fc.up.pt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C74EF58" id="_x0000_s1030" type="#_x0000_t202" style="position:absolute;margin-left:33.1pt;margin-top:539.25pt;width:17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" filled="f" stroked="f">
                    <v:textbox style="mso-fit-shape-to-text:t">
                      <w:txbxContent>
                        <w:p w14:paraId="6DE1570C" w14:textId="1D173832" w:rsidR="005913BC" w:rsidRPr="004644C3" w:rsidRDefault="00005BE2" w:rsidP="005913BC">
                          <w:pPr>
                            <w:jc w:val="center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2"/>
                              <w:szCs w:val="22"/>
                              <w:lang w:val="pt-PT"/>
                              <w14:ligatures w14:val="none"/>
                            </w:rPr>
                          </w:pPr>
                          <w:r w:rsidRPr="004644C3">
                            <w:rPr>
                              <w:rFonts w:eastAsiaTheme="minorEastAsia"/>
                              <w:color w:val="156082" w:themeColor="accent1"/>
                              <w:kern w:val="0"/>
                              <w:lang w:val="pt-PT"/>
                              <w14:ligatures w14:val="none"/>
                            </w:rPr>
                            <w:t>Sérgio Cardoso</w:t>
                          </w:r>
                          <w:r w:rsidR="005913BC" w:rsidRPr="004644C3">
                            <w:rPr>
                              <w:rFonts w:eastAsiaTheme="minorEastAsia"/>
                              <w:color w:val="156082" w:themeColor="accent1"/>
                              <w:kern w:val="0"/>
                              <w:lang w:val="pt-PT"/>
                              <w14:ligatures w14:val="none"/>
                            </w:rPr>
                            <w:br/>
                          </w:r>
                          <w:r w:rsidR="005913BC" w:rsidRPr="004644C3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2"/>
                              <w:szCs w:val="22"/>
                              <w:lang w:val="pt-PT"/>
                              <w14:ligatures w14:val="none"/>
                            </w:rPr>
                            <w:t>up20210</w:t>
                          </w:r>
                          <w:r w:rsidRPr="004644C3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2"/>
                              <w:szCs w:val="22"/>
                              <w:lang w:val="pt-PT"/>
                              <w14:ligatures w14:val="none"/>
                            </w:rPr>
                            <w:t>7918</w:t>
                          </w:r>
                          <w:r w:rsidR="005913BC" w:rsidRPr="004644C3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2"/>
                              <w:szCs w:val="22"/>
                              <w:lang w:val="pt-PT"/>
                              <w14:ligatures w14:val="none"/>
                            </w:rPr>
                            <w:t>@edu.fc.up.pt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5D45358B" wp14:editId="3790CB4A">
                    <wp:simplePos x="0" y="0"/>
                    <wp:positionH relativeFrom="column">
                      <wp:posOffset>2630170</wp:posOffset>
                    </wp:positionH>
                    <wp:positionV relativeFrom="paragraph">
                      <wp:posOffset>6843395</wp:posOffset>
                    </wp:positionV>
                    <wp:extent cx="2260600" cy="1404620"/>
                    <wp:effectExtent l="0" t="0" r="0" b="0"/>
                    <wp:wrapSquare wrapText="bothSides"/>
                    <wp:docPr id="172706537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606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D5F3A0" w14:textId="2846BE0A" w:rsidR="005913BC" w:rsidRPr="004644C3" w:rsidRDefault="00005BE2" w:rsidP="005913BC">
                                <w:pPr>
                                  <w:jc w:val="center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2"/>
                                    <w:szCs w:val="22"/>
                                    <w:lang w:val="pt-PT"/>
                                    <w14:ligatures w14:val="none"/>
                                  </w:rPr>
                                </w:pPr>
                                <w:r w:rsidRPr="004644C3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lang w:val="pt-PT"/>
                                    <w14:ligatures w14:val="none"/>
                                  </w:rPr>
                                  <w:t>Tomás Fontes</w:t>
                                </w:r>
                                <w:r w:rsidR="005913BC" w:rsidRPr="004644C3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lang w:val="pt-PT"/>
                                    <w14:ligatures w14:val="none"/>
                                  </w:rPr>
                                  <w:br/>
                                </w:r>
                                <w:r w:rsidR="005913BC" w:rsidRPr="004644C3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2"/>
                                    <w:szCs w:val="22"/>
                                    <w:lang w:val="pt-PT"/>
                                    <w14:ligatures w14:val="none"/>
                                  </w:rPr>
                                  <w:t>up20210</w:t>
                                </w:r>
                                <w:r w:rsidRPr="004644C3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2"/>
                                    <w:szCs w:val="22"/>
                                    <w:lang w:val="pt-PT"/>
                                    <w14:ligatures w14:val="none"/>
                                  </w:rPr>
                                  <w:t>7</w:t>
                                </w:r>
                                <w:r w:rsidR="00756538" w:rsidRPr="004644C3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2"/>
                                    <w:szCs w:val="22"/>
                                    <w:lang w:val="pt-PT"/>
                                    <w14:ligatures w14:val="none"/>
                                  </w:rPr>
                                  <w:t>382</w:t>
                                </w:r>
                                <w:r w:rsidR="005913BC" w:rsidRPr="004644C3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2"/>
                                    <w:szCs w:val="22"/>
                                    <w:lang w:val="pt-PT"/>
                                    <w14:ligatures w14:val="none"/>
                                  </w:rPr>
                                  <w:t>@edu.fc.up.pt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D45358B" id="_x0000_s1031" type="#_x0000_t202" style="position:absolute;margin-left:207.1pt;margin-top:538.85pt;width:17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" filled="f" stroked="f">
                    <v:textbox style="mso-fit-shape-to-text:t">
                      <w:txbxContent>
                        <w:p w14:paraId="43D5F3A0" w14:textId="2846BE0A" w:rsidR="005913BC" w:rsidRPr="004644C3" w:rsidRDefault="00005BE2" w:rsidP="005913BC">
                          <w:pPr>
                            <w:jc w:val="center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2"/>
                              <w:szCs w:val="22"/>
                              <w:lang w:val="pt-PT"/>
                              <w14:ligatures w14:val="none"/>
                            </w:rPr>
                          </w:pPr>
                          <w:r w:rsidRPr="004644C3">
                            <w:rPr>
                              <w:rFonts w:eastAsiaTheme="minorEastAsia"/>
                              <w:color w:val="156082" w:themeColor="accent1"/>
                              <w:kern w:val="0"/>
                              <w:lang w:val="pt-PT"/>
                              <w14:ligatures w14:val="none"/>
                            </w:rPr>
                            <w:t>Tomás Fontes</w:t>
                          </w:r>
                          <w:r w:rsidR="005913BC" w:rsidRPr="004644C3">
                            <w:rPr>
                              <w:rFonts w:eastAsiaTheme="minorEastAsia"/>
                              <w:color w:val="156082" w:themeColor="accent1"/>
                              <w:kern w:val="0"/>
                              <w:lang w:val="pt-PT"/>
                              <w14:ligatures w14:val="none"/>
                            </w:rPr>
                            <w:br/>
                          </w:r>
                          <w:r w:rsidR="005913BC" w:rsidRPr="004644C3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2"/>
                              <w:szCs w:val="22"/>
                              <w:lang w:val="pt-PT"/>
                              <w14:ligatures w14:val="none"/>
                            </w:rPr>
                            <w:t>up20210</w:t>
                          </w:r>
                          <w:r w:rsidRPr="004644C3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2"/>
                              <w:szCs w:val="22"/>
                              <w:lang w:val="pt-PT"/>
                              <w14:ligatures w14:val="none"/>
                            </w:rPr>
                            <w:t>7</w:t>
                          </w:r>
                          <w:r w:rsidR="00756538" w:rsidRPr="004644C3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2"/>
                              <w:szCs w:val="22"/>
                              <w:lang w:val="pt-PT"/>
                              <w14:ligatures w14:val="none"/>
                            </w:rPr>
                            <w:t>382</w:t>
                          </w:r>
                          <w:r w:rsidR="005913BC" w:rsidRPr="004644C3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2"/>
                              <w:szCs w:val="22"/>
                              <w:lang w:val="pt-PT"/>
                              <w14:ligatures w14:val="none"/>
                            </w:rPr>
                            <w:t>@edu.fc.up.pt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95017">
            <w:rPr>
              <w:noProof/>
            </w:rPr>
            <w:drawing>
              <wp:inline distT="0" distB="0" distL="0" distR="0" wp14:anchorId="622EEA53" wp14:editId="5403012F">
                <wp:extent cx="3053774" cy="1282700"/>
                <wp:effectExtent l="0" t="0" r="0" b="0"/>
                <wp:docPr id="917348034" name="Picture 1" descr="A black sign with whit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7348034" name="Picture 1" descr="A black sign with white text&#10;&#10;Description automatically generated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4873" cy="12873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20F6A">
            <w:br w:type="page"/>
          </w:r>
        </w:p>
      </w:sdtContent>
    </w:sdt>
    <w:p w14:paraId="2B3D0634" w14:textId="0A7D0E88" w:rsidR="00673B28" w:rsidRPr="00796C01" w:rsidRDefault="00797906" w:rsidP="00673B28">
      <w:pPr>
        <w:spacing w:after="0" w:line="360" w:lineRule="auto"/>
        <w:jc w:val="both"/>
        <w:rPr>
          <w:color w:val="0F4761"/>
          <w:sz w:val="36"/>
          <w:szCs w:val="36"/>
        </w:rPr>
      </w:pPr>
      <w:r w:rsidRPr="00796C01">
        <w:rPr>
          <w:color w:val="0F4761"/>
          <w:sz w:val="36"/>
          <w:szCs w:val="36"/>
        </w:rPr>
        <w:lastRenderedPageBreak/>
        <w:t>Contents</w:t>
      </w:r>
    </w:p>
    <w:p w14:paraId="62999BC9" w14:textId="77777777" w:rsidR="00797906" w:rsidRPr="00817664" w:rsidRDefault="00797906" w:rsidP="00817664">
      <w:pPr>
        <w:spacing w:after="0" w:line="360" w:lineRule="auto"/>
        <w:jc w:val="both"/>
      </w:pPr>
    </w:p>
    <w:p w14:paraId="56A9AFC4" w14:textId="7C22E346" w:rsidR="00CD38B1" w:rsidRDefault="00E04013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noProof/>
          <w:szCs w:val="24"/>
          <w:lang w:val="pt-PT" w:eastAsia="pt-PT"/>
        </w:rPr>
      </w:pPr>
      <w:r>
        <w:rPr>
          <w:b w:val="0"/>
          <w:bCs w:val="0"/>
          <w:caps/>
        </w:rPr>
        <w:fldChar w:fldCharType="begin"/>
      </w:r>
      <w:r>
        <w:rPr>
          <w:b w:val="0"/>
          <w:bCs w:val="0"/>
          <w:caps/>
        </w:rPr>
        <w:instrText xml:space="preserve"> TOC \o "1-3" \h \z \u </w:instrText>
      </w:r>
      <w:r>
        <w:rPr>
          <w:b w:val="0"/>
          <w:bCs w:val="0"/>
          <w:caps/>
        </w:rPr>
        <w:fldChar w:fldCharType="separate"/>
      </w:r>
      <w:hyperlink w:anchor="_Toc182588322" w:history="1">
        <w:r w:rsidR="00CD38B1" w:rsidRPr="008F0686">
          <w:rPr>
            <w:rStyle w:val="Hyperlink"/>
            <w:noProof/>
          </w:rPr>
          <w:t>Index of Figures</w:t>
        </w:r>
        <w:r w:rsidR="00CD38B1">
          <w:rPr>
            <w:noProof/>
            <w:webHidden/>
          </w:rPr>
          <w:tab/>
        </w:r>
        <w:r w:rsidR="00CD38B1">
          <w:rPr>
            <w:noProof/>
            <w:webHidden/>
          </w:rPr>
          <w:fldChar w:fldCharType="begin"/>
        </w:r>
        <w:r w:rsidR="00CD38B1">
          <w:rPr>
            <w:noProof/>
            <w:webHidden/>
          </w:rPr>
          <w:instrText xml:space="preserve"> PAGEREF _Toc182588322 \h </w:instrText>
        </w:r>
        <w:r w:rsidR="00CD38B1">
          <w:rPr>
            <w:noProof/>
            <w:webHidden/>
          </w:rPr>
        </w:r>
        <w:r w:rsidR="00CD38B1">
          <w:rPr>
            <w:noProof/>
            <w:webHidden/>
          </w:rPr>
          <w:fldChar w:fldCharType="separate"/>
        </w:r>
        <w:r w:rsidR="00FF1865">
          <w:rPr>
            <w:noProof/>
            <w:webHidden/>
          </w:rPr>
          <w:t>2</w:t>
        </w:r>
        <w:r w:rsidR="00CD38B1">
          <w:rPr>
            <w:noProof/>
            <w:webHidden/>
          </w:rPr>
          <w:fldChar w:fldCharType="end"/>
        </w:r>
      </w:hyperlink>
    </w:p>
    <w:p w14:paraId="46C8C872" w14:textId="0DE85160" w:rsidR="00CD38B1" w:rsidRDefault="00CD38B1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noProof/>
          <w:szCs w:val="24"/>
          <w:lang w:val="pt-PT" w:eastAsia="pt-PT"/>
        </w:rPr>
      </w:pPr>
      <w:hyperlink w:anchor="_Toc182588323" w:history="1">
        <w:r w:rsidRPr="008F0686">
          <w:rPr>
            <w:rStyle w:val="Hyperlink"/>
            <w:noProof/>
          </w:rPr>
          <w:t>Index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86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BE99E1" w14:textId="59B44AFC" w:rsidR="00CD38B1" w:rsidRDefault="00CD38B1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noProof/>
          <w:szCs w:val="24"/>
          <w:lang w:val="pt-PT" w:eastAsia="pt-PT"/>
        </w:rPr>
      </w:pPr>
      <w:hyperlink w:anchor="_Toc182588324" w:history="1">
        <w:r w:rsidRPr="008F0686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86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2205C2" w14:textId="3F6A05B9" w:rsidR="00CD38B1" w:rsidRDefault="00CD38B1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noProof/>
          <w:szCs w:val="24"/>
          <w:lang w:val="pt-PT" w:eastAsia="pt-PT"/>
        </w:rPr>
      </w:pPr>
      <w:hyperlink w:anchor="_Toc182588325" w:history="1">
        <w:r w:rsidRPr="008F0686">
          <w:rPr>
            <w:rStyle w:val="Hyperlink"/>
            <w:noProof/>
          </w:rPr>
          <w:t>Section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8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43C615" w14:textId="4902F83D" w:rsidR="00CD38B1" w:rsidRDefault="00CD38B1">
      <w:pPr>
        <w:pStyle w:val="TOC2"/>
        <w:tabs>
          <w:tab w:val="right" w:leader="dot" w:pos="8494"/>
        </w:tabs>
        <w:rPr>
          <w:rFonts w:eastAsiaTheme="minorEastAsia"/>
          <w:noProof/>
          <w:szCs w:val="24"/>
          <w:lang w:val="pt-PT" w:eastAsia="pt-PT"/>
        </w:rPr>
      </w:pPr>
      <w:hyperlink w:anchor="_Toc182588326" w:history="1">
        <w:r w:rsidRPr="008F0686">
          <w:rPr>
            <w:rStyle w:val="Hyperlink"/>
            <w:noProof/>
          </w:rPr>
          <w:t>3.1 A summary of the situation after the first 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8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12EEF8" w14:textId="42FF861A" w:rsidR="00CD38B1" w:rsidRDefault="00CD38B1">
      <w:pPr>
        <w:pStyle w:val="TOC2"/>
        <w:tabs>
          <w:tab w:val="right" w:leader="dot" w:pos="8494"/>
        </w:tabs>
        <w:rPr>
          <w:rFonts w:eastAsiaTheme="minorEastAsia"/>
          <w:noProof/>
          <w:szCs w:val="24"/>
          <w:lang w:val="pt-PT" w:eastAsia="pt-PT"/>
        </w:rPr>
      </w:pPr>
      <w:hyperlink w:anchor="_Toc182588327" w:history="1">
        <w:r w:rsidRPr="008F0686">
          <w:rPr>
            <w:rStyle w:val="Hyperlink"/>
            <w:noProof/>
          </w:rPr>
          <w:t>3.2 Detected Problems and Sketches in low fidelity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8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6663AE" w14:textId="274ED89B" w:rsidR="00CD38B1" w:rsidRDefault="00CD38B1">
      <w:pPr>
        <w:pStyle w:val="TOC2"/>
        <w:tabs>
          <w:tab w:val="right" w:leader="dot" w:pos="8494"/>
        </w:tabs>
        <w:rPr>
          <w:rFonts w:eastAsiaTheme="minorEastAsia"/>
          <w:noProof/>
          <w:szCs w:val="24"/>
          <w:lang w:val="pt-PT" w:eastAsia="pt-PT"/>
        </w:rPr>
      </w:pPr>
      <w:hyperlink w:anchor="_Toc182588328" w:history="1">
        <w:r w:rsidRPr="008F0686">
          <w:rPr>
            <w:rStyle w:val="Hyperlink"/>
            <w:noProof/>
          </w:rPr>
          <w:t>3.3 Visual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8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0ADDE7" w14:textId="0B99AA16" w:rsidR="00CD38B1" w:rsidRDefault="00CD38B1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Cs w:val="24"/>
          <w:lang w:val="pt-PT" w:eastAsia="pt-PT"/>
        </w:rPr>
      </w:pPr>
      <w:hyperlink w:anchor="_Toc182588329" w:history="1">
        <w:r w:rsidRPr="008F0686">
          <w:rPr>
            <w:rStyle w:val="Hyperlink"/>
            <w:noProof/>
          </w:rPr>
          <w:t>3.3.1 Choice of colour palette</w:t>
        </w:r>
        <w:r>
          <w:rPr>
            <w:noProof/>
            <w:webHidden/>
          </w:rPr>
          <w:tab/>
        </w:r>
        <w:r w:rsidRPr="00CD38B1">
          <w:rPr>
            <w:i w:val="0"/>
            <w:iCs w:val="0"/>
            <w:noProof/>
            <w:webHidden/>
          </w:rPr>
          <w:fldChar w:fldCharType="begin"/>
        </w:r>
        <w:r w:rsidRPr="00CD38B1">
          <w:rPr>
            <w:i w:val="0"/>
            <w:iCs w:val="0"/>
            <w:noProof/>
            <w:webHidden/>
          </w:rPr>
          <w:instrText xml:space="preserve"> PAGEREF _Toc182588329 \h </w:instrText>
        </w:r>
        <w:r w:rsidRPr="00CD38B1">
          <w:rPr>
            <w:i w:val="0"/>
            <w:iCs w:val="0"/>
            <w:noProof/>
            <w:webHidden/>
          </w:rPr>
        </w:r>
        <w:r w:rsidRPr="00CD38B1">
          <w:rPr>
            <w:i w:val="0"/>
            <w:iCs w:val="0"/>
            <w:noProof/>
            <w:webHidden/>
          </w:rPr>
          <w:fldChar w:fldCharType="separate"/>
        </w:r>
        <w:r w:rsidR="00FF1865">
          <w:rPr>
            <w:i w:val="0"/>
            <w:iCs w:val="0"/>
            <w:noProof/>
            <w:webHidden/>
          </w:rPr>
          <w:t>4</w:t>
        </w:r>
        <w:r w:rsidRPr="00CD38B1">
          <w:rPr>
            <w:i w:val="0"/>
            <w:iCs w:val="0"/>
            <w:noProof/>
            <w:webHidden/>
          </w:rPr>
          <w:fldChar w:fldCharType="end"/>
        </w:r>
      </w:hyperlink>
    </w:p>
    <w:p w14:paraId="54EFE300" w14:textId="32C5F7B7" w:rsidR="00CD38B1" w:rsidRDefault="00CD38B1">
      <w:pPr>
        <w:pStyle w:val="TOC2"/>
        <w:tabs>
          <w:tab w:val="right" w:leader="dot" w:pos="8494"/>
        </w:tabs>
        <w:rPr>
          <w:rFonts w:eastAsiaTheme="minorEastAsia"/>
          <w:noProof/>
          <w:szCs w:val="24"/>
          <w:lang w:val="pt-PT" w:eastAsia="pt-PT"/>
        </w:rPr>
      </w:pPr>
      <w:hyperlink w:anchor="_Toc182588330" w:history="1">
        <w:r w:rsidRPr="008F0686">
          <w:rPr>
            <w:rStyle w:val="Hyperlink"/>
            <w:noProof/>
          </w:rPr>
          <w:t>3.4 Improvements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86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E4490D" w14:textId="41D42DDB" w:rsidR="00CD38B1" w:rsidRDefault="00CD38B1">
      <w:pPr>
        <w:pStyle w:val="TOC2"/>
        <w:tabs>
          <w:tab w:val="right" w:leader="dot" w:pos="8494"/>
        </w:tabs>
        <w:rPr>
          <w:rFonts w:eastAsiaTheme="minorEastAsia"/>
          <w:noProof/>
          <w:szCs w:val="24"/>
          <w:lang w:val="pt-PT" w:eastAsia="pt-PT"/>
        </w:rPr>
      </w:pPr>
      <w:hyperlink w:anchor="_Toc182588331" w:history="1">
        <w:r w:rsidRPr="008F0686">
          <w:rPr>
            <w:rStyle w:val="Hyperlink"/>
            <w:noProof/>
          </w:rPr>
          <w:t>3.5 Description of the visible system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86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D32739" w14:textId="2AEE02D5" w:rsidR="00CD38B1" w:rsidRDefault="00CD38B1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noProof/>
          <w:szCs w:val="24"/>
          <w:lang w:val="pt-PT" w:eastAsia="pt-PT"/>
        </w:rPr>
      </w:pPr>
      <w:hyperlink w:anchor="_Toc182588332" w:history="1">
        <w:r w:rsidRPr="008F0686">
          <w:rPr>
            <w:rStyle w:val="Hyperlink"/>
            <w:noProof/>
          </w:rPr>
          <w:t>Section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8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94BC0E" w14:textId="04CBD440" w:rsidR="00CD38B1" w:rsidRDefault="00CD38B1">
      <w:pPr>
        <w:pStyle w:val="TOC2"/>
        <w:tabs>
          <w:tab w:val="right" w:leader="dot" w:pos="8494"/>
        </w:tabs>
        <w:rPr>
          <w:rFonts w:eastAsiaTheme="minorEastAsia"/>
          <w:noProof/>
          <w:szCs w:val="24"/>
          <w:lang w:val="pt-PT" w:eastAsia="pt-PT"/>
        </w:rPr>
      </w:pPr>
      <w:hyperlink w:anchor="_Toc182588333" w:history="1">
        <w:r w:rsidRPr="008F0686">
          <w:rPr>
            <w:rStyle w:val="Hyperlink"/>
            <w:noProof/>
          </w:rPr>
          <w:t>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8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FF32C9" w14:textId="2DDEFAD4" w:rsidR="00CD38B1" w:rsidRDefault="00CD38B1">
      <w:pPr>
        <w:pStyle w:val="TOC2"/>
        <w:tabs>
          <w:tab w:val="right" w:leader="dot" w:pos="8494"/>
        </w:tabs>
        <w:rPr>
          <w:rFonts w:eastAsiaTheme="minorEastAsia"/>
          <w:noProof/>
          <w:szCs w:val="24"/>
          <w:lang w:val="pt-PT" w:eastAsia="pt-PT"/>
        </w:rPr>
      </w:pPr>
      <w:hyperlink w:anchor="_Toc182588334" w:history="1">
        <w:r w:rsidRPr="008F0686">
          <w:rPr>
            <w:rStyle w:val="Hyperlink"/>
            <w:noProof/>
          </w:rPr>
          <w:t>4.2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8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4C30B9" w14:textId="409E28B3" w:rsidR="00CD38B1" w:rsidRDefault="00CD38B1">
      <w:pPr>
        <w:pStyle w:val="TOC2"/>
        <w:tabs>
          <w:tab w:val="right" w:leader="dot" w:pos="8494"/>
        </w:tabs>
        <w:rPr>
          <w:rFonts w:eastAsiaTheme="minorEastAsia"/>
          <w:noProof/>
          <w:szCs w:val="24"/>
          <w:lang w:val="pt-PT" w:eastAsia="pt-PT"/>
        </w:rPr>
      </w:pPr>
      <w:hyperlink w:anchor="_Toc182588335" w:history="1">
        <w:r w:rsidRPr="008F0686">
          <w:rPr>
            <w:rStyle w:val="Hyperlink"/>
            <w:noProof/>
          </w:rPr>
          <w:t>4.3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8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F5EBAC" w14:textId="32CC8638" w:rsidR="00CD38B1" w:rsidRDefault="00CD38B1">
      <w:pPr>
        <w:pStyle w:val="TOC2"/>
        <w:tabs>
          <w:tab w:val="right" w:leader="dot" w:pos="8494"/>
        </w:tabs>
        <w:rPr>
          <w:rFonts w:eastAsiaTheme="minorEastAsia"/>
          <w:noProof/>
          <w:szCs w:val="24"/>
          <w:lang w:val="pt-PT" w:eastAsia="pt-PT"/>
        </w:rPr>
      </w:pPr>
      <w:hyperlink w:anchor="_Toc182588336" w:history="1">
        <w:r w:rsidRPr="008F0686">
          <w:rPr>
            <w:rStyle w:val="Hyperlink"/>
            <w:noProof/>
          </w:rPr>
          <w:t>4.4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8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5EDD62" w14:textId="73C4E147" w:rsidR="00CD38B1" w:rsidRDefault="00CD38B1">
      <w:pPr>
        <w:pStyle w:val="TOC2"/>
        <w:tabs>
          <w:tab w:val="right" w:leader="dot" w:pos="8494"/>
        </w:tabs>
        <w:rPr>
          <w:rFonts w:eastAsiaTheme="minorEastAsia"/>
          <w:noProof/>
          <w:szCs w:val="24"/>
          <w:lang w:val="pt-PT" w:eastAsia="pt-PT"/>
        </w:rPr>
      </w:pPr>
      <w:hyperlink w:anchor="_Toc182588337" w:history="1">
        <w:r w:rsidRPr="008F0686">
          <w:rPr>
            <w:rStyle w:val="Hyperlink"/>
            <w:noProof/>
          </w:rPr>
          <w:t>4.5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8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5FBF69" w14:textId="141FE337" w:rsidR="00CD38B1" w:rsidRDefault="00CD38B1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noProof/>
          <w:szCs w:val="24"/>
          <w:lang w:val="pt-PT" w:eastAsia="pt-PT"/>
        </w:rPr>
      </w:pPr>
      <w:hyperlink w:anchor="_Toc182588338" w:history="1">
        <w:r w:rsidRPr="008F0686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86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3EEB92" w14:textId="41654A95" w:rsidR="00CD38B1" w:rsidRDefault="00CD38B1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noProof/>
          <w:szCs w:val="24"/>
          <w:lang w:val="pt-PT" w:eastAsia="pt-PT"/>
        </w:rPr>
      </w:pPr>
      <w:hyperlink w:anchor="_Toc182588339" w:history="1">
        <w:r w:rsidRPr="008F0686">
          <w:rPr>
            <w:rStyle w:val="Hyperlink"/>
            <w:noProof/>
            <w:lang w:val="pt-PT"/>
          </w:rPr>
          <w:t>Bibliographical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86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E0245E" w14:textId="05A550B6" w:rsidR="00CD38B1" w:rsidRDefault="00CD38B1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noProof/>
          <w:szCs w:val="24"/>
          <w:lang w:val="pt-PT" w:eastAsia="pt-PT"/>
        </w:rPr>
      </w:pPr>
      <w:hyperlink w:anchor="_Toc182588340" w:history="1">
        <w:r w:rsidRPr="008F0686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865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7AE00C4D" w14:textId="102D9868" w:rsidR="00CD38B1" w:rsidRDefault="00CD38B1">
      <w:pPr>
        <w:pStyle w:val="TOC2"/>
        <w:tabs>
          <w:tab w:val="right" w:leader="dot" w:pos="8494"/>
        </w:tabs>
        <w:rPr>
          <w:rFonts w:eastAsiaTheme="minorEastAsia"/>
          <w:noProof/>
          <w:szCs w:val="24"/>
          <w:lang w:val="pt-PT" w:eastAsia="pt-PT"/>
        </w:rPr>
      </w:pPr>
      <w:hyperlink w:anchor="_Toc182588341" w:history="1">
        <w:r w:rsidRPr="008F0686">
          <w:rPr>
            <w:rStyle w:val="Hyperlink"/>
            <w:noProof/>
          </w:rPr>
          <w:t>A – Information about fire vehicles and procedures during wildfires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865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55D0E47C" w14:textId="0044E43B" w:rsidR="00797906" w:rsidRDefault="00E04013" w:rsidP="00CC3620">
      <w:pPr>
        <w:spacing w:after="0" w:line="360" w:lineRule="auto"/>
        <w:jc w:val="both"/>
      </w:pPr>
      <w:r>
        <w:rPr>
          <w:b/>
          <w:bCs/>
          <w:caps/>
        </w:rPr>
        <w:fldChar w:fldCharType="end"/>
      </w:r>
    </w:p>
    <w:p w14:paraId="5232256A" w14:textId="68D228B4" w:rsidR="00F6310A" w:rsidRDefault="00F6310A">
      <w:r>
        <w:br w:type="page"/>
      </w:r>
    </w:p>
    <w:p w14:paraId="2BE6984A" w14:textId="2841E0B9" w:rsidR="00AE61CF" w:rsidRPr="00315548" w:rsidRDefault="00AE61CF" w:rsidP="007C19EC">
      <w:pPr>
        <w:pStyle w:val="Heading1"/>
        <w:spacing w:after="120" w:line="360" w:lineRule="auto"/>
        <w:rPr>
          <w:color w:val="0F4761"/>
          <w:sz w:val="36"/>
          <w:szCs w:val="36"/>
        </w:rPr>
      </w:pPr>
      <w:bookmarkStart w:id="1" w:name="_Toc182588322"/>
      <w:r w:rsidRPr="00315548">
        <w:rPr>
          <w:color w:val="0F4761"/>
          <w:sz w:val="36"/>
          <w:szCs w:val="36"/>
        </w:rPr>
        <w:lastRenderedPageBreak/>
        <w:t xml:space="preserve">Index of </w:t>
      </w:r>
      <w:r w:rsidR="00B3360E">
        <w:rPr>
          <w:color w:val="0F4761"/>
          <w:sz w:val="36"/>
          <w:szCs w:val="36"/>
        </w:rPr>
        <w:t>F</w:t>
      </w:r>
      <w:r w:rsidRPr="00315548">
        <w:rPr>
          <w:color w:val="0F4761"/>
          <w:sz w:val="36"/>
          <w:szCs w:val="36"/>
        </w:rPr>
        <w:t>igures</w:t>
      </w:r>
      <w:bookmarkEnd w:id="1"/>
    </w:p>
    <w:p w14:paraId="33B4F794" w14:textId="709D789F" w:rsidR="00F26AF5" w:rsidRDefault="00AE61CF">
      <w:pPr>
        <w:pStyle w:val="TableofFigures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2589565" w:history="1">
        <w:r w:rsidR="00F26AF5" w:rsidRPr="00C12A1F">
          <w:rPr>
            <w:rStyle w:val="Hyperlink"/>
            <w:noProof/>
          </w:rPr>
          <w:t>Figure 2 - The preliminary version of the dashboard at the stage of development</w:t>
        </w:r>
        <w:r w:rsidR="00F26AF5">
          <w:rPr>
            <w:noProof/>
            <w:webHidden/>
          </w:rPr>
          <w:tab/>
        </w:r>
        <w:r w:rsidR="00F26AF5">
          <w:rPr>
            <w:noProof/>
            <w:webHidden/>
          </w:rPr>
          <w:fldChar w:fldCharType="begin"/>
        </w:r>
        <w:r w:rsidR="00F26AF5">
          <w:rPr>
            <w:noProof/>
            <w:webHidden/>
          </w:rPr>
          <w:instrText xml:space="preserve"> PAGEREF _Toc182589565 \h </w:instrText>
        </w:r>
        <w:r w:rsidR="00F26AF5">
          <w:rPr>
            <w:noProof/>
            <w:webHidden/>
          </w:rPr>
        </w:r>
        <w:r w:rsidR="00F26AF5">
          <w:rPr>
            <w:noProof/>
            <w:webHidden/>
          </w:rPr>
          <w:fldChar w:fldCharType="separate"/>
        </w:r>
        <w:r w:rsidR="00F26AF5">
          <w:rPr>
            <w:noProof/>
            <w:webHidden/>
          </w:rPr>
          <w:t>6</w:t>
        </w:r>
        <w:r w:rsidR="00F26AF5">
          <w:rPr>
            <w:noProof/>
            <w:webHidden/>
          </w:rPr>
          <w:fldChar w:fldCharType="end"/>
        </w:r>
      </w:hyperlink>
    </w:p>
    <w:p w14:paraId="331B63E7" w14:textId="408ABC29" w:rsidR="00315548" w:rsidRPr="00315548" w:rsidRDefault="00AE61CF" w:rsidP="007C19EC">
      <w:pPr>
        <w:pStyle w:val="Heading1"/>
        <w:spacing w:after="120" w:line="360" w:lineRule="auto"/>
        <w:rPr>
          <w:color w:val="0F4761"/>
          <w:sz w:val="36"/>
          <w:szCs w:val="36"/>
        </w:rPr>
      </w:pPr>
      <w:r>
        <w:fldChar w:fldCharType="end"/>
      </w:r>
      <w:bookmarkStart w:id="2" w:name="_Toc182588323"/>
      <w:r w:rsidR="00315548" w:rsidRPr="00315548">
        <w:rPr>
          <w:color w:val="0F4761"/>
          <w:sz w:val="36"/>
          <w:szCs w:val="36"/>
        </w:rPr>
        <w:t xml:space="preserve">Index of </w:t>
      </w:r>
      <w:r w:rsidR="00B3360E">
        <w:rPr>
          <w:color w:val="0F4761"/>
          <w:sz w:val="36"/>
          <w:szCs w:val="36"/>
        </w:rPr>
        <w:t>T</w:t>
      </w:r>
      <w:r w:rsidR="00315548" w:rsidRPr="00315548">
        <w:rPr>
          <w:color w:val="0F4761"/>
          <w:sz w:val="36"/>
          <w:szCs w:val="36"/>
        </w:rPr>
        <w:t>ables</w:t>
      </w:r>
      <w:bookmarkEnd w:id="2"/>
    </w:p>
    <w:p w14:paraId="0CF5CAD0" w14:textId="5E872845" w:rsidR="00F26AF5" w:rsidRDefault="00315548">
      <w:pPr>
        <w:pStyle w:val="TableofFigures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82589568" w:history="1">
        <w:r w:rsidR="00F26AF5" w:rsidRPr="006E12F7">
          <w:rPr>
            <w:rStyle w:val="Hyperlink"/>
            <w:noProof/>
          </w:rPr>
          <w:t>Table 1- Selected Pallets by each element of the gro</w:t>
        </w:r>
        <w:r w:rsidR="00F26AF5" w:rsidRPr="006E12F7">
          <w:rPr>
            <w:rStyle w:val="Hyperlink"/>
            <w:noProof/>
          </w:rPr>
          <w:t>u</w:t>
        </w:r>
        <w:r w:rsidR="00F26AF5" w:rsidRPr="006E12F7">
          <w:rPr>
            <w:rStyle w:val="Hyperlink"/>
            <w:noProof/>
          </w:rPr>
          <w:t>p</w:t>
        </w:r>
        <w:r w:rsidR="00F26AF5">
          <w:rPr>
            <w:noProof/>
            <w:webHidden/>
          </w:rPr>
          <w:tab/>
        </w:r>
        <w:r w:rsidR="00F26AF5">
          <w:rPr>
            <w:noProof/>
            <w:webHidden/>
          </w:rPr>
          <w:fldChar w:fldCharType="begin"/>
        </w:r>
        <w:r w:rsidR="00F26AF5">
          <w:rPr>
            <w:noProof/>
            <w:webHidden/>
          </w:rPr>
          <w:instrText xml:space="preserve"> PAGEREF _Toc182589568 \h </w:instrText>
        </w:r>
        <w:r w:rsidR="00F26AF5">
          <w:rPr>
            <w:noProof/>
            <w:webHidden/>
          </w:rPr>
        </w:r>
        <w:r w:rsidR="00F26AF5">
          <w:rPr>
            <w:noProof/>
            <w:webHidden/>
          </w:rPr>
          <w:fldChar w:fldCharType="separate"/>
        </w:r>
        <w:r w:rsidR="00F26AF5">
          <w:rPr>
            <w:noProof/>
            <w:webHidden/>
          </w:rPr>
          <w:t>5</w:t>
        </w:r>
        <w:r w:rsidR="00F26AF5">
          <w:rPr>
            <w:noProof/>
            <w:webHidden/>
          </w:rPr>
          <w:fldChar w:fldCharType="end"/>
        </w:r>
      </w:hyperlink>
    </w:p>
    <w:p w14:paraId="31D5025E" w14:textId="4C7243F6" w:rsidR="00315548" w:rsidRDefault="00315548" w:rsidP="007C19EC">
      <w:pPr>
        <w:spacing w:after="0" w:line="360" w:lineRule="auto"/>
        <w:jc w:val="both"/>
      </w:pPr>
      <w:r>
        <w:fldChar w:fldCharType="end"/>
      </w:r>
    </w:p>
    <w:p w14:paraId="52C9B09E" w14:textId="77777777" w:rsidR="00315548" w:rsidRDefault="00315548" w:rsidP="007C19EC">
      <w:pPr>
        <w:spacing w:after="0" w:line="360" w:lineRule="auto"/>
        <w:jc w:val="both"/>
      </w:pPr>
    </w:p>
    <w:p w14:paraId="32ED1ECD" w14:textId="41CE8C3B" w:rsidR="00315548" w:rsidRDefault="00315548" w:rsidP="00315548">
      <w:pPr>
        <w:spacing w:after="0" w:line="360" w:lineRule="auto"/>
        <w:jc w:val="both"/>
      </w:pPr>
    </w:p>
    <w:p w14:paraId="1F869886" w14:textId="1CEBD65C" w:rsidR="009C7D66" w:rsidRDefault="009C7D66">
      <w:r>
        <w:br w:type="page"/>
      </w:r>
    </w:p>
    <w:p w14:paraId="51B9FDB0" w14:textId="3A1D27F0" w:rsidR="00797906" w:rsidRPr="005106B0" w:rsidRDefault="00797906" w:rsidP="005106B0">
      <w:pPr>
        <w:pStyle w:val="Heading1"/>
        <w:rPr>
          <w:color w:val="0F4761"/>
          <w:sz w:val="36"/>
          <w:szCs w:val="36"/>
        </w:rPr>
      </w:pPr>
      <w:bookmarkStart w:id="3" w:name="_Toc182588324"/>
      <w:r w:rsidRPr="006F74F6">
        <w:rPr>
          <w:color w:val="0F4761"/>
          <w:sz w:val="36"/>
          <w:szCs w:val="36"/>
        </w:rPr>
        <w:lastRenderedPageBreak/>
        <w:t>Introduction</w:t>
      </w:r>
      <w:bookmarkEnd w:id="3"/>
    </w:p>
    <w:p w14:paraId="47D63C83" w14:textId="77777777" w:rsidR="00F2610F" w:rsidRDefault="00F2610F" w:rsidP="00A05A16">
      <w:pPr>
        <w:spacing w:after="0" w:line="360" w:lineRule="auto"/>
        <w:ind w:firstLine="284"/>
        <w:jc w:val="both"/>
      </w:pPr>
    </w:p>
    <w:p w14:paraId="02B0F450" w14:textId="77777777" w:rsidR="00737395" w:rsidRDefault="00737395" w:rsidP="00A05A16">
      <w:pPr>
        <w:spacing w:after="0" w:line="360" w:lineRule="auto"/>
        <w:ind w:firstLine="284"/>
        <w:jc w:val="both"/>
      </w:pPr>
    </w:p>
    <w:p w14:paraId="08222FB7" w14:textId="0208D026" w:rsidR="00090350" w:rsidRDefault="00090350">
      <w:r>
        <w:br w:type="page"/>
      </w:r>
    </w:p>
    <w:p w14:paraId="2726046B" w14:textId="31325F24" w:rsidR="00E079BE" w:rsidRPr="00E10D7B" w:rsidRDefault="00090350" w:rsidP="006F74F6">
      <w:pPr>
        <w:pStyle w:val="Heading1"/>
        <w:rPr>
          <w:b/>
          <w:bCs/>
          <w:color w:val="0F4761"/>
        </w:rPr>
      </w:pPr>
      <w:bookmarkStart w:id="4" w:name="_Toc182588325"/>
      <w:r w:rsidRPr="00E10D7B">
        <w:rPr>
          <w:b/>
          <w:bCs/>
          <w:color w:val="0F4761"/>
        </w:rPr>
        <w:lastRenderedPageBreak/>
        <w:t xml:space="preserve">Section </w:t>
      </w:r>
      <w:r w:rsidR="00814D92">
        <w:rPr>
          <w:b/>
          <w:bCs/>
          <w:color w:val="0F4761"/>
        </w:rPr>
        <w:t>3</w:t>
      </w:r>
      <w:bookmarkEnd w:id="4"/>
    </w:p>
    <w:p w14:paraId="4E0EAA43" w14:textId="77777777" w:rsidR="00090350" w:rsidRDefault="00090350" w:rsidP="00723611">
      <w:pPr>
        <w:spacing w:after="0" w:line="360" w:lineRule="auto"/>
        <w:jc w:val="both"/>
      </w:pPr>
    </w:p>
    <w:p w14:paraId="7C823308" w14:textId="0741CAA3" w:rsidR="00E10D7B" w:rsidRDefault="00814D92" w:rsidP="008B3906">
      <w:pPr>
        <w:pStyle w:val="Heading2"/>
        <w:spacing w:before="120" w:after="240"/>
      </w:pPr>
      <w:bookmarkStart w:id="5" w:name="_Toc182588326"/>
      <w:r>
        <w:t>3</w:t>
      </w:r>
      <w:r w:rsidR="00E10D7B">
        <w:t xml:space="preserve">.1 </w:t>
      </w:r>
      <w:r w:rsidR="00364BDB" w:rsidRPr="00364BDB">
        <w:t>A summary of the situation after the first assignment</w:t>
      </w:r>
      <w:bookmarkEnd w:id="5"/>
    </w:p>
    <w:p w14:paraId="4C333FA7" w14:textId="77777777" w:rsidR="00573DD6" w:rsidRPr="00573DD6" w:rsidRDefault="00573DD6" w:rsidP="00573DD6">
      <w:pPr>
        <w:ind w:firstLine="284"/>
      </w:pPr>
    </w:p>
    <w:p w14:paraId="0B1EA989" w14:textId="7101844C" w:rsidR="00E10D7B" w:rsidRDefault="00573DD6" w:rsidP="00AF0BEF">
      <w:pPr>
        <w:pStyle w:val="Heading2"/>
        <w:spacing w:before="120" w:after="240"/>
      </w:pPr>
      <w:bookmarkStart w:id="6" w:name="_Toc182588327"/>
      <w:r>
        <w:t>3</w:t>
      </w:r>
      <w:r w:rsidR="00AF0BEF">
        <w:t xml:space="preserve">.2 </w:t>
      </w:r>
      <w:r w:rsidR="00AC33FB">
        <w:t>Detected</w:t>
      </w:r>
      <w:r w:rsidR="000858E0">
        <w:t xml:space="preserve"> Problems</w:t>
      </w:r>
      <w:r w:rsidR="00540095">
        <w:t xml:space="preserve"> and S</w:t>
      </w:r>
      <w:r w:rsidR="00AC33FB">
        <w:t>ketches in low fidelity</w:t>
      </w:r>
      <w:bookmarkEnd w:id="6"/>
    </w:p>
    <w:p w14:paraId="272EDE45" w14:textId="77777777" w:rsidR="00AF0BEF" w:rsidRDefault="00AF0BEF" w:rsidP="00AD0E1F">
      <w:pPr>
        <w:spacing w:after="0" w:line="360" w:lineRule="auto"/>
        <w:ind w:firstLine="284"/>
        <w:jc w:val="both"/>
      </w:pPr>
    </w:p>
    <w:p w14:paraId="53C05E0B" w14:textId="2138B874" w:rsidR="00C44759" w:rsidRDefault="00C44759" w:rsidP="00C44759">
      <w:pPr>
        <w:pStyle w:val="Heading2"/>
        <w:spacing w:before="120" w:after="240"/>
      </w:pPr>
      <w:bookmarkStart w:id="7" w:name="_Toc182588328"/>
      <w:r>
        <w:t xml:space="preserve">3.3 </w:t>
      </w:r>
      <w:r w:rsidR="0096080A">
        <w:t xml:space="preserve">Visual </w:t>
      </w:r>
      <w:r w:rsidR="00B31B26">
        <w:t>features</w:t>
      </w:r>
      <w:bookmarkEnd w:id="7"/>
      <w:r>
        <w:t xml:space="preserve"> </w:t>
      </w:r>
    </w:p>
    <w:p w14:paraId="3D893570" w14:textId="55EAA721" w:rsidR="00C37DF5" w:rsidRDefault="00B83401" w:rsidP="00CD38B1">
      <w:pPr>
        <w:pStyle w:val="Heading3"/>
      </w:pPr>
      <w:bookmarkStart w:id="8" w:name="_Toc182588329"/>
      <w:r>
        <w:t xml:space="preserve">3.3.1 </w:t>
      </w:r>
      <w:r w:rsidRPr="00B83401">
        <w:t xml:space="preserve">Choice of </w:t>
      </w:r>
      <w:r w:rsidRPr="00B83401">
        <w:t>colour</w:t>
      </w:r>
      <w:r w:rsidRPr="00B83401">
        <w:t xml:space="preserve"> palette</w:t>
      </w:r>
      <w:bookmarkEnd w:id="8"/>
    </w:p>
    <w:p w14:paraId="167C624D" w14:textId="354EBBF0" w:rsidR="00225AB3" w:rsidRDefault="00225AB3" w:rsidP="00C44759">
      <w:pPr>
        <w:spacing w:after="0" w:line="360" w:lineRule="auto"/>
        <w:ind w:firstLine="284"/>
        <w:jc w:val="both"/>
      </w:pPr>
      <w:proofErr w:type="gramStart"/>
      <w:r w:rsidRPr="00225AB3">
        <w:t>In order to</w:t>
      </w:r>
      <w:proofErr w:type="gramEnd"/>
      <w:r w:rsidRPr="00225AB3">
        <w:t xml:space="preserve"> create a colour palette for use in the prototype, the </w:t>
      </w:r>
      <w:proofErr w:type="spellStart"/>
      <w:r w:rsidRPr="00225AB3">
        <w:t>Coolors</w:t>
      </w:r>
      <w:proofErr w:type="spellEnd"/>
      <w:r w:rsidR="000212CD">
        <w:rPr>
          <w:rStyle w:val="FootnoteReference"/>
        </w:rPr>
        <w:footnoteReference w:id="1"/>
      </w:r>
      <w:r w:rsidRPr="00225AB3">
        <w:t xml:space="preserve"> software was employed. Initially, </w:t>
      </w:r>
      <w:r w:rsidR="00661512">
        <w:t>19</w:t>
      </w:r>
      <w:r w:rsidRPr="00225AB3">
        <w:t xml:space="preserve"> colour palettes were generated</w:t>
      </w:r>
      <w:r w:rsidR="00F36A74">
        <w:t xml:space="preserve"> (named palet</w:t>
      </w:r>
      <w:r w:rsidR="000212CD">
        <w:t>tes</w:t>
      </w:r>
      <w:r w:rsidR="00F36A74">
        <w:t>, where x was</w:t>
      </w:r>
      <w:r w:rsidR="00734A62">
        <w:t xml:space="preserve"> the number between 1-8, 10-</w:t>
      </w:r>
      <w:r w:rsidR="004F200A">
        <w:t>17 and 19-21</w:t>
      </w:r>
      <w:r w:rsidR="00DC121F">
        <w:t>,</w:t>
      </w:r>
      <w:r w:rsidRPr="00225AB3">
        <w:t xml:space="preserve"> which are presented </w:t>
      </w:r>
      <w:r w:rsidR="00D213D0">
        <w:t>beneath</w:t>
      </w:r>
      <w:r w:rsidRPr="00225AB3">
        <w:t>.</w:t>
      </w:r>
    </w:p>
    <w:p w14:paraId="60ED1FB1" w14:textId="5975A8EC" w:rsidR="0047395B" w:rsidRDefault="0047395B" w:rsidP="00DC121F">
      <w:pPr>
        <w:tabs>
          <w:tab w:val="left" w:pos="1985"/>
          <w:tab w:val="left" w:pos="4536"/>
          <w:tab w:val="left" w:pos="7088"/>
        </w:tabs>
        <w:spacing w:after="0" w:line="360" w:lineRule="auto"/>
        <w:ind w:left="-567" w:right="-710"/>
        <w:jc w:val="center"/>
      </w:pPr>
      <w:r>
        <w:rPr>
          <w:noProof/>
        </w:rPr>
        <w:drawing>
          <wp:inline distT="0" distB="0" distL="0" distR="0" wp14:anchorId="0602D9F9" wp14:editId="301A93F6">
            <wp:extent cx="1290320" cy="967740"/>
            <wp:effectExtent l="0" t="0" r="5080" b="3810"/>
            <wp:docPr id="1964648063" name="Picture 13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48063" name="Picture 13" descr="A screenshot of a color palet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C20">
        <w:tab/>
      </w:r>
      <w:r>
        <w:rPr>
          <w:noProof/>
        </w:rPr>
        <w:drawing>
          <wp:inline distT="0" distB="0" distL="0" distR="0" wp14:anchorId="7FEC2630" wp14:editId="44177568">
            <wp:extent cx="1287780" cy="965835"/>
            <wp:effectExtent l="0" t="0" r="7620" b="5715"/>
            <wp:docPr id="1511682883" name="Picture 14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82883" name="Picture 14" descr="A screenshot of a color palet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6B3">
        <w:tab/>
      </w:r>
      <w:r>
        <w:rPr>
          <w:noProof/>
        </w:rPr>
        <w:drawing>
          <wp:inline distT="0" distB="0" distL="0" distR="0" wp14:anchorId="5119C8D2" wp14:editId="064F34CF">
            <wp:extent cx="1295400" cy="971550"/>
            <wp:effectExtent l="0" t="0" r="0" b="0"/>
            <wp:docPr id="2056268558" name="Picture 15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68558" name="Picture 15" descr="A screenshot of a color palet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6B3">
        <w:tab/>
      </w:r>
      <w:r>
        <w:rPr>
          <w:noProof/>
        </w:rPr>
        <w:drawing>
          <wp:inline distT="0" distB="0" distL="0" distR="0" wp14:anchorId="482F0A50" wp14:editId="69052AFE">
            <wp:extent cx="1257300" cy="942975"/>
            <wp:effectExtent l="0" t="0" r="0" b="9525"/>
            <wp:docPr id="1017991501" name="Picture 16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91501" name="Picture 16" descr="A screenshot of a color palett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4C8BE" wp14:editId="42E23775">
            <wp:extent cx="1290320" cy="967740"/>
            <wp:effectExtent l="0" t="0" r="5080" b="3810"/>
            <wp:docPr id="1353525508" name="Picture 17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25508" name="Picture 17" descr="A screenshot of a color palett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6B3">
        <w:tab/>
      </w:r>
      <w:r>
        <w:rPr>
          <w:noProof/>
        </w:rPr>
        <w:drawing>
          <wp:inline distT="0" distB="0" distL="0" distR="0" wp14:anchorId="416493BF" wp14:editId="7795A4DA">
            <wp:extent cx="1287780" cy="965835"/>
            <wp:effectExtent l="0" t="0" r="7620" b="5715"/>
            <wp:docPr id="1610977533" name="Picture 18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77533" name="Picture 18" descr="A screenshot of a color palett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6B3">
        <w:tab/>
      </w:r>
      <w:r>
        <w:rPr>
          <w:noProof/>
        </w:rPr>
        <w:drawing>
          <wp:inline distT="0" distB="0" distL="0" distR="0" wp14:anchorId="74FD3F13" wp14:editId="4A2E91A1">
            <wp:extent cx="1295400" cy="971550"/>
            <wp:effectExtent l="0" t="0" r="0" b="0"/>
            <wp:docPr id="1437542156" name="Picture 19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42156" name="Picture 19" descr="A screenshot of a color palett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6B3">
        <w:tab/>
      </w:r>
      <w:r>
        <w:rPr>
          <w:noProof/>
        </w:rPr>
        <w:drawing>
          <wp:inline distT="0" distB="0" distL="0" distR="0" wp14:anchorId="1CF99D41" wp14:editId="2DEBCD45">
            <wp:extent cx="1257300" cy="942975"/>
            <wp:effectExtent l="0" t="0" r="0" b="9525"/>
            <wp:docPr id="1876873980" name="Picture 20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73980" name="Picture 20" descr="A screenshot of a color palett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32" cy="94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1E87A" wp14:editId="1CF99592">
            <wp:extent cx="1305560" cy="979170"/>
            <wp:effectExtent l="0" t="0" r="8890" b="0"/>
            <wp:docPr id="731097273" name="Picture 21" descr="A screenshot of a colo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97273" name="Picture 21" descr="A screenshot of a color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5F2">
        <w:tab/>
      </w:r>
      <w:r>
        <w:rPr>
          <w:noProof/>
        </w:rPr>
        <w:drawing>
          <wp:inline distT="0" distB="0" distL="0" distR="0" wp14:anchorId="01689789" wp14:editId="05E428B0">
            <wp:extent cx="1295400" cy="971550"/>
            <wp:effectExtent l="0" t="0" r="0" b="0"/>
            <wp:docPr id="35756109" name="Picture 22" descr="A color palette of different shades of gr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6109" name="Picture 22" descr="A color palette of different shades of grey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5F2">
        <w:tab/>
      </w:r>
      <w:r>
        <w:rPr>
          <w:noProof/>
        </w:rPr>
        <w:drawing>
          <wp:inline distT="0" distB="0" distL="0" distR="0" wp14:anchorId="7A7CFF20" wp14:editId="350B19A9">
            <wp:extent cx="1303020" cy="977265"/>
            <wp:effectExtent l="0" t="0" r="0" b="0"/>
            <wp:docPr id="675156749" name="Picture 23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56749" name="Picture 23" descr="A screenshot of a color palett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0C1">
        <w:tab/>
      </w:r>
      <w:r>
        <w:rPr>
          <w:noProof/>
        </w:rPr>
        <w:drawing>
          <wp:inline distT="0" distB="0" distL="0" distR="0" wp14:anchorId="63D90E2A" wp14:editId="2CFB0567">
            <wp:extent cx="1305560" cy="979170"/>
            <wp:effectExtent l="0" t="0" r="8890" b="0"/>
            <wp:docPr id="520131225" name="Picture 24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31225" name="Picture 24" descr="A screenshot of a color palett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0A090B" wp14:editId="74EBE6E1">
            <wp:extent cx="1280160" cy="960120"/>
            <wp:effectExtent l="0" t="0" r="0" b="0"/>
            <wp:docPr id="1394826640" name="Picture 25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26640" name="Picture 25" descr="A screenshot of a color palett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0C1">
        <w:tab/>
      </w:r>
      <w:r>
        <w:rPr>
          <w:noProof/>
        </w:rPr>
        <w:drawing>
          <wp:inline distT="0" distB="0" distL="0" distR="0" wp14:anchorId="45FE8C92" wp14:editId="3FFD567E">
            <wp:extent cx="1264920" cy="948690"/>
            <wp:effectExtent l="0" t="0" r="0" b="3810"/>
            <wp:docPr id="1164269151" name="Picture 26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69151" name="Picture 26" descr="A screenshot of a color palette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047" cy="9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0C1">
        <w:tab/>
      </w:r>
      <w:r>
        <w:rPr>
          <w:noProof/>
        </w:rPr>
        <w:drawing>
          <wp:inline distT="0" distB="0" distL="0" distR="0" wp14:anchorId="26898941" wp14:editId="4B70C333">
            <wp:extent cx="1270000" cy="952500"/>
            <wp:effectExtent l="0" t="0" r="6350" b="0"/>
            <wp:docPr id="2075543956" name="Picture 27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43956" name="Picture 27" descr="A screenshot of a color palette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0C1">
        <w:tab/>
      </w:r>
      <w:r>
        <w:rPr>
          <w:noProof/>
        </w:rPr>
        <w:drawing>
          <wp:inline distT="0" distB="0" distL="0" distR="0" wp14:anchorId="718C2063" wp14:editId="063F74CE">
            <wp:extent cx="1280160" cy="960120"/>
            <wp:effectExtent l="0" t="0" r="0" b="0"/>
            <wp:docPr id="378970421" name="Picture 28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70421" name="Picture 28" descr="A screenshot of a color palette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CB0C4" wp14:editId="3289215B">
            <wp:extent cx="1310640" cy="982980"/>
            <wp:effectExtent l="0" t="0" r="3810" b="7620"/>
            <wp:docPr id="856281199" name="Picture 29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81199" name="Picture 29" descr="A screenshot of a color palett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21F">
        <w:tab/>
      </w:r>
      <w:r>
        <w:rPr>
          <w:noProof/>
        </w:rPr>
        <w:drawing>
          <wp:inline distT="0" distB="0" distL="0" distR="0" wp14:anchorId="766D1221" wp14:editId="2166212E">
            <wp:extent cx="1315720" cy="986790"/>
            <wp:effectExtent l="0" t="0" r="0" b="3810"/>
            <wp:docPr id="179233075" name="Picture 30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3075" name="Picture 30" descr="A screenshot of a color palette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21F">
        <w:tab/>
      </w:r>
      <w:r>
        <w:rPr>
          <w:noProof/>
        </w:rPr>
        <w:drawing>
          <wp:inline distT="0" distB="0" distL="0" distR="0" wp14:anchorId="080B6E6C" wp14:editId="52FFF44A">
            <wp:extent cx="1310640" cy="982980"/>
            <wp:effectExtent l="0" t="0" r="3810" b="7620"/>
            <wp:docPr id="1024724826" name="Picture 31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24826" name="Picture 31" descr="A screenshot of a color palette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1CB1" w14:textId="77777777" w:rsidR="00DC121F" w:rsidRDefault="00DC121F" w:rsidP="00C44759">
      <w:pPr>
        <w:spacing w:after="0" w:line="360" w:lineRule="auto"/>
        <w:ind w:firstLine="284"/>
        <w:jc w:val="both"/>
      </w:pPr>
    </w:p>
    <w:p w14:paraId="6EA45203" w14:textId="50B3D07B" w:rsidR="000852B4" w:rsidRDefault="00DC121F" w:rsidP="00C44759">
      <w:pPr>
        <w:spacing w:after="0" w:line="360" w:lineRule="auto"/>
        <w:ind w:firstLine="284"/>
        <w:jc w:val="both"/>
      </w:pPr>
      <w:r w:rsidRPr="00DC121F">
        <w:t>Subsequently</w:t>
      </w:r>
      <w:r>
        <w:t xml:space="preserve">, </w:t>
      </w:r>
      <w:r w:rsidRPr="00225AB3">
        <w:t>each member of the group selected their five preferred palettes,</w:t>
      </w:r>
      <w:r w:rsidR="00D93296">
        <w:t xml:space="preserve"> as </w:t>
      </w:r>
      <w:r w:rsidR="00DC4081">
        <w:t>illustrated</w:t>
      </w:r>
      <w:r w:rsidR="00D93296">
        <w:t xml:space="preserve"> </w:t>
      </w:r>
      <w:r w:rsidR="00DC4081">
        <w:t xml:space="preserve">in the </w:t>
      </w:r>
      <w:r w:rsidR="00D213D0">
        <w:t xml:space="preserve">subsequent </w:t>
      </w:r>
      <w:r w:rsidR="00DC4081">
        <w:t>table.</w:t>
      </w:r>
    </w:p>
    <w:p w14:paraId="30A9F8C9" w14:textId="77777777" w:rsidR="006E30A8" w:rsidRDefault="006E30A8" w:rsidP="00C44759">
      <w:pPr>
        <w:spacing w:after="0" w:line="360" w:lineRule="auto"/>
        <w:ind w:firstLine="284"/>
        <w:jc w:val="both"/>
      </w:pPr>
    </w:p>
    <w:p w14:paraId="3F0BB8D9" w14:textId="57483687" w:rsidR="00A1759E" w:rsidRPr="006E30A8" w:rsidRDefault="00A1759E" w:rsidP="006E30A8">
      <w:pPr>
        <w:pStyle w:val="Caption"/>
        <w:keepNext/>
        <w:jc w:val="both"/>
        <w:rPr>
          <w:sz w:val="22"/>
          <w:szCs w:val="22"/>
        </w:rPr>
      </w:pPr>
      <w:bookmarkStart w:id="9" w:name="_Toc182589568"/>
      <w:r w:rsidRPr="006E30A8">
        <w:rPr>
          <w:sz w:val="22"/>
          <w:szCs w:val="22"/>
        </w:rPr>
        <w:t xml:space="preserve">Table </w:t>
      </w:r>
      <w:r w:rsidRPr="006E30A8">
        <w:rPr>
          <w:sz w:val="22"/>
          <w:szCs w:val="22"/>
        </w:rPr>
        <w:fldChar w:fldCharType="begin"/>
      </w:r>
      <w:r w:rsidRPr="006E30A8">
        <w:rPr>
          <w:sz w:val="22"/>
          <w:szCs w:val="22"/>
        </w:rPr>
        <w:instrText xml:space="preserve"> SEQ Table \* ARABIC </w:instrText>
      </w:r>
      <w:r w:rsidRPr="006E30A8">
        <w:rPr>
          <w:sz w:val="22"/>
          <w:szCs w:val="22"/>
        </w:rPr>
        <w:fldChar w:fldCharType="separate"/>
      </w:r>
      <w:r w:rsidR="00FF1865">
        <w:rPr>
          <w:noProof/>
          <w:sz w:val="22"/>
          <w:szCs w:val="22"/>
        </w:rPr>
        <w:t>1</w:t>
      </w:r>
      <w:r w:rsidRPr="006E30A8">
        <w:rPr>
          <w:sz w:val="22"/>
          <w:szCs w:val="22"/>
        </w:rPr>
        <w:fldChar w:fldCharType="end"/>
      </w:r>
      <w:r w:rsidRPr="006E30A8">
        <w:rPr>
          <w:sz w:val="22"/>
          <w:szCs w:val="22"/>
        </w:rPr>
        <w:t>- Selected Pallets by each element of the group</w:t>
      </w:r>
      <w:bookmarkEnd w:id="9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8D0D99" w:rsidRPr="006E30A8" w14:paraId="17D9900E" w14:textId="77777777" w:rsidTr="00FF1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31825C" w14:textId="3AFD1320" w:rsidR="008D0D99" w:rsidRPr="006E30A8" w:rsidRDefault="008D0D99" w:rsidP="00E12387">
            <w:pPr>
              <w:spacing w:before="60" w:after="120"/>
              <w:jc w:val="center"/>
              <w:rPr>
                <w:b w:val="0"/>
                <w:bCs w:val="0"/>
                <w:i/>
                <w:iCs/>
              </w:rPr>
            </w:pPr>
            <w:r w:rsidRPr="006E30A8">
              <w:rPr>
                <w:b w:val="0"/>
                <w:bCs w:val="0"/>
                <w:i/>
                <w:iCs/>
              </w:rPr>
              <w:t>Name</w:t>
            </w:r>
          </w:p>
        </w:tc>
        <w:tc>
          <w:tcPr>
            <w:tcW w:w="7079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9C579A" w14:textId="70AA5E88" w:rsidR="008D0D99" w:rsidRPr="006E30A8" w:rsidRDefault="00A1759E" w:rsidP="00E12387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E30A8">
              <w:rPr>
                <w:b w:val="0"/>
                <w:bCs w:val="0"/>
                <w:i/>
                <w:iCs/>
              </w:rPr>
              <w:t>Selected Pallets</w:t>
            </w:r>
          </w:p>
        </w:tc>
      </w:tr>
      <w:tr w:rsidR="00C716EA" w14:paraId="2086A563" w14:textId="77777777" w:rsidTr="00C7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sz="4" w:space="0" w:color="auto"/>
              <w:right w:val="single" w:sz="4" w:space="0" w:color="auto"/>
            </w:tcBorders>
            <w:shd w:val="clear" w:color="auto" w:fill="EBF1FF"/>
            <w:vAlign w:val="center"/>
          </w:tcPr>
          <w:p w14:paraId="4A0CC6A8" w14:textId="1FF84C98" w:rsidR="000852B4" w:rsidRDefault="000852B4" w:rsidP="00E12387">
            <w:pPr>
              <w:spacing w:before="60" w:after="120"/>
              <w:jc w:val="center"/>
            </w:pPr>
            <w:r>
              <w:t>Helena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</w:tcBorders>
            <w:shd w:val="clear" w:color="auto" w:fill="EBF1FF"/>
            <w:vAlign w:val="center"/>
          </w:tcPr>
          <w:p w14:paraId="672DF4B8" w14:textId="2620AAF2" w:rsidR="000852B4" w:rsidRDefault="004B0261" w:rsidP="00E12387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6" w:type="dxa"/>
            <w:tcBorders>
              <w:top w:val="single" w:sz="4" w:space="0" w:color="auto"/>
            </w:tcBorders>
            <w:shd w:val="clear" w:color="auto" w:fill="EBF1FF"/>
            <w:vAlign w:val="center"/>
          </w:tcPr>
          <w:p w14:paraId="691220F1" w14:textId="525D3059" w:rsidR="000852B4" w:rsidRDefault="004B0261" w:rsidP="00E12387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6" w:type="dxa"/>
            <w:tcBorders>
              <w:top w:val="single" w:sz="4" w:space="0" w:color="auto"/>
            </w:tcBorders>
            <w:shd w:val="clear" w:color="auto" w:fill="EBF1FF"/>
            <w:vAlign w:val="center"/>
          </w:tcPr>
          <w:p w14:paraId="77869F2E" w14:textId="5C14AC02" w:rsidR="000852B4" w:rsidRDefault="004B0261" w:rsidP="00E12387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16" w:type="dxa"/>
            <w:tcBorders>
              <w:top w:val="single" w:sz="4" w:space="0" w:color="auto"/>
            </w:tcBorders>
            <w:shd w:val="clear" w:color="auto" w:fill="EBF1FF"/>
            <w:vAlign w:val="center"/>
          </w:tcPr>
          <w:p w14:paraId="02959B8E" w14:textId="48902625" w:rsidR="000852B4" w:rsidRDefault="004B0261" w:rsidP="00E12387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6" w:type="dxa"/>
            <w:tcBorders>
              <w:top w:val="single" w:sz="4" w:space="0" w:color="auto"/>
            </w:tcBorders>
            <w:shd w:val="clear" w:color="auto" w:fill="EBF1FF"/>
            <w:vAlign w:val="center"/>
          </w:tcPr>
          <w:p w14:paraId="407D432B" w14:textId="6C61B2EB" w:rsidR="000852B4" w:rsidRDefault="004B0261" w:rsidP="00E12387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0852B4" w14:paraId="3B63B281" w14:textId="77777777" w:rsidTr="00FF1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right w:val="single" w:sz="4" w:space="0" w:color="auto"/>
            </w:tcBorders>
            <w:vAlign w:val="center"/>
          </w:tcPr>
          <w:p w14:paraId="68838C7F" w14:textId="09EF04EC" w:rsidR="000852B4" w:rsidRDefault="004B0261" w:rsidP="00E12387">
            <w:pPr>
              <w:spacing w:before="60" w:after="120"/>
              <w:jc w:val="center"/>
            </w:pPr>
            <w:r>
              <w:t>Rui</w:t>
            </w:r>
          </w:p>
        </w:tc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14:paraId="19B1D38F" w14:textId="1411F549" w:rsidR="000852B4" w:rsidRDefault="0047395B" w:rsidP="00E12387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6" w:type="dxa"/>
            <w:vAlign w:val="center"/>
          </w:tcPr>
          <w:p w14:paraId="560DCC3F" w14:textId="1B719D31" w:rsidR="000852B4" w:rsidRDefault="0047395B" w:rsidP="00E12387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16" w:type="dxa"/>
            <w:vAlign w:val="center"/>
          </w:tcPr>
          <w:p w14:paraId="6A6168AC" w14:textId="7EBF2FB0" w:rsidR="000852B4" w:rsidRDefault="0047395B" w:rsidP="00E12387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6" w:type="dxa"/>
            <w:vAlign w:val="center"/>
          </w:tcPr>
          <w:p w14:paraId="35F97BE1" w14:textId="0D1E2A6E" w:rsidR="000852B4" w:rsidRDefault="0047395B" w:rsidP="00E12387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16" w:type="dxa"/>
            <w:vAlign w:val="center"/>
          </w:tcPr>
          <w:p w14:paraId="3F124812" w14:textId="31B6039C" w:rsidR="000852B4" w:rsidRDefault="0047395B" w:rsidP="00E12387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0852B4" w14:paraId="62C00549" w14:textId="77777777" w:rsidTr="00C7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right w:val="single" w:sz="4" w:space="0" w:color="auto"/>
            </w:tcBorders>
            <w:shd w:val="clear" w:color="auto" w:fill="EBF1FF"/>
            <w:vAlign w:val="center"/>
          </w:tcPr>
          <w:p w14:paraId="7AC3E224" w14:textId="2FE8BF1D" w:rsidR="000852B4" w:rsidRDefault="004B0261" w:rsidP="00E12387">
            <w:pPr>
              <w:spacing w:before="60" w:after="120"/>
              <w:jc w:val="center"/>
            </w:pPr>
            <w:r>
              <w:t>Sérgio</w:t>
            </w:r>
          </w:p>
        </w:tc>
        <w:tc>
          <w:tcPr>
            <w:tcW w:w="1415" w:type="dxa"/>
            <w:tcBorders>
              <w:left w:val="single" w:sz="4" w:space="0" w:color="auto"/>
            </w:tcBorders>
            <w:shd w:val="clear" w:color="auto" w:fill="EBF1FF"/>
            <w:vAlign w:val="center"/>
          </w:tcPr>
          <w:p w14:paraId="47C772C4" w14:textId="2EB54CA4" w:rsidR="000852B4" w:rsidRDefault="0047395B" w:rsidP="00E12387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16" w:type="dxa"/>
            <w:shd w:val="clear" w:color="auto" w:fill="EBF1FF"/>
            <w:vAlign w:val="center"/>
          </w:tcPr>
          <w:p w14:paraId="498AB46D" w14:textId="7C4A08AA" w:rsidR="000852B4" w:rsidRDefault="0047395B" w:rsidP="00E12387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6" w:type="dxa"/>
            <w:shd w:val="clear" w:color="auto" w:fill="EBF1FF"/>
            <w:vAlign w:val="center"/>
          </w:tcPr>
          <w:p w14:paraId="693890AA" w14:textId="72211219" w:rsidR="000852B4" w:rsidRDefault="00DC4D26" w:rsidP="00E12387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6" w:type="dxa"/>
            <w:shd w:val="clear" w:color="auto" w:fill="EBF1FF"/>
            <w:vAlign w:val="center"/>
          </w:tcPr>
          <w:p w14:paraId="3A12A625" w14:textId="60C84744" w:rsidR="000852B4" w:rsidRDefault="00DC4D26" w:rsidP="00E12387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16" w:type="dxa"/>
            <w:shd w:val="clear" w:color="auto" w:fill="EBF1FF"/>
            <w:vAlign w:val="center"/>
          </w:tcPr>
          <w:p w14:paraId="787CB1DB" w14:textId="31A3FBCA" w:rsidR="000852B4" w:rsidRDefault="00DC4D26" w:rsidP="00E12387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0852B4" w14:paraId="6FA6A1DF" w14:textId="77777777" w:rsidTr="00FF1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right w:val="single" w:sz="4" w:space="0" w:color="auto"/>
            </w:tcBorders>
            <w:vAlign w:val="center"/>
          </w:tcPr>
          <w:p w14:paraId="7B979C8E" w14:textId="0E386FAB" w:rsidR="000852B4" w:rsidRDefault="004B0261" w:rsidP="00E12387">
            <w:pPr>
              <w:spacing w:before="60" w:after="120"/>
              <w:jc w:val="center"/>
            </w:pPr>
            <w:r>
              <w:t>Tomás</w:t>
            </w:r>
          </w:p>
        </w:tc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14:paraId="025DE807" w14:textId="7AFF3C89" w:rsidR="000852B4" w:rsidRDefault="00DC4D26" w:rsidP="00E12387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6" w:type="dxa"/>
            <w:vAlign w:val="center"/>
          </w:tcPr>
          <w:p w14:paraId="679B1282" w14:textId="2CC250E7" w:rsidR="000852B4" w:rsidRDefault="00DC4D26" w:rsidP="00E12387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6" w:type="dxa"/>
            <w:vAlign w:val="center"/>
          </w:tcPr>
          <w:p w14:paraId="4321E763" w14:textId="4CED1A9A" w:rsidR="000852B4" w:rsidRDefault="00DC4D26" w:rsidP="00E12387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6" w:type="dxa"/>
            <w:vAlign w:val="center"/>
          </w:tcPr>
          <w:p w14:paraId="06B68980" w14:textId="253A2E43" w:rsidR="000852B4" w:rsidRDefault="00DC4D26" w:rsidP="00E12387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16" w:type="dxa"/>
            <w:vAlign w:val="center"/>
          </w:tcPr>
          <w:p w14:paraId="23C5A062" w14:textId="55DE4B0B" w:rsidR="000852B4" w:rsidRDefault="00DC4D26" w:rsidP="00E12387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1AD8CE29" w14:textId="77777777" w:rsidR="000852B4" w:rsidRDefault="000852B4" w:rsidP="00C44759">
      <w:pPr>
        <w:spacing w:after="0" w:line="360" w:lineRule="auto"/>
        <w:ind w:firstLine="284"/>
        <w:jc w:val="both"/>
      </w:pPr>
    </w:p>
    <w:p w14:paraId="3CEB1A39" w14:textId="3ACEE708" w:rsidR="00B31B26" w:rsidRDefault="005F1B96" w:rsidP="00C44759">
      <w:pPr>
        <w:spacing w:after="0" w:line="360" w:lineRule="auto"/>
        <w:ind w:firstLine="284"/>
        <w:jc w:val="both"/>
      </w:pPr>
      <w:r w:rsidRPr="005F1B96">
        <w:t>Consequently, the colo</w:t>
      </w:r>
      <w:r>
        <w:t>u</w:t>
      </w:r>
      <w:r w:rsidRPr="005F1B96">
        <w:t>r palettes were ranked as follows: Palette 10 received four votes, while Palette 5 received three. Additionally, Palettes 3, 6, 15, 19, and 20 were each assigned two votes.</w:t>
      </w:r>
    </w:p>
    <w:p w14:paraId="1F05C122" w14:textId="77777777" w:rsidR="005F1B96" w:rsidRPr="00C37DF5" w:rsidRDefault="005F1B96" w:rsidP="00C44759">
      <w:pPr>
        <w:spacing w:after="0" w:line="360" w:lineRule="auto"/>
        <w:ind w:firstLine="284"/>
        <w:jc w:val="both"/>
      </w:pPr>
    </w:p>
    <w:p w14:paraId="604F37E7" w14:textId="2DA6E8FF" w:rsidR="00AF0BEF" w:rsidRDefault="000858E0" w:rsidP="00177712">
      <w:pPr>
        <w:pStyle w:val="Heading2"/>
        <w:spacing w:before="120" w:after="240"/>
      </w:pPr>
      <w:bookmarkStart w:id="10" w:name="_Toc182588330"/>
      <w:r>
        <w:t>3</w:t>
      </w:r>
      <w:r w:rsidR="00177712">
        <w:t>.</w:t>
      </w:r>
      <w:r w:rsidR="00B31B26">
        <w:t>4</w:t>
      </w:r>
      <w:r w:rsidR="00177712">
        <w:t xml:space="preserve"> </w:t>
      </w:r>
      <w:r w:rsidR="00AC33FB">
        <w:t>Improvements</w:t>
      </w:r>
      <w:bookmarkEnd w:id="10"/>
      <w:r w:rsidR="00AC33FB">
        <w:t xml:space="preserve"> </w:t>
      </w:r>
    </w:p>
    <w:p w14:paraId="29C99771" w14:textId="77777777" w:rsidR="0061009C" w:rsidRDefault="0061009C" w:rsidP="00AD0E1F">
      <w:pPr>
        <w:spacing w:after="0" w:line="360" w:lineRule="auto"/>
        <w:ind w:firstLine="284"/>
        <w:jc w:val="both"/>
      </w:pPr>
    </w:p>
    <w:p w14:paraId="55BB1B29" w14:textId="39B9597E" w:rsidR="0061009C" w:rsidRDefault="00152013" w:rsidP="0061009C">
      <w:pPr>
        <w:pStyle w:val="Heading2"/>
        <w:spacing w:before="120" w:after="240"/>
      </w:pPr>
      <w:bookmarkStart w:id="11" w:name="_Toc182588331"/>
      <w:r>
        <w:t>3</w:t>
      </w:r>
      <w:r w:rsidR="0061009C">
        <w:t>.</w:t>
      </w:r>
      <w:r w:rsidR="00B31B26">
        <w:t>5</w:t>
      </w:r>
      <w:r w:rsidR="0061009C">
        <w:t xml:space="preserve"> </w:t>
      </w:r>
      <w:r w:rsidR="00DF2C48">
        <w:t>Description</w:t>
      </w:r>
      <w:r w:rsidR="002F28E9">
        <w:t xml:space="preserve"> of the visible</w:t>
      </w:r>
      <w:r w:rsidR="002F28E9">
        <w:t xml:space="preserve"> system components</w:t>
      </w:r>
      <w:bookmarkEnd w:id="11"/>
    </w:p>
    <w:p w14:paraId="114DFEBA" w14:textId="48371B57" w:rsidR="00165158" w:rsidRDefault="00165158" w:rsidP="00152013">
      <w:pPr>
        <w:spacing w:after="0" w:line="360" w:lineRule="auto"/>
        <w:ind w:firstLine="284"/>
        <w:jc w:val="both"/>
      </w:pPr>
    </w:p>
    <w:p w14:paraId="2E63B9BC" w14:textId="77777777" w:rsidR="00DD1CA0" w:rsidRDefault="00DD1CA0" w:rsidP="00F71CE4">
      <w:pPr>
        <w:spacing w:after="0" w:line="360" w:lineRule="auto"/>
        <w:ind w:firstLine="284"/>
        <w:jc w:val="both"/>
      </w:pPr>
    </w:p>
    <w:p w14:paraId="153A6A2E" w14:textId="728E21DF" w:rsidR="00126091" w:rsidRDefault="00126091" w:rsidP="00F71CE4">
      <w:pPr>
        <w:ind w:firstLine="284"/>
      </w:pPr>
      <w:r>
        <w:br w:type="page"/>
      </w:r>
    </w:p>
    <w:p w14:paraId="160B4762" w14:textId="676AD83C" w:rsidR="00C2659C" w:rsidRPr="00F2610F" w:rsidRDefault="00C2659C" w:rsidP="00F2610F">
      <w:pPr>
        <w:pStyle w:val="Heading1"/>
        <w:rPr>
          <w:b/>
          <w:bCs/>
          <w:color w:val="0F4761"/>
        </w:rPr>
      </w:pPr>
      <w:bookmarkStart w:id="12" w:name="_Toc182588332"/>
      <w:r w:rsidRPr="00F2610F">
        <w:rPr>
          <w:b/>
          <w:bCs/>
          <w:color w:val="0F4761"/>
        </w:rPr>
        <w:lastRenderedPageBreak/>
        <w:t xml:space="preserve">Section </w:t>
      </w:r>
      <w:r w:rsidR="008B3906">
        <w:rPr>
          <w:b/>
          <w:bCs/>
          <w:color w:val="0F4761"/>
        </w:rPr>
        <w:t>4</w:t>
      </w:r>
      <w:bookmarkEnd w:id="12"/>
    </w:p>
    <w:p w14:paraId="44CC3EE1" w14:textId="77777777" w:rsidR="00C2659C" w:rsidRDefault="00C2659C" w:rsidP="00F71CE4">
      <w:pPr>
        <w:spacing w:after="0" w:line="360" w:lineRule="auto"/>
        <w:ind w:firstLine="284"/>
        <w:jc w:val="both"/>
      </w:pPr>
    </w:p>
    <w:p w14:paraId="51CEAD05" w14:textId="335ADB27" w:rsidR="005E7BE3" w:rsidRDefault="002F28E9" w:rsidP="005E7BE3">
      <w:pPr>
        <w:pStyle w:val="Heading2"/>
        <w:spacing w:before="120" w:after="240"/>
      </w:pPr>
      <w:bookmarkStart w:id="13" w:name="_Toc182588333"/>
      <w:r>
        <w:t>4</w:t>
      </w:r>
      <w:r w:rsidR="005E7BE3">
        <w:t>.1</w:t>
      </w:r>
      <w:bookmarkEnd w:id="13"/>
      <w:r w:rsidR="005E7BE3">
        <w:t xml:space="preserve"> </w:t>
      </w:r>
    </w:p>
    <w:p w14:paraId="3E1E6BBE" w14:textId="7C0C709C" w:rsidR="003E1C50" w:rsidRDefault="00A35D84" w:rsidP="00AB740C">
      <w:pPr>
        <w:spacing w:after="0" w:line="360" w:lineRule="auto"/>
        <w:ind w:firstLine="284"/>
        <w:jc w:val="both"/>
      </w:pPr>
      <w:r w:rsidRPr="00C12613">
        <w:t xml:space="preserve"> </w:t>
      </w:r>
    </w:p>
    <w:p w14:paraId="2CBEEBA1" w14:textId="571A3DB4" w:rsidR="003E1C50" w:rsidRPr="00485FAA" w:rsidRDefault="003E1C50" w:rsidP="00F71CE4">
      <w:pPr>
        <w:spacing w:after="0" w:line="360" w:lineRule="auto"/>
        <w:ind w:firstLine="284"/>
        <w:jc w:val="both"/>
      </w:pPr>
    </w:p>
    <w:p w14:paraId="26A28F22" w14:textId="58ABD284" w:rsidR="005E7BE3" w:rsidRPr="00CC02FE" w:rsidRDefault="00AB740C" w:rsidP="00126091">
      <w:pPr>
        <w:pStyle w:val="Heading2"/>
        <w:spacing w:before="120" w:after="240"/>
      </w:pPr>
      <w:bookmarkStart w:id="14" w:name="_Toc182588334"/>
      <w:r>
        <w:t>4</w:t>
      </w:r>
      <w:r w:rsidR="005E7BE3" w:rsidRPr="00CC02FE">
        <w:t>.2</w:t>
      </w:r>
      <w:bookmarkEnd w:id="14"/>
      <w:r w:rsidR="005E7BE3" w:rsidRPr="00CC02FE">
        <w:t xml:space="preserve"> </w:t>
      </w:r>
    </w:p>
    <w:p w14:paraId="50265743" w14:textId="77777777" w:rsidR="002254D6" w:rsidRPr="00CC02FE" w:rsidRDefault="002254D6" w:rsidP="00F71CE4">
      <w:pPr>
        <w:spacing w:after="0" w:line="360" w:lineRule="auto"/>
        <w:ind w:firstLine="284"/>
        <w:jc w:val="both"/>
      </w:pPr>
    </w:p>
    <w:p w14:paraId="5BC09024" w14:textId="42A9A5E9" w:rsidR="005E7BE3" w:rsidRPr="00CC02FE" w:rsidRDefault="00AB740C" w:rsidP="00126091">
      <w:pPr>
        <w:pStyle w:val="Heading2"/>
        <w:spacing w:before="120" w:after="240"/>
      </w:pPr>
      <w:bookmarkStart w:id="15" w:name="_Toc182588335"/>
      <w:r>
        <w:t>4</w:t>
      </w:r>
      <w:r w:rsidR="005E7BE3" w:rsidRPr="00CC02FE">
        <w:t>.3</w:t>
      </w:r>
      <w:bookmarkEnd w:id="15"/>
      <w:r w:rsidR="005E7BE3" w:rsidRPr="00CC02FE">
        <w:t xml:space="preserve"> </w:t>
      </w:r>
    </w:p>
    <w:p w14:paraId="6CDFBF5B" w14:textId="258E791E" w:rsidR="007733E9" w:rsidRPr="006E366B" w:rsidRDefault="007733E9" w:rsidP="005106B0">
      <w:pPr>
        <w:spacing w:after="0" w:line="360" w:lineRule="auto"/>
        <w:ind w:firstLine="284"/>
        <w:jc w:val="both"/>
      </w:pPr>
    </w:p>
    <w:p w14:paraId="37291FA7" w14:textId="52C48309" w:rsidR="005E7BE3" w:rsidRPr="00CC02FE" w:rsidRDefault="005C10C2" w:rsidP="00126091">
      <w:pPr>
        <w:pStyle w:val="Heading2"/>
        <w:spacing w:before="120" w:after="240"/>
      </w:pPr>
      <w:bookmarkStart w:id="16" w:name="_Toc182588336"/>
      <w:r>
        <w:t>4</w:t>
      </w:r>
      <w:r w:rsidR="007B5100" w:rsidRPr="00CC02FE">
        <w:t>.4</w:t>
      </w:r>
      <w:bookmarkEnd w:id="16"/>
      <w:r w:rsidR="007B5100" w:rsidRPr="00CC02FE">
        <w:t xml:space="preserve"> </w:t>
      </w:r>
    </w:p>
    <w:p w14:paraId="3A343832" w14:textId="38588F44" w:rsidR="002C76AE" w:rsidRDefault="00417928" w:rsidP="002C76AE">
      <w:pPr>
        <w:keepNext/>
        <w:spacing w:after="0" w:line="360" w:lineRule="auto"/>
        <w:ind w:left="-284"/>
        <w:jc w:val="both"/>
      </w:pPr>
      <w:r>
        <w:rPr>
          <w:noProof/>
          <w:lang w:val="pt-PT"/>
        </w:rPr>
        <w:drawing>
          <wp:inline distT="0" distB="0" distL="0" distR="0" wp14:anchorId="1F73DB5B" wp14:editId="467A1A09">
            <wp:extent cx="3274828" cy="2411978"/>
            <wp:effectExtent l="0" t="0" r="1905" b="7620"/>
            <wp:docPr id="1392227267" name="Picture 114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27267" name="Picture 114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862" cy="24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76AE">
        <w:t xml:space="preserve">  </w:t>
      </w:r>
      <w:r w:rsidR="002C76AE">
        <w:rPr>
          <w:noProof/>
        </w:rPr>
        <w:drawing>
          <wp:inline distT="0" distB="0" distL="0" distR="0" wp14:anchorId="31C8BCB0" wp14:editId="7CFB7C2F">
            <wp:extent cx="2139186" cy="1531088"/>
            <wp:effectExtent l="0" t="0" r="0" b="0"/>
            <wp:docPr id="745516003" name="Picture 11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16003" name="Picture 11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615" cy="153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CF4C" w14:textId="4FB34AD9" w:rsidR="00417928" w:rsidRDefault="002C76AE" w:rsidP="007F5CAB">
      <w:pPr>
        <w:pStyle w:val="Caption"/>
        <w:jc w:val="both"/>
      </w:pPr>
      <w:bookmarkStart w:id="17" w:name="_Toc1825895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F1865">
        <w:rPr>
          <w:noProof/>
        </w:rPr>
        <w:t>2</w:t>
      </w:r>
      <w:r>
        <w:fldChar w:fldCharType="end"/>
      </w:r>
      <w:r>
        <w:t xml:space="preserve"> - </w:t>
      </w:r>
      <w:r w:rsidRPr="000E6280">
        <w:t>The preliminary version of the dashboard at the stage of development</w:t>
      </w:r>
      <w:bookmarkEnd w:id="17"/>
    </w:p>
    <w:p w14:paraId="5280D0E9" w14:textId="77777777" w:rsidR="00417928" w:rsidRPr="006E366B" w:rsidRDefault="00417928" w:rsidP="00F71CE4">
      <w:pPr>
        <w:spacing w:after="0" w:line="360" w:lineRule="auto"/>
        <w:ind w:firstLine="284"/>
        <w:jc w:val="both"/>
      </w:pPr>
    </w:p>
    <w:p w14:paraId="6C4EC48A" w14:textId="2BE53603" w:rsidR="007B5100" w:rsidRPr="00CC02FE" w:rsidRDefault="005C10C2" w:rsidP="00126091">
      <w:pPr>
        <w:pStyle w:val="Heading2"/>
        <w:spacing w:before="120" w:after="240"/>
      </w:pPr>
      <w:bookmarkStart w:id="18" w:name="_Toc182588337"/>
      <w:r>
        <w:t>4</w:t>
      </w:r>
      <w:r w:rsidR="007B5100" w:rsidRPr="00CC02FE">
        <w:t>.5</w:t>
      </w:r>
      <w:bookmarkEnd w:id="18"/>
      <w:r w:rsidR="007B5100" w:rsidRPr="00CC02FE">
        <w:t xml:space="preserve"> </w:t>
      </w:r>
    </w:p>
    <w:p w14:paraId="36B16B5D" w14:textId="022D1926" w:rsidR="001D3A6B" w:rsidRDefault="00C70F50" w:rsidP="001D3A6B">
      <w:pPr>
        <w:spacing w:after="0" w:line="360" w:lineRule="auto"/>
        <w:ind w:firstLine="284"/>
        <w:jc w:val="both"/>
      </w:pPr>
      <w:r w:rsidRPr="00CC02FE">
        <w:t>.</w:t>
      </w:r>
    </w:p>
    <w:p w14:paraId="247408FE" w14:textId="1289ABE7" w:rsidR="004C0874" w:rsidRDefault="004C0874">
      <w:r>
        <w:br w:type="page"/>
      </w:r>
    </w:p>
    <w:p w14:paraId="264ADFDA" w14:textId="1FBEB979" w:rsidR="00F71CE4" w:rsidRPr="006E366B" w:rsidRDefault="00F71CE4" w:rsidP="000D6DB7">
      <w:pPr>
        <w:pStyle w:val="Heading1"/>
        <w:rPr>
          <w:b/>
          <w:bCs/>
          <w:color w:val="0F4761"/>
        </w:rPr>
      </w:pPr>
      <w:bookmarkStart w:id="19" w:name="_Toc182588338"/>
      <w:r w:rsidRPr="006E366B">
        <w:rPr>
          <w:b/>
          <w:bCs/>
          <w:color w:val="0F4761"/>
        </w:rPr>
        <w:lastRenderedPageBreak/>
        <w:t>Conclusão</w:t>
      </w:r>
      <w:bookmarkEnd w:id="19"/>
    </w:p>
    <w:p w14:paraId="417BDF73" w14:textId="77777777" w:rsidR="005C10C2" w:rsidRDefault="005C10C2" w:rsidP="005C10C2">
      <w:pPr>
        <w:ind w:firstLine="284"/>
      </w:pPr>
    </w:p>
    <w:p w14:paraId="77EE2BC0" w14:textId="77B6F903" w:rsidR="00591248" w:rsidRDefault="00591248" w:rsidP="005C10C2">
      <w:pPr>
        <w:ind w:firstLine="284"/>
      </w:pPr>
      <w:r>
        <w:br w:type="page"/>
      </w:r>
    </w:p>
    <w:p w14:paraId="4157D698" w14:textId="31CBC1AA" w:rsidR="00591248" w:rsidRPr="00814D92" w:rsidRDefault="00FD646E" w:rsidP="004631FA">
      <w:pPr>
        <w:pStyle w:val="Heading1"/>
        <w:rPr>
          <w:b/>
          <w:bCs/>
          <w:color w:val="0F4761"/>
          <w:lang w:val="pt-PT"/>
        </w:rPr>
      </w:pPr>
      <w:bookmarkStart w:id="20" w:name="_Toc182588339"/>
      <w:proofErr w:type="spellStart"/>
      <w:r w:rsidRPr="00814D92">
        <w:rPr>
          <w:b/>
          <w:bCs/>
          <w:color w:val="0F4761"/>
          <w:lang w:val="pt-PT"/>
        </w:rPr>
        <w:lastRenderedPageBreak/>
        <w:t>Bibliographical</w:t>
      </w:r>
      <w:proofErr w:type="spellEnd"/>
      <w:r w:rsidRPr="00814D92">
        <w:rPr>
          <w:b/>
          <w:bCs/>
          <w:color w:val="0F4761"/>
          <w:lang w:val="pt-PT"/>
        </w:rPr>
        <w:t xml:space="preserve"> </w:t>
      </w:r>
      <w:proofErr w:type="spellStart"/>
      <w:r w:rsidRPr="00814D92">
        <w:rPr>
          <w:b/>
          <w:bCs/>
          <w:color w:val="0F4761"/>
          <w:lang w:val="pt-PT"/>
        </w:rPr>
        <w:t>References</w:t>
      </w:r>
      <w:bookmarkEnd w:id="20"/>
      <w:proofErr w:type="spellEnd"/>
    </w:p>
    <w:p w14:paraId="290387A9" w14:textId="77777777" w:rsidR="004631FA" w:rsidRPr="00814D92" w:rsidRDefault="004631FA" w:rsidP="007A14C9">
      <w:pPr>
        <w:spacing w:after="0" w:line="360" w:lineRule="auto"/>
        <w:ind w:firstLine="284"/>
        <w:jc w:val="both"/>
        <w:rPr>
          <w:lang w:val="pt-PT"/>
        </w:rPr>
      </w:pPr>
    </w:p>
    <w:p w14:paraId="30AAD912" w14:textId="77777777" w:rsidR="00F27C54" w:rsidRPr="00591248" w:rsidRDefault="00F27C54" w:rsidP="007A14C9">
      <w:pPr>
        <w:spacing w:after="0" w:line="360" w:lineRule="auto"/>
        <w:ind w:firstLine="284"/>
        <w:jc w:val="both"/>
        <w:rPr>
          <w:lang w:val="pt-PT"/>
        </w:rPr>
      </w:pPr>
    </w:p>
    <w:p w14:paraId="3CB6C1EA" w14:textId="685A936E" w:rsidR="00E977C7" w:rsidRPr="00591248" w:rsidRDefault="004C5AA5" w:rsidP="007A14C9">
      <w:pPr>
        <w:spacing w:after="0" w:line="360" w:lineRule="auto"/>
        <w:ind w:firstLine="284"/>
        <w:jc w:val="both"/>
        <w:rPr>
          <w:lang w:val="pt-PT"/>
        </w:rPr>
      </w:pPr>
      <w:r w:rsidRPr="00591248">
        <w:rPr>
          <w:lang w:val="pt-PT"/>
        </w:rPr>
        <w:br w:type="page"/>
      </w:r>
    </w:p>
    <w:p w14:paraId="28E63608" w14:textId="77777777" w:rsidR="005945BA" w:rsidRPr="00814D92" w:rsidRDefault="005945BA" w:rsidP="000D6DB7">
      <w:pPr>
        <w:pStyle w:val="Heading1"/>
        <w:rPr>
          <w:b/>
          <w:bCs/>
          <w:color w:val="0F4761"/>
          <w:lang w:val="pt-PT"/>
        </w:rPr>
        <w:sectPr w:rsidR="005945BA" w:rsidRPr="00814D92" w:rsidSect="00B820C1">
          <w:headerReference w:type="default" r:id="rId31"/>
          <w:footerReference w:type="default" r:id="rId32"/>
          <w:pgSz w:w="11906" w:h="16838"/>
          <w:pgMar w:top="1134" w:right="1701" w:bottom="1418" w:left="1701" w:header="708" w:footer="708" w:gutter="0"/>
          <w:pgNumType w:start="0"/>
          <w:cols w:space="708"/>
          <w:titlePg/>
          <w:docGrid w:linePitch="360"/>
        </w:sectPr>
      </w:pPr>
    </w:p>
    <w:p w14:paraId="7E9E4517" w14:textId="61400823" w:rsidR="00C17911" w:rsidRPr="006E366B" w:rsidRDefault="000D6DB7" w:rsidP="005945BA">
      <w:pPr>
        <w:pStyle w:val="Heading1"/>
        <w:spacing w:before="0"/>
        <w:rPr>
          <w:b/>
          <w:bCs/>
          <w:color w:val="0F4761"/>
        </w:rPr>
      </w:pPr>
      <w:bookmarkStart w:id="21" w:name="_Toc182588340"/>
      <w:r w:rsidRPr="006E366B">
        <w:rPr>
          <w:b/>
          <w:bCs/>
          <w:color w:val="0F4761"/>
        </w:rPr>
        <w:lastRenderedPageBreak/>
        <w:t>Appendice</w:t>
      </w:r>
      <w:r w:rsidR="00650545" w:rsidRPr="006E366B">
        <w:rPr>
          <w:b/>
          <w:bCs/>
          <w:color w:val="0F4761"/>
        </w:rPr>
        <w:t>s</w:t>
      </w:r>
      <w:bookmarkEnd w:id="21"/>
    </w:p>
    <w:p w14:paraId="3D66EBBC" w14:textId="03531CC6" w:rsidR="00650545" w:rsidRDefault="00650545" w:rsidP="008D366F">
      <w:pPr>
        <w:pStyle w:val="Heading2"/>
        <w:spacing w:before="120" w:after="240"/>
      </w:pPr>
      <w:bookmarkStart w:id="22" w:name="_Toc182588341"/>
      <w:r>
        <w:t>A</w:t>
      </w:r>
      <w:r w:rsidR="00325594">
        <w:t xml:space="preserve"> – </w:t>
      </w:r>
      <w:bookmarkEnd w:id="22"/>
    </w:p>
    <w:p w14:paraId="2DA042D4" w14:textId="74BE3A75" w:rsidR="008E15A3" w:rsidRDefault="00EA04B3" w:rsidP="000529B4">
      <w:pPr>
        <w:spacing w:after="0" w:line="360" w:lineRule="auto"/>
        <w:ind w:firstLine="284"/>
        <w:jc w:val="both"/>
      </w:pPr>
      <w:r w:rsidRPr="00EA04B3">
        <w:t>firefighting strategy</w:t>
      </w:r>
    </w:p>
    <w:sectPr w:rsidR="008E15A3" w:rsidSect="005945BA">
      <w:type w:val="continuous"/>
      <w:pgSz w:w="11906" w:h="16838"/>
      <w:pgMar w:top="1134" w:right="1701" w:bottom="1560" w:left="1701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CF741" w14:textId="77777777" w:rsidR="00296426" w:rsidRDefault="00296426" w:rsidP="0063186C">
      <w:pPr>
        <w:spacing w:after="0" w:line="240" w:lineRule="auto"/>
      </w:pPr>
      <w:r>
        <w:separator/>
      </w:r>
    </w:p>
  </w:endnote>
  <w:endnote w:type="continuationSeparator" w:id="0">
    <w:p w14:paraId="6BA4C4BD" w14:textId="77777777" w:rsidR="00296426" w:rsidRDefault="00296426" w:rsidP="00631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2221C" w14:textId="7CBA385C" w:rsidR="0063186C" w:rsidRDefault="00463EEC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51E3B53" wp14:editId="60F6C8D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5943600" cy="318135"/>
              <wp:effectExtent l="0" t="0" r="0" b="5715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18135"/>
                        <a:chOff x="0" y="0"/>
                        <a:chExt cx="5962650" cy="321987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4812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BD43E6A" w14:textId="4D8C2418" w:rsidR="00463EEC" w:rsidRPr="0090571C" w:rsidRDefault="0090571C">
                                <w:pPr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90571C">
                                  <w:rPr>
                                    <w:color w:val="595959" w:themeColor="text1" w:themeTint="A6"/>
                                  </w:rPr>
                                  <w:t>Grupo L</w:t>
                                </w:r>
                              </w:p>
                            </w:sdtContent>
                          </w:sdt>
                          <w:p w14:paraId="186B6CAF" w14:textId="77777777" w:rsidR="00463EEC" w:rsidRDefault="00463EE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1E3B53" id="Grupo 37" o:spid="_x0000_s1032" style="position:absolute;margin-left:416.8pt;margin-top:0;width:468pt;height:25.05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">
              <v:rect id="Retângulo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4" type="#_x0000_t202" style="position:absolute;top:648;width:59436;height:25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595959" w:themeColor="text1" w:themeTint="A6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7BD43E6A" w14:textId="4D8C2418" w:rsidR="00463EEC" w:rsidRPr="0090571C" w:rsidRDefault="0090571C">
                          <w:pPr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90571C">
                            <w:rPr>
                              <w:color w:val="595959" w:themeColor="text1" w:themeTint="A6"/>
                            </w:rPr>
                            <w:t>Grupo L</w:t>
                          </w:r>
                        </w:p>
                      </w:sdtContent>
                    </w:sdt>
                    <w:p w14:paraId="186B6CAF" w14:textId="77777777" w:rsidR="00463EEC" w:rsidRDefault="00463EE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906A00" wp14:editId="33618A7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60DFA" w14:textId="77777777" w:rsidR="00463EEC" w:rsidRDefault="00463EE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906A00" id="Retângulo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0D60DFA" w14:textId="77777777" w:rsidR="00463EEC" w:rsidRDefault="00463EE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pt-PT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C70C8" w14:textId="77777777" w:rsidR="00296426" w:rsidRDefault="00296426" w:rsidP="0063186C">
      <w:pPr>
        <w:spacing w:after="0" w:line="240" w:lineRule="auto"/>
      </w:pPr>
      <w:r>
        <w:separator/>
      </w:r>
    </w:p>
  </w:footnote>
  <w:footnote w:type="continuationSeparator" w:id="0">
    <w:p w14:paraId="238F066B" w14:textId="77777777" w:rsidR="00296426" w:rsidRDefault="00296426" w:rsidP="0063186C">
      <w:pPr>
        <w:spacing w:after="0" w:line="240" w:lineRule="auto"/>
      </w:pPr>
      <w:r>
        <w:continuationSeparator/>
      </w:r>
    </w:p>
  </w:footnote>
  <w:footnote w:id="1">
    <w:p w14:paraId="288CC68C" w14:textId="6D7CAFCE" w:rsidR="000212CD" w:rsidRPr="000212CD" w:rsidRDefault="000212CD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>
        <w:t xml:space="preserve"> </w:t>
      </w:r>
      <w:r w:rsidR="007310C1" w:rsidRPr="007310C1">
        <w:t>https://coolors.co/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text1" w:themeTint="80"/>
      </w:rPr>
      <w:alias w:val="Title"/>
      <w:tag w:val=""/>
      <w:id w:val="1116400235"/>
      <w:placeholder>
        <w:docPart w:val="D901E66B83754EEF8947839A3E5BCE5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1C16C2E" w14:textId="6CBC45ED" w:rsidR="00DC2CF5" w:rsidRDefault="00814D92" w:rsidP="00594893">
        <w:pPr>
          <w:pStyle w:val="Header"/>
          <w:pBdr>
            <w:bottom w:val="single" w:sz="12" w:space="1" w:color="auto"/>
          </w:pBdr>
          <w:jc w:val="center"/>
          <w:rPr>
            <w:color w:val="7F7F7F" w:themeColor="text1" w:themeTint="80"/>
          </w:rPr>
        </w:pPr>
        <w:r>
          <w:rPr>
            <w:color w:val="7F7F7F" w:themeColor="text1" w:themeTint="80"/>
          </w:rPr>
          <w:t>Wildfire Prevention and Fighting Dashboard Design – Part II</w:t>
        </w:r>
      </w:p>
    </w:sdtContent>
  </w:sdt>
  <w:p w14:paraId="44656467" w14:textId="77777777" w:rsidR="00AE4CF4" w:rsidRDefault="00AE4C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60F63"/>
    <w:multiLevelType w:val="hybridMultilevel"/>
    <w:tmpl w:val="FAECDD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492E"/>
    <w:multiLevelType w:val="hybridMultilevel"/>
    <w:tmpl w:val="4CA818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E4397"/>
    <w:multiLevelType w:val="hybridMultilevel"/>
    <w:tmpl w:val="88AEFA7E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1B2BC0C">
      <w:numFmt w:val="bullet"/>
      <w:lvlText w:val="–"/>
      <w:lvlJc w:val="left"/>
      <w:pPr>
        <w:ind w:left="1724" w:hanging="360"/>
      </w:pPr>
      <w:rPr>
        <w:rFonts w:ascii="Aptos" w:eastAsiaTheme="minorHAnsi" w:hAnsi="Apto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6FD68C5"/>
    <w:multiLevelType w:val="hybridMultilevel"/>
    <w:tmpl w:val="467A124A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46E0C55"/>
    <w:multiLevelType w:val="hybridMultilevel"/>
    <w:tmpl w:val="C352A672"/>
    <w:lvl w:ilvl="0" w:tplc="A1CED13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A1B2BC0C">
      <w:numFmt w:val="bullet"/>
      <w:lvlText w:val="–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61310"/>
    <w:multiLevelType w:val="hybridMultilevel"/>
    <w:tmpl w:val="0F9C57D8"/>
    <w:lvl w:ilvl="0" w:tplc="A1CED13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47064"/>
    <w:multiLevelType w:val="hybridMultilevel"/>
    <w:tmpl w:val="0E264C04"/>
    <w:lvl w:ilvl="0" w:tplc="A1CED13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C7063"/>
    <w:multiLevelType w:val="hybridMultilevel"/>
    <w:tmpl w:val="CE8676B6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F5E3D1C"/>
    <w:multiLevelType w:val="hybridMultilevel"/>
    <w:tmpl w:val="CEA8BE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067D2"/>
    <w:multiLevelType w:val="hybridMultilevel"/>
    <w:tmpl w:val="732E31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B66EC"/>
    <w:multiLevelType w:val="hybridMultilevel"/>
    <w:tmpl w:val="865CFB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145535">
    <w:abstractNumId w:val="8"/>
  </w:num>
  <w:num w:numId="2" w16cid:durableId="1582327995">
    <w:abstractNumId w:val="1"/>
  </w:num>
  <w:num w:numId="3" w16cid:durableId="548688066">
    <w:abstractNumId w:val="10"/>
  </w:num>
  <w:num w:numId="4" w16cid:durableId="316610814">
    <w:abstractNumId w:val="0"/>
  </w:num>
  <w:num w:numId="5" w16cid:durableId="808591467">
    <w:abstractNumId w:val="7"/>
  </w:num>
  <w:num w:numId="6" w16cid:durableId="1553618098">
    <w:abstractNumId w:val="9"/>
  </w:num>
  <w:num w:numId="7" w16cid:durableId="1002045588">
    <w:abstractNumId w:val="4"/>
  </w:num>
  <w:num w:numId="8" w16cid:durableId="410934773">
    <w:abstractNumId w:val="5"/>
  </w:num>
  <w:num w:numId="9" w16cid:durableId="90591199">
    <w:abstractNumId w:val="6"/>
  </w:num>
  <w:num w:numId="10" w16cid:durableId="463354797">
    <w:abstractNumId w:val="3"/>
  </w:num>
  <w:num w:numId="11" w16cid:durableId="1902015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DD"/>
    <w:rsid w:val="00001BCC"/>
    <w:rsid w:val="00005BE2"/>
    <w:rsid w:val="00010AE6"/>
    <w:rsid w:val="000212CD"/>
    <w:rsid w:val="000224D6"/>
    <w:rsid w:val="000414CF"/>
    <w:rsid w:val="00042E29"/>
    <w:rsid w:val="000501C8"/>
    <w:rsid w:val="00052206"/>
    <w:rsid w:val="000529B4"/>
    <w:rsid w:val="00053AC7"/>
    <w:rsid w:val="00054C76"/>
    <w:rsid w:val="00054CAC"/>
    <w:rsid w:val="0005691C"/>
    <w:rsid w:val="00062F82"/>
    <w:rsid w:val="0006466A"/>
    <w:rsid w:val="00077D5A"/>
    <w:rsid w:val="00082264"/>
    <w:rsid w:val="00084F47"/>
    <w:rsid w:val="000852B4"/>
    <w:rsid w:val="000858E0"/>
    <w:rsid w:val="00085A88"/>
    <w:rsid w:val="00090350"/>
    <w:rsid w:val="000945DB"/>
    <w:rsid w:val="00095BD1"/>
    <w:rsid w:val="000B1059"/>
    <w:rsid w:val="000B2E63"/>
    <w:rsid w:val="000B3878"/>
    <w:rsid w:val="000B4B23"/>
    <w:rsid w:val="000C4D1F"/>
    <w:rsid w:val="000C5F8C"/>
    <w:rsid w:val="000C650A"/>
    <w:rsid w:val="000D5F8C"/>
    <w:rsid w:val="000D6DB7"/>
    <w:rsid w:val="000E6726"/>
    <w:rsid w:val="0010048E"/>
    <w:rsid w:val="00100F21"/>
    <w:rsid w:val="00102CBA"/>
    <w:rsid w:val="0010610D"/>
    <w:rsid w:val="00111D45"/>
    <w:rsid w:val="00115E03"/>
    <w:rsid w:val="001220D8"/>
    <w:rsid w:val="00126091"/>
    <w:rsid w:val="00130462"/>
    <w:rsid w:val="00132D02"/>
    <w:rsid w:val="00136210"/>
    <w:rsid w:val="001424C7"/>
    <w:rsid w:val="00143C03"/>
    <w:rsid w:val="001471E4"/>
    <w:rsid w:val="001519FA"/>
    <w:rsid w:val="00152013"/>
    <w:rsid w:val="00161247"/>
    <w:rsid w:val="00165158"/>
    <w:rsid w:val="00165E6B"/>
    <w:rsid w:val="00172580"/>
    <w:rsid w:val="00177712"/>
    <w:rsid w:val="00181601"/>
    <w:rsid w:val="0018195C"/>
    <w:rsid w:val="001825A1"/>
    <w:rsid w:val="001847F4"/>
    <w:rsid w:val="00184CCA"/>
    <w:rsid w:val="001A46F0"/>
    <w:rsid w:val="001A49CE"/>
    <w:rsid w:val="001A6919"/>
    <w:rsid w:val="001B013D"/>
    <w:rsid w:val="001B0EAB"/>
    <w:rsid w:val="001B1194"/>
    <w:rsid w:val="001C6C66"/>
    <w:rsid w:val="001D3A6B"/>
    <w:rsid w:val="001D7761"/>
    <w:rsid w:val="001E1061"/>
    <w:rsid w:val="00202020"/>
    <w:rsid w:val="00206D72"/>
    <w:rsid w:val="0022214D"/>
    <w:rsid w:val="002254D6"/>
    <w:rsid w:val="00225AB3"/>
    <w:rsid w:val="00225F35"/>
    <w:rsid w:val="002577C7"/>
    <w:rsid w:val="00275BDA"/>
    <w:rsid w:val="00284288"/>
    <w:rsid w:val="00286A2D"/>
    <w:rsid w:val="00296426"/>
    <w:rsid w:val="002B05F0"/>
    <w:rsid w:val="002B17FA"/>
    <w:rsid w:val="002C7298"/>
    <w:rsid w:val="002C76AE"/>
    <w:rsid w:val="002E6B8D"/>
    <w:rsid w:val="002E6C6E"/>
    <w:rsid w:val="002F28E9"/>
    <w:rsid w:val="002F7239"/>
    <w:rsid w:val="00300C5F"/>
    <w:rsid w:val="00307BE9"/>
    <w:rsid w:val="0031031E"/>
    <w:rsid w:val="003120DD"/>
    <w:rsid w:val="00312C22"/>
    <w:rsid w:val="00313805"/>
    <w:rsid w:val="00315548"/>
    <w:rsid w:val="00325594"/>
    <w:rsid w:val="00330FDC"/>
    <w:rsid w:val="00333953"/>
    <w:rsid w:val="00343EF9"/>
    <w:rsid w:val="00354D80"/>
    <w:rsid w:val="003614EF"/>
    <w:rsid w:val="0036224B"/>
    <w:rsid w:val="00364BDB"/>
    <w:rsid w:val="0037200B"/>
    <w:rsid w:val="003945D6"/>
    <w:rsid w:val="003B3289"/>
    <w:rsid w:val="003B6940"/>
    <w:rsid w:val="003B7266"/>
    <w:rsid w:val="003D15E4"/>
    <w:rsid w:val="003D49C2"/>
    <w:rsid w:val="003D572A"/>
    <w:rsid w:val="003E1C50"/>
    <w:rsid w:val="003E3786"/>
    <w:rsid w:val="003F5467"/>
    <w:rsid w:val="003F7FD3"/>
    <w:rsid w:val="0041162E"/>
    <w:rsid w:val="00417928"/>
    <w:rsid w:val="0043759E"/>
    <w:rsid w:val="00444949"/>
    <w:rsid w:val="00450646"/>
    <w:rsid w:val="004631FA"/>
    <w:rsid w:val="00463EEC"/>
    <w:rsid w:val="004644C3"/>
    <w:rsid w:val="00470F5C"/>
    <w:rsid w:val="0047395B"/>
    <w:rsid w:val="00485FAA"/>
    <w:rsid w:val="00494EEC"/>
    <w:rsid w:val="004A657C"/>
    <w:rsid w:val="004A660E"/>
    <w:rsid w:val="004B0261"/>
    <w:rsid w:val="004B2CF6"/>
    <w:rsid w:val="004B4ABA"/>
    <w:rsid w:val="004C0874"/>
    <w:rsid w:val="004C1029"/>
    <w:rsid w:val="004C5AA5"/>
    <w:rsid w:val="004E3845"/>
    <w:rsid w:val="004F200A"/>
    <w:rsid w:val="004F20A3"/>
    <w:rsid w:val="00500E31"/>
    <w:rsid w:val="005045B4"/>
    <w:rsid w:val="005106B0"/>
    <w:rsid w:val="00516826"/>
    <w:rsid w:val="00516B66"/>
    <w:rsid w:val="0052366F"/>
    <w:rsid w:val="00524464"/>
    <w:rsid w:val="005333E3"/>
    <w:rsid w:val="00540095"/>
    <w:rsid w:val="00545E8D"/>
    <w:rsid w:val="005562BF"/>
    <w:rsid w:val="005576C4"/>
    <w:rsid w:val="00563BC1"/>
    <w:rsid w:val="00563F5A"/>
    <w:rsid w:val="005679C6"/>
    <w:rsid w:val="00573DD6"/>
    <w:rsid w:val="0057532C"/>
    <w:rsid w:val="00576EA5"/>
    <w:rsid w:val="00584B35"/>
    <w:rsid w:val="00586636"/>
    <w:rsid w:val="00586B31"/>
    <w:rsid w:val="00591248"/>
    <w:rsid w:val="005913BC"/>
    <w:rsid w:val="005932D3"/>
    <w:rsid w:val="005945BA"/>
    <w:rsid w:val="00594893"/>
    <w:rsid w:val="0059768C"/>
    <w:rsid w:val="005B38F2"/>
    <w:rsid w:val="005B50E6"/>
    <w:rsid w:val="005C10C2"/>
    <w:rsid w:val="005C1B32"/>
    <w:rsid w:val="005C2942"/>
    <w:rsid w:val="005E7BE3"/>
    <w:rsid w:val="005F012D"/>
    <w:rsid w:val="005F1B96"/>
    <w:rsid w:val="006000DC"/>
    <w:rsid w:val="0061009C"/>
    <w:rsid w:val="00611E15"/>
    <w:rsid w:val="006207F1"/>
    <w:rsid w:val="00621423"/>
    <w:rsid w:val="00625976"/>
    <w:rsid w:val="0063186C"/>
    <w:rsid w:val="006325CE"/>
    <w:rsid w:val="006354C3"/>
    <w:rsid w:val="00636C20"/>
    <w:rsid w:val="00637705"/>
    <w:rsid w:val="00641E44"/>
    <w:rsid w:val="00645645"/>
    <w:rsid w:val="00650545"/>
    <w:rsid w:val="00651F8B"/>
    <w:rsid w:val="006548A8"/>
    <w:rsid w:val="00657BC8"/>
    <w:rsid w:val="00661512"/>
    <w:rsid w:val="00662896"/>
    <w:rsid w:val="006709B6"/>
    <w:rsid w:val="00673B28"/>
    <w:rsid w:val="00686F14"/>
    <w:rsid w:val="006B0FE4"/>
    <w:rsid w:val="006B25E3"/>
    <w:rsid w:val="006B7A4E"/>
    <w:rsid w:val="006C4642"/>
    <w:rsid w:val="006D0AC1"/>
    <w:rsid w:val="006E30A8"/>
    <w:rsid w:val="006E366B"/>
    <w:rsid w:val="006F74F6"/>
    <w:rsid w:val="00706722"/>
    <w:rsid w:val="00714F77"/>
    <w:rsid w:val="007152ED"/>
    <w:rsid w:val="00716610"/>
    <w:rsid w:val="0071779F"/>
    <w:rsid w:val="00723611"/>
    <w:rsid w:val="007267A5"/>
    <w:rsid w:val="007310C1"/>
    <w:rsid w:val="00734A62"/>
    <w:rsid w:val="00737395"/>
    <w:rsid w:val="007378C8"/>
    <w:rsid w:val="00747673"/>
    <w:rsid w:val="00756538"/>
    <w:rsid w:val="00757B49"/>
    <w:rsid w:val="00762A2C"/>
    <w:rsid w:val="007633A0"/>
    <w:rsid w:val="007703FC"/>
    <w:rsid w:val="007733E9"/>
    <w:rsid w:val="00775402"/>
    <w:rsid w:val="007805BA"/>
    <w:rsid w:val="00780F9E"/>
    <w:rsid w:val="0079336A"/>
    <w:rsid w:val="00796B27"/>
    <w:rsid w:val="00796C01"/>
    <w:rsid w:val="00797906"/>
    <w:rsid w:val="00797BC6"/>
    <w:rsid w:val="007A14C9"/>
    <w:rsid w:val="007B5100"/>
    <w:rsid w:val="007C19EC"/>
    <w:rsid w:val="007E0D9C"/>
    <w:rsid w:val="007E7C09"/>
    <w:rsid w:val="007F5CAB"/>
    <w:rsid w:val="00801E66"/>
    <w:rsid w:val="00814D92"/>
    <w:rsid w:val="00817664"/>
    <w:rsid w:val="00830C2A"/>
    <w:rsid w:val="00856BC1"/>
    <w:rsid w:val="008575DB"/>
    <w:rsid w:val="00864D43"/>
    <w:rsid w:val="00866F21"/>
    <w:rsid w:val="00885E61"/>
    <w:rsid w:val="00895ABF"/>
    <w:rsid w:val="00897DB3"/>
    <w:rsid w:val="008A197C"/>
    <w:rsid w:val="008B3906"/>
    <w:rsid w:val="008B4147"/>
    <w:rsid w:val="008B69E7"/>
    <w:rsid w:val="008C47C3"/>
    <w:rsid w:val="008C4C48"/>
    <w:rsid w:val="008C6FCD"/>
    <w:rsid w:val="008D0D99"/>
    <w:rsid w:val="008D25F3"/>
    <w:rsid w:val="008D366F"/>
    <w:rsid w:val="008D6471"/>
    <w:rsid w:val="008E15A3"/>
    <w:rsid w:val="008E2971"/>
    <w:rsid w:val="008E475E"/>
    <w:rsid w:val="008F062A"/>
    <w:rsid w:val="008F146A"/>
    <w:rsid w:val="00904527"/>
    <w:rsid w:val="0090571C"/>
    <w:rsid w:val="00905791"/>
    <w:rsid w:val="0091468A"/>
    <w:rsid w:val="0093126B"/>
    <w:rsid w:val="00934B7E"/>
    <w:rsid w:val="0094017D"/>
    <w:rsid w:val="00945507"/>
    <w:rsid w:val="009470C1"/>
    <w:rsid w:val="009572BF"/>
    <w:rsid w:val="0096080A"/>
    <w:rsid w:val="009709F8"/>
    <w:rsid w:val="009723C7"/>
    <w:rsid w:val="00982DB9"/>
    <w:rsid w:val="0099114F"/>
    <w:rsid w:val="009B4E24"/>
    <w:rsid w:val="009C15D1"/>
    <w:rsid w:val="009C5C96"/>
    <w:rsid w:val="009C7D66"/>
    <w:rsid w:val="009D0B26"/>
    <w:rsid w:val="009D0BE3"/>
    <w:rsid w:val="009D3DB6"/>
    <w:rsid w:val="00A05A16"/>
    <w:rsid w:val="00A135F2"/>
    <w:rsid w:val="00A15E75"/>
    <w:rsid w:val="00A1759E"/>
    <w:rsid w:val="00A203ED"/>
    <w:rsid w:val="00A23100"/>
    <w:rsid w:val="00A23F54"/>
    <w:rsid w:val="00A35D84"/>
    <w:rsid w:val="00A410D3"/>
    <w:rsid w:val="00A507CF"/>
    <w:rsid w:val="00A649F3"/>
    <w:rsid w:val="00A65548"/>
    <w:rsid w:val="00A66048"/>
    <w:rsid w:val="00A74972"/>
    <w:rsid w:val="00A865A5"/>
    <w:rsid w:val="00A8755A"/>
    <w:rsid w:val="00A9337B"/>
    <w:rsid w:val="00A9602F"/>
    <w:rsid w:val="00AA7841"/>
    <w:rsid w:val="00AA7E27"/>
    <w:rsid w:val="00AB1D07"/>
    <w:rsid w:val="00AB2983"/>
    <w:rsid w:val="00AB303F"/>
    <w:rsid w:val="00AB3644"/>
    <w:rsid w:val="00AB740C"/>
    <w:rsid w:val="00AC33FB"/>
    <w:rsid w:val="00AD0E1F"/>
    <w:rsid w:val="00AD2460"/>
    <w:rsid w:val="00AE463B"/>
    <w:rsid w:val="00AE4CF4"/>
    <w:rsid w:val="00AE61CF"/>
    <w:rsid w:val="00AF0BEF"/>
    <w:rsid w:val="00AF18A3"/>
    <w:rsid w:val="00AF21C4"/>
    <w:rsid w:val="00AF3A75"/>
    <w:rsid w:val="00B05A76"/>
    <w:rsid w:val="00B06E57"/>
    <w:rsid w:val="00B06F25"/>
    <w:rsid w:val="00B16AFB"/>
    <w:rsid w:val="00B20F6A"/>
    <w:rsid w:val="00B309B4"/>
    <w:rsid w:val="00B31B26"/>
    <w:rsid w:val="00B32BAD"/>
    <w:rsid w:val="00B3360E"/>
    <w:rsid w:val="00B4336B"/>
    <w:rsid w:val="00B43BFD"/>
    <w:rsid w:val="00B47080"/>
    <w:rsid w:val="00B50230"/>
    <w:rsid w:val="00B60819"/>
    <w:rsid w:val="00B820C1"/>
    <w:rsid w:val="00B82E8C"/>
    <w:rsid w:val="00B83401"/>
    <w:rsid w:val="00BA06EF"/>
    <w:rsid w:val="00BA3CA3"/>
    <w:rsid w:val="00BA41D0"/>
    <w:rsid w:val="00BB036F"/>
    <w:rsid w:val="00BB117A"/>
    <w:rsid w:val="00BB195F"/>
    <w:rsid w:val="00BB1A9A"/>
    <w:rsid w:val="00BC4747"/>
    <w:rsid w:val="00BD332D"/>
    <w:rsid w:val="00BD4177"/>
    <w:rsid w:val="00BD55D8"/>
    <w:rsid w:val="00BD5D91"/>
    <w:rsid w:val="00BD71F0"/>
    <w:rsid w:val="00BF3144"/>
    <w:rsid w:val="00BF3624"/>
    <w:rsid w:val="00BF5278"/>
    <w:rsid w:val="00C10117"/>
    <w:rsid w:val="00C12613"/>
    <w:rsid w:val="00C15B77"/>
    <w:rsid w:val="00C17911"/>
    <w:rsid w:val="00C2659C"/>
    <w:rsid w:val="00C37DF5"/>
    <w:rsid w:val="00C419CE"/>
    <w:rsid w:val="00C44759"/>
    <w:rsid w:val="00C46921"/>
    <w:rsid w:val="00C477F3"/>
    <w:rsid w:val="00C526B3"/>
    <w:rsid w:val="00C66200"/>
    <w:rsid w:val="00C6782E"/>
    <w:rsid w:val="00C70F50"/>
    <w:rsid w:val="00C716EA"/>
    <w:rsid w:val="00C72D8A"/>
    <w:rsid w:val="00C80D14"/>
    <w:rsid w:val="00C97591"/>
    <w:rsid w:val="00CA03D8"/>
    <w:rsid w:val="00CA12A8"/>
    <w:rsid w:val="00CC02FE"/>
    <w:rsid w:val="00CC242C"/>
    <w:rsid w:val="00CC3620"/>
    <w:rsid w:val="00CC43E7"/>
    <w:rsid w:val="00CC582A"/>
    <w:rsid w:val="00CD38B1"/>
    <w:rsid w:val="00CE5978"/>
    <w:rsid w:val="00D0172E"/>
    <w:rsid w:val="00D14257"/>
    <w:rsid w:val="00D15FFB"/>
    <w:rsid w:val="00D213D0"/>
    <w:rsid w:val="00D229DB"/>
    <w:rsid w:val="00D2556C"/>
    <w:rsid w:val="00D310B3"/>
    <w:rsid w:val="00D3301C"/>
    <w:rsid w:val="00D44AA3"/>
    <w:rsid w:val="00D475C5"/>
    <w:rsid w:val="00D5129C"/>
    <w:rsid w:val="00D54E1A"/>
    <w:rsid w:val="00D5674F"/>
    <w:rsid w:val="00D57546"/>
    <w:rsid w:val="00D61D55"/>
    <w:rsid w:val="00D6736C"/>
    <w:rsid w:val="00D71D3E"/>
    <w:rsid w:val="00D731A4"/>
    <w:rsid w:val="00D90089"/>
    <w:rsid w:val="00D93296"/>
    <w:rsid w:val="00DA11C3"/>
    <w:rsid w:val="00DA1711"/>
    <w:rsid w:val="00DA532C"/>
    <w:rsid w:val="00DA558A"/>
    <w:rsid w:val="00DB43B2"/>
    <w:rsid w:val="00DB4C0B"/>
    <w:rsid w:val="00DC121F"/>
    <w:rsid w:val="00DC2CF5"/>
    <w:rsid w:val="00DC4081"/>
    <w:rsid w:val="00DC4D26"/>
    <w:rsid w:val="00DC530F"/>
    <w:rsid w:val="00DC7619"/>
    <w:rsid w:val="00DD1CA0"/>
    <w:rsid w:val="00DD32B9"/>
    <w:rsid w:val="00DE07DB"/>
    <w:rsid w:val="00DF2C48"/>
    <w:rsid w:val="00DF3CBF"/>
    <w:rsid w:val="00DF443B"/>
    <w:rsid w:val="00DF6F61"/>
    <w:rsid w:val="00E03F4F"/>
    <w:rsid w:val="00E04013"/>
    <w:rsid w:val="00E04E31"/>
    <w:rsid w:val="00E079BE"/>
    <w:rsid w:val="00E10D7B"/>
    <w:rsid w:val="00E110E1"/>
    <w:rsid w:val="00E116BA"/>
    <w:rsid w:val="00E12387"/>
    <w:rsid w:val="00E140A9"/>
    <w:rsid w:val="00E231B6"/>
    <w:rsid w:val="00E27AAC"/>
    <w:rsid w:val="00E35700"/>
    <w:rsid w:val="00E45A18"/>
    <w:rsid w:val="00E72C5E"/>
    <w:rsid w:val="00E75069"/>
    <w:rsid w:val="00E76827"/>
    <w:rsid w:val="00E868AC"/>
    <w:rsid w:val="00E95017"/>
    <w:rsid w:val="00E977C7"/>
    <w:rsid w:val="00EA04B3"/>
    <w:rsid w:val="00EA1644"/>
    <w:rsid w:val="00EB3DF3"/>
    <w:rsid w:val="00EC0981"/>
    <w:rsid w:val="00EC10BE"/>
    <w:rsid w:val="00EC35D6"/>
    <w:rsid w:val="00EE0B83"/>
    <w:rsid w:val="00EE19B1"/>
    <w:rsid w:val="00EE6140"/>
    <w:rsid w:val="00EF3709"/>
    <w:rsid w:val="00EF5161"/>
    <w:rsid w:val="00EF6DF0"/>
    <w:rsid w:val="00F03DFB"/>
    <w:rsid w:val="00F06B30"/>
    <w:rsid w:val="00F10133"/>
    <w:rsid w:val="00F10425"/>
    <w:rsid w:val="00F17B67"/>
    <w:rsid w:val="00F2610F"/>
    <w:rsid w:val="00F26AF5"/>
    <w:rsid w:val="00F26F6A"/>
    <w:rsid w:val="00F27C54"/>
    <w:rsid w:val="00F309BD"/>
    <w:rsid w:val="00F3562A"/>
    <w:rsid w:val="00F36A74"/>
    <w:rsid w:val="00F413C2"/>
    <w:rsid w:val="00F42675"/>
    <w:rsid w:val="00F4365B"/>
    <w:rsid w:val="00F44F42"/>
    <w:rsid w:val="00F50173"/>
    <w:rsid w:val="00F52A8D"/>
    <w:rsid w:val="00F53A86"/>
    <w:rsid w:val="00F62C04"/>
    <w:rsid w:val="00F63069"/>
    <w:rsid w:val="00F6310A"/>
    <w:rsid w:val="00F71CE4"/>
    <w:rsid w:val="00F757DC"/>
    <w:rsid w:val="00F77414"/>
    <w:rsid w:val="00F80B0F"/>
    <w:rsid w:val="00F91346"/>
    <w:rsid w:val="00F91B2F"/>
    <w:rsid w:val="00F93C6A"/>
    <w:rsid w:val="00FA168C"/>
    <w:rsid w:val="00FA21FC"/>
    <w:rsid w:val="00FB72A2"/>
    <w:rsid w:val="00FC0360"/>
    <w:rsid w:val="00FC3E44"/>
    <w:rsid w:val="00FC40BF"/>
    <w:rsid w:val="00FC4A81"/>
    <w:rsid w:val="00FC59EB"/>
    <w:rsid w:val="00FD552C"/>
    <w:rsid w:val="00FD646E"/>
    <w:rsid w:val="00FD7BEC"/>
    <w:rsid w:val="00FF0845"/>
    <w:rsid w:val="00FF1865"/>
    <w:rsid w:val="00F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C1E18"/>
  <w15:chartTrackingRefBased/>
  <w15:docId w15:val="{EEA92526-E370-47FF-B6A9-12155AF7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9E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2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2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0D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20F6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20F6A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4013"/>
    <w:pPr>
      <w:spacing w:after="0" w:line="360" w:lineRule="auto"/>
      <w:jc w:val="both"/>
    </w:pPr>
    <w:rPr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04013"/>
    <w:pPr>
      <w:spacing w:after="0" w:line="360" w:lineRule="auto"/>
      <w:ind w:left="240"/>
      <w:jc w:val="both"/>
    </w:pPr>
    <w:rPr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04013"/>
    <w:pPr>
      <w:spacing w:after="0" w:line="360" w:lineRule="auto"/>
      <w:ind w:left="480"/>
      <w:jc w:val="both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B0FE4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B0FE4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B0FE4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B0FE4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B0FE4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B0FE4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0F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7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7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E7C0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1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86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31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86C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A11C3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17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1711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A1711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315548"/>
    <w:pPr>
      <w:spacing w:after="0"/>
    </w:pPr>
  </w:style>
  <w:style w:type="table" w:styleId="PlainTable3">
    <w:name w:val="Plain Table 3"/>
    <w:basedOn w:val="TableNormal"/>
    <w:uiPriority w:val="43"/>
    <w:rsid w:val="006E30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32D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01E66B83754EEF8947839A3E5BC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F9024-A6A9-4EB1-9ACD-76D187F5018B}"/>
      </w:docPartPr>
      <w:docPartBody>
        <w:p w:rsidR="000A4396" w:rsidRDefault="001B69D2" w:rsidP="001B69D2">
          <w:pPr>
            <w:pStyle w:val="D901E66B83754EEF8947839A3E5BCE5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D2"/>
    <w:rsid w:val="000A4396"/>
    <w:rsid w:val="001B69D2"/>
    <w:rsid w:val="00406DCA"/>
    <w:rsid w:val="005576C4"/>
    <w:rsid w:val="00AA7841"/>
    <w:rsid w:val="00B13C09"/>
    <w:rsid w:val="00E35700"/>
    <w:rsid w:val="00E9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01E66B83754EEF8947839A3E5BCE56">
    <w:name w:val="D901E66B83754EEF8947839A3E5BCE56"/>
    <w:rsid w:val="001B69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2BB88B-271C-4B3A-BDF9-E4919357E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10</Pages>
  <Words>536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Wildfire Prevention and Fighting Dashboard Design</vt:lpstr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Wildfire Prevention and Fighting Dashboard Design – Part II</dc:title>
  <dc:subject>Human-Computer-Interaction</dc:subject>
  <dc:creator>Helena Isabel Silva</dc:creator>
  <cp:keywords/>
  <dc:description/>
  <cp:lastModifiedBy>Helena Isabel Silva</cp:lastModifiedBy>
  <cp:revision>496</cp:revision>
  <cp:lastPrinted>2024-11-10T05:28:00Z</cp:lastPrinted>
  <dcterms:created xsi:type="dcterms:W3CDTF">2024-11-05T18:40:00Z</dcterms:created>
  <dcterms:modified xsi:type="dcterms:W3CDTF">2024-11-15T18:59:00Z</dcterms:modified>
  <cp:category>November 8, 2024</cp:category>
</cp:coreProperties>
</file>