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3C43F" w14:textId="47C31327" w:rsidR="00FD270A" w:rsidRDefault="00F41E71" w:rsidP="00FD270A">
      <w:pPr>
        <w:jc w:val="center"/>
        <w:rPr>
          <w:b/>
          <w:bCs/>
          <w:u w:val="single"/>
        </w:rPr>
      </w:pPr>
      <w:r w:rsidRPr="00F41E71">
        <w:rPr>
          <w:b/>
          <w:bCs/>
          <w:u w:val="single"/>
        </w:rPr>
        <w:t xml:space="preserve">Case Study </w:t>
      </w:r>
      <w:r w:rsidR="000A3D30">
        <w:rPr>
          <w:b/>
          <w:bCs/>
          <w:u w:val="single"/>
        </w:rPr>
        <w:t>2</w:t>
      </w:r>
      <w:r w:rsidRPr="00F41E71">
        <w:rPr>
          <w:b/>
          <w:bCs/>
          <w:u w:val="single"/>
        </w:rPr>
        <w:t xml:space="preserve">: </w:t>
      </w:r>
      <w:r w:rsidR="007038BC" w:rsidRPr="007038BC">
        <w:rPr>
          <w:b/>
          <w:bCs/>
          <w:u w:val="single"/>
        </w:rPr>
        <w:t>Calculating Student GPA with a User-Defined Function</w:t>
      </w:r>
    </w:p>
    <w:p w14:paraId="3D199748" w14:textId="580163EB" w:rsidR="00F74DEA" w:rsidRPr="00F74DEA" w:rsidRDefault="00F74DEA" w:rsidP="00F74DEA">
      <w:r>
        <w:t xml:space="preserve"> </w:t>
      </w:r>
    </w:p>
    <w:p w14:paraId="6E4C7B2A" w14:textId="11B0AA01" w:rsidR="007038BC" w:rsidRDefault="007038BC" w:rsidP="007038BC">
      <w:r w:rsidRPr="007038BC">
        <w:rPr>
          <w:b/>
          <w:bCs/>
        </w:rPr>
        <w:t>Detailed Problem Statement</w:t>
      </w:r>
      <w:r w:rsidRPr="007038BC">
        <w:t>:</w:t>
      </w:r>
    </w:p>
    <w:p w14:paraId="365AEE3F" w14:textId="77777777" w:rsidR="007038BC" w:rsidRDefault="007038BC" w:rsidP="007038BC">
      <w:pPr>
        <w:pStyle w:val="ListParagraph"/>
        <w:numPr>
          <w:ilvl w:val="0"/>
          <w:numId w:val="59"/>
        </w:numPr>
      </w:pPr>
      <w:r w:rsidRPr="007038BC">
        <w:t xml:space="preserve">The university needs to calculate students’ Grade Point Averages (GPAs) to assess academic performance for transcripts, scholarship eligibility, and graduation requirements. </w:t>
      </w:r>
    </w:p>
    <w:p w14:paraId="1EFFD7C9" w14:textId="77777777" w:rsidR="007038BC" w:rsidRDefault="007038BC" w:rsidP="007038BC">
      <w:pPr>
        <w:pStyle w:val="ListParagraph"/>
        <w:numPr>
          <w:ilvl w:val="0"/>
          <w:numId w:val="59"/>
        </w:numPr>
      </w:pPr>
      <w:r w:rsidRPr="007038BC">
        <w:t xml:space="preserve">Currently, GPA calculations are performed manually or through ad-hoc queries by administrative staff, which involves retrieving grades and credit hours from the </w:t>
      </w:r>
      <w:proofErr w:type="spellStart"/>
      <w:r w:rsidRPr="007038BC">
        <w:t>StudentCourses</w:t>
      </w:r>
      <w:proofErr w:type="spellEnd"/>
      <w:r w:rsidRPr="007038BC">
        <w:t xml:space="preserve"> and Courses tables, mapping letter grades to grade points (e.g., A = 4.0, B = 3.0), and computing a weighted average. </w:t>
      </w:r>
    </w:p>
    <w:p w14:paraId="7674F2CE" w14:textId="77777777" w:rsidR="007038BC" w:rsidRDefault="007038BC" w:rsidP="007038BC">
      <w:pPr>
        <w:pStyle w:val="ListParagraph"/>
        <w:numPr>
          <w:ilvl w:val="0"/>
          <w:numId w:val="59"/>
        </w:numPr>
      </w:pPr>
      <w:r w:rsidRPr="007038BC">
        <w:t xml:space="preserve">This process is </w:t>
      </w:r>
      <w:proofErr w:type="spellStart"/>
      <w:r w:rsidRPr="007038BC">
        <w:t>labor-intensive</w:t>
      </w:r>
      <w:proofErr w:type="spellEnd"/>
      <w:r w:rsidRPr="007038BC">
        <w:t xml:space="preserve">, prone to errors (e.g., incorrect grade mapping or division errors), and lacks scalability as the number of students and courses grows. </w:t>
      </w:r>
    </w:p>
    <w:p w14:paraId="63831727" w14:textId="77777777" w:rsidR="007038BC" w:rsidRDefault="007038BC" w:rsidP="007038BC">
      <w:pPr>
        <w:pStyle w:val="ListParagraph"/>
        <w:numPr>
          <w:ilvl w:val="0"/>
          <w:numId w:val="59"/>
        </w:numPr>
      </w:pPr>
      <w:r w:rsidRPr="007038BC">
        <w:t xml:space="preserve">Furthermore, GPA calculations are frequently required across various university processes, such as generating transcripts, academic reports, and student evaluations, necessitating a reusable and consistent method. </w:t>
      </w:r>
    </w:p>
    <w:p w14:paraId="68C92DE2" w14:textId="7F93C896" w:rsidR="007038BC" w:rsidRPr="007038BC" w:rsidRDefault="007038BC" w:rsidP="007038BC">
      <w:pPr>
        <w:pStyle w:val="ListParagraph"/>
        <w:numPr>
          <w:ilvl w:val="0"/>
          <w:numId w:val="59"/>
        </w:numPr>
      </w:pPr>
      <w:r w:rsidRPr="007038BC">
        <w:t>The absence of a standardized, automated function leads to duplicated efforts, inconsistent results, and delays in academic reporting.</w:t>
      </w:r>
    </w:p>
    <w:p w14:paraId="08F226E6" w14:textId="77777777" w:rsidR="007038BC" w:rsidRPr="007038BC" w:rsidRDefault="007038BC" w:rsidP="007038BC">
      <w:r w:rsidRPr="007038BC">
        <w:rPr>
          <w:b/>
          <w:bCs/>
        </w:rPr>
        <w:t>Requirements</w:t>
      </w:r>
      <w:r w:rsidRPr="007038BC">
        <w:t>:</w:t>
      </w:r>
    </w:p>
    <w:p w14:paraId="4CCAF954" w14:textId="77777777" w:rsidR="007038BC" w:rsidRPr="007038BC" w:rsidRDefault="007038BC" w:rsidP="007038BC">
      <w:pPr>
        <w:numPr>
          <w:ilvl w:val="0"/>
          <w:numId w:val="56"/>
        </w:numPr>
      </w:pPr>
      <w:r w:rsidRPr="007038BC">
        <w:t xml:space="preserve">Create a reusable database function to calculate a student’s GPA based on their completed courses, considering: </w:t>
      </w:r>
    </w:p>
    <w:p w14:paraId="21CBF910" w14:textId="77777777" w:rsidR="007038BC" w:rsidRPr="007038BC" w:rsidRDefault="007038BC" w:rsidP="007038BC">
      <w:pPr>
        <w:numPr>
          <w:ilvl w:val="1"/>
          <w:numId w:val="56"/>
        </w:numPr>
      </w:pPr>
      <w:r w:rsidRPr="007038BC">
        <w:t>Letter grades (A, B, C, D, F) mapped to grade points (4.0, 3.0, 2.0, 1.0, 0.0).</w:t>
      </w:r>
    </w:p>
    <w:p w14:paraId="291EA3B8" w14:textId="77777777" w:rsidR="007038BC" w:rsidRPr="007038BC" w:rsidRDefault="007038BC" w:rsidP="007038BC">
      <w:pPr>
        <w:numPr>
          <w:ilvl w:val="1"/>
          <w:numId w:val="56"/>
        </w:numPr>
      </w:pPr>
      <w:r w:rsidRPr="007038BC">
        <w:t>Weighted calculations based on course credit hours.</w:t>
      </w:r>
    </w:p>
    <w:p w14:paraId="177B9992" w14:textId="77777777" w:rsidR="007038BC" w:rsidRPr="007038BC" w:rsidRDefault="007038BC" w:rsidP="007038BC">
      <w:pPr>
        <w:numPr>
          <w:ilvl w:val="1"/>
          <w:numId w:val="56"/>
        </w:numPr>
      </w:pPr>
      <w:r w:rsidRPr="007038BC">
        <w:t>Handling edge cases, such as students with no completed courses (returning a GPA of 0.00).</w:t>
      </w:r>
    </w:p>
    <w:p w14:paraId="7BBF33B4" w14:textId="77777777" w:rsidR="007038BC" w:rsidRPr="007038BC" w:rsidRDefault="007038BC" w:rsidP="007038BC">
      <w:pPr>
        <w:numPr>
          <w:ilvl w:val="0"/>
          <w:numId w:val="56"/>
        </w:numPr>
      </w:pPr>
      <w:r w:rsidRPr="007038BC">
        <w:t>The function must be easily callable within SQL queries, stored procedures, or reports to support integration with other university processes.</w:t>
      </w:r>
    </w:p>
    <w:p w14:paraId="712F6D09" w14:textId="77777777" w:rsidR="007038BC" w:rsidRPr="007038BC" w:rsidRDefault="007038BC" w:rsidP="007038BC">
      <w:pPr>
        <w:numPr>
          <w:ilvl w:val="0"/>
          <w:numId w:val="56"/>
        </w:numPr>
      </w:pPr>
      <w:r w:rsidRPr="007038BC">
        <w:t>The solution should operate within the SQL Server environment (</w:t>
      </w:r>
      <w:proofErr w:type="spellStart"/>
      <w:r w:rsidRPr="007038BC">
        <w:t>UniversityDB</w:t>
      </w:r>
      <w:proofErr w:type="spellEnd"/>
      <w:r w:rsidRPr="007038BC">
        <w:t>) and ensure accuracy and performance for large datasets.</w:t>
      </w:r>
    </w:p>
    <w:p w14:paraId="4376DACB" w14:textId="77777777" w:rsidR="007038BC" w:rsidRPr="007038BC" w:rsidRDefault="007038BC" w:rsidP="007038BC">
      <w:pPr>
        <w:numPr>
          <w:ilvl w:val="0"/>
          <w:numId w:val="56"/>
        </w:numPr>
      </w:pPr>
      <w:r w:rsidRPr="007038BC">
        <w:t>The function should be maintainable, allowing updates to grade mappings or credit hour calculations if university policies change.</w:t>
      </w:r>
    </w:p>
    <w:p w14:paraId="41B48692" w14:textId="77777777" w:rsidR="007038BC" w:rsidRPr="007038BC" w:rsidRDefault="007038BC" w:rsidP="007038BC">
      <w:r w:rsidRPr="007038BC">
        <w:rPr>
          <w:b/>
          <w:bCs/>
        </w:rPr>
        <w:t>Stakeholders</w:t>
      </w:r>
      <w:r w:rsidRPr="007038BC">
        <w:t>:</w:t>
      </w:r>
    </w:p>
    <w:p w14:paraId="459B6D4D" w14:textId="77777777" w:rsidR="007038BC" w:rsidRPr="007038BC" w:rsidRDefault="007038BC" w:rsidP="007038BC">
      <w:pPr>
        <w:numPr>
          <w:ilvl w:val="0"/>
          <w:numId w:val="57"/>
        </w:numPr>
      </w:pPr>
      <w:r w:rsidRPr="007038BC">
        <w:t>Students requiring accurate GPA information for academic planning.</w:t>
      </w:r>
    </w:p>
    <w:p w14:paraId="76BCE9C7" w14:textId="77777777" w:rsidR="007038BC" w:rsidRPr="007038BC" w:rsidRDefault="007038BC" w:rsidP="007038BC">
      <w:pPr>
        <w:numPr>
          <w:ilvl w:val="0"/>
          <w:numId w:val="57"/>
        </w:numPr>
      </w:pPr>
      <w:r w:rsidRPr="007038BC">
        <w:t>Academic advisors and registrar staff needing GPA data for evaluations and reports.</w:t>
      </w:r>
    </w:p>
    <w:p w14:paraId="48616A15" w14:textId="77777777" w:rsidR="007038BC" w:rsidRPr="007038BC" w:rsidRDefault="007038BC" w:rsidP="007038BC">
      <w:pPr>
        <w:numPr>
          <w:ilvl w:val="0"/>
          <w:numId w:val="57"/>
        </w:numPr>
      </w:pPr>
      <w:r w:rsidRPr="007038BC">
        <w:t>Database administrators ensuring the function’s performance and reliability.</w:t>
      </w:r>
    </w:p>
    <w:p w14:paraId="00DA7B09" w14:textId="77777777" w:rsidR="00DA450C" w:rsidRDefault="00DA450C" w:rsidP="007038BC">
      <w:pPr>
        <w:rPr>
          <w:b/>
          <w:bCs/>
        </w:rPr>
      </w:pPr>
    </w:p>
    <w:p w14:paraId="44034D70" w14:textId="77777777" w:rsidR="00DA450C" w:rsidRDefault="00DA450C">
      <w:pPr>
        <w:rPr>
          <w:b/>
          <w:bCs/>
        </w:rPr>
      </w:pPr>
      <w:r>
        <w:rPr>
          <w:b/>
          <w:bCs/>
        </w:rPr>
        <w:br w:type="page"/>
      </w:r>
    </w:p>
    <w:p w14:paraId="5C2F8BF5" w14:textId="58AEC689" w:rsidR="007038BC" w:rsidRPr="007038BC" w:rsidRDefault="007038BC" w:rsidP="007038BC">
      <w:r w:rsidRPr="007038BC">
        <w:rPr>
          <w:b/>
          <w:bCs/>
        </w:rPr>
        <w:lastRenderedPageBreak/>
        <w:t>Current Challenges</w:t>
      </w:r>
      <w:r w:rsidRPr="007038BC">
        <w:t>:</w:t>
      </w:r>
    </w:p>
    <w:p w14:paraId="27191829" w14:textId="77777777" w:rsidR="007038BC" w:rsidRPr="007038BC" w:rsidRDefault="007038BC" w:rsidP="007038BC">
      <w:pPr>
        <w:numPr>
          <w:ilvl w:val="0"/>
          <w:numId w:val="58"/>
        </w:numPr>
      </w:pPr>
      <w:r w:rsidRPr="007038BC">
        <w:t>Manual GPA calculations are time-consuming and error-prone.</w:t>
      </w:r>
    </w:p>
    <w:p w14:paraId="08C0B4CA" w14:textId="77777777" w:rsidR="007038BC" w:rsidRPr="007038BC" w:rsidRDefault="007038BC" w:rsidP="007038BC">
      <w:pPr>
        <w:numPr>
          <w:ilvl w:val="0"/>
          <w:numId w:val="58"/>
        </w:numPr>
      </w:pPr>
      <w:r w:rsidRPr="007038BC">
        <w:t>Lack of a standardized method leads to inconsistent GPA results across departments.</w:t>
      </w:r>
    </w:p>
    <w:p w14:paraId="63E45F54" w14:textId="77777777" w:rsidR="007038BC" w:rsidRPr="007038BC" w:rsidRDefault="007038BC" w:rsidP="007038BC">
      <w:pPr>
        <w:numPr>
          <w:ilvl w:val="0"/>
          <w:numId w:val="58"/>
        </w:numPr>
      </w:pPr>
      <w:r w:rsidRPr="007038BC">
        <w:t>Ad-hoc queries are not reusable, increasing development and maintenance efforts.</w:t>
      </w:r>
    </w:p>
    <w:p w14:paraId="4B2A1153" w14:textId="77777777" w:rsidR="007038BC" w:rsidRPr="007038BC" w:rsidRDefault="007038BC" w:rsidP="007038BC">
      <w:pPr>
        <w:numPr>
          <w:ilvl w:val="0"/>
          <w:numId w:val="58"/>
        </w:numPr>
      </w:pPr>
      <w:r w:rsidRPr="007038BC">
        <w:t>Difficulty handling edge cases, such as students with no completed courses.</w:t>
      </w:r>
    </w:p>
    <w:p w14:paraId="27E78800" w14:textId="77777777" w:rsidR="007038BC" w:rsidRPr="007038BC" w:rsidRDefault="007038BC" w:rsidP="007038BC">
      <w:r w:rsidRPr="007038BC">
        <w:rPr>
          <w:b/>
          <w:bCs/>
        </w:rPr>
        <w:t>Proposed Solution</w:t>
      </w:r>
      <w:r w:rsidRPr="007038BC">
        <w:t>: A scalar-valued User-Defined Function (</w:t>
      </w:r>
      <w:proofErr w:type="spellStart"/>
      <w:r w:rsidRPr="007038BC">
        <w:t>CalculateStudentGPA</w:t>
      </w:r>
      <w:proofErr w:type="spellEnd"/>
      <w:r w:rsidRPr="007038BC">
        <w:t>) that computes a student’s GPA by aggregating grade points and credit hours from completed courses, ensuring accuracy and reusability across the database system.</w:t>
      </w:r>
    </w:p>
    <w:p w14:paraId="2ECDAC6A" w14:textId="78594296" w:rsidR="00F41E71" w:rsidRPr="00F41E71" w:rsidRDefault="00F41E71" w:rsidP="008265DE"/>
    <w:sectPr w:rsidR="00F41E71" w:rsidRPr="00F41E71" w:rsidSect="00694F4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9BF8FB" w14:textId="77777777" w:rsidR="00F0072F" w:rsidRDefault="00F0072F" w:rsidP="00694F4C">
      <w:pPr>
        <w:spacing w:after="0" w:line="240" w:lineRule="auto"/>
      </w:pPr>
      <w:r>
        <w:separator/>
      </w:r>
    </w:p>
  </w:endnote>
  <w:endnote w:type="continuationSeparator" w:id="0">
    <w:p w14:paraId="76CEBF8A" w14:textId="77777777" w:rsidR="00F0072F" w:rsidRDefault="00F0072F" w:rsidP="00694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8FB4B" w14:textId="58EAC96D" w:rsidR="00694F4C" w:rsidRDefault="00694F4C">
    <w:pPr>
      <w:pStyle w:val="Footer"/>
      <w:pBdr>
        <w:bottom w:val="single" w:sz="6" w:space="1" w:color="auto"/>
      </w:pBdr>
    </w:pPr>
  </w:p>
  <w:p w14:paraId="70CBE3B0" w14:textId="58D5000C" w:rsidR="00694F4C" w:rsidRDefault="00694F4C">
    <w:pPr>
      <w:pStyle w:val="Footer"/>
    </w:pPr>
    <w:r>
      <w:t>Trainer:  Narasimha Rao 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FD093F" w14:textId="77777777" w:rsidR="00F0072F" w:rsidRDefault="00F0072F" w:rsidP="00694F4C">
      <w:pPr>
        <w:spacing w:after="0" w:line="240" w:lineRule="auto"/>
      </w:pPr>
      <w:r>
        <w:separator/>
      </w:r>
    </w:p>
  </w:footnote>
  <w:footnote w:type="continuationSeparator" w:id="0">
    <w:p w14:paraId="03B73975" w14:textId="77777777" w:rsidR="00F0072F" w:rsidRDefault="00F0072F" w:rsidP="00694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B1FD2" w14:textId="722A52A1" w:rsidR="00694F4C" w:rsidRDefault="00EF6666">
    <w:pPr>
      <w:pStyle w:val="Header"/>
      <w:pBdr>
        <w:bottom w:val="single" w:sz="6" w:space="1" w:color="auto"/>
      </w:pBdr>
    </w:pPr>
    <w:r>
      <w:t>SQL Server</w:t>
    </w:r>
    <w:r w:rsidR="00694F4C">
      <w:t xml:space="preserve"> Case Study</w:t>
    </w:r>
  </w:p>
  <w:p w14:paraId="2E8ED89E" w14:textId="77777777" w:rsidR="00694F4C" w:rsidRDefault="00694F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D2F09"/>
    <w:multiLevelType w:val="multilevel"/>
    <w:tmpl w:val="2F1A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E5908"/>
    <w:multiLevelType w:val="multilevel"/>
    <w:tmpl w:val="95FC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727D0"/>
    <w:multiLevelType w:val="multilevel"/>
    <w:tmpl w:val="0F40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17E83"/>
    <w:multiLevelType w:val="multilevel"/>
    <w:tmpl w:val="523EA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541898"/>
    <w:multiLevelType w:val="multilevel"/>
    <w:tmpl w:val="6178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4D6F31"/>
    <w:multiLevelType w:val="multilevel"/>
    <w:tmpl w:val="05223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D8013B"/>
    <w:multiLevelType w:val="multilevel"/>
    <w:tmpl w:val="A78A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246ACF"/>
    <w:multiLevelType w:val="multilevel"/>
    <w:tmpl w:val="C71C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5F2C05"/>
    <w:multiLevelType w:val="multilevel"/>
    <w:tmpl w:val="F664F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C54069"/>
    <w:multiLevelType w:val="multilevel"/>
    <w:tmpl w:val="605E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3E3943"/>
    <w:multiLevelType w:val="multilevel"/>
    <w:tmpl w:val="F44C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9804CF"/>
    <w:multiLevelType w:val="multilevel"/>
    <w:tmpl w:val="42DE9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C7081B"/>
    <w:multiLevelType w:val="hybridMultilevel"/>
    <w:tmpl w:val="5C164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F419CB"/>
    <w:multiLevelType w:val="multilevel"/>
    <w:tmpl w:val="73782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E53847"/>
    <w:multiLevelType w:val="multilevel"/>
    <w:tmpl w:val="6B20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9D031C"/>
    <w:multiLevelType w:val="hybridMultilevel"/>
    <w:tmpl w:val="AAF8944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477255C"/>
    <w:multiLevelType w:val="multilevel"/>
    <w:tmpl w:val="D11CC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B313A6"/>
    <w:multiLevelType w:val="multilevel"/>
    <w:tmpl w:val="E094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D81CEF"/>
    <w:multiLevelType w:val="multilevel"/>
    <w:tmpl w:val="4D62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366A11"/>
    <w:multiLevelType w:val="hybridMultilevel"/>
    <w:tmpl w:val="A51CC810"/>
    <w:lvl w:ilvl="0" w:tplc="4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0" w15:restartNumberingAfterBreak="0">
    <w:nsid w:val="29072FD4"/>
    <w:multiLevelType w:val="multilevel"/>
    <w:tmpl w:val="03FC4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A3908C5"/>
    <w:multiLevelType w:val="multilevel"/>
    <w:tmpl w:val="631C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737583"/>
    <w:multiLevelType w:val="multilevel"/>
    <w:tmpl w:val="ED04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8C3AC7"/>
    <w:multiLevelType w:val="hybridMultilevel"/>
    <w:tmpl w:val="56A44C70"/>
    <w:lvl w:ilvl="0" w:tplc="4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4" w15:restartNumberingAfterBreak="0">
    <w:nsid w:val="2DAD1238"/>
    <w:multiLevelType w:val="multilevel"/>
    <w:tmpl w:val="6326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B300C6"/>
    <w:multiLevelType w:val="multilevel"/>
    <w:tmpl w:val="91F01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B548FF"/>
    <w:multiLevelType w:val="multilevel"/>
    <w:tmpl w:val="31E69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4BE0A42"/>
    <w:multiLevelType w:val="multilevel"/>
    <w:tmpl w:val="61EA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2678F4"/>
    <w:multiLevelType w:val="multilevel"/>
    <w:tmpl w:val="E38E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AE2C81"/>
    <w:multiLevelType w:val="multilevel"/>
    <w:tmpl w:val="086C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5F50A4"/>
    <w:multiLevelType w:val="multilevel"/>
    <w:tmpl w:val="B4A4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6D012A"/>
    <w:multiLevelType w:val="multilevel"/>
    <w:tmpl w:val="CD88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8F185D"/>
    <w:multiLevelType w:val="multilevel"/>
    <w:tmpl w:val="A4F8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C52F98"/>
    <w:multiLevelType w:val="multilevel"/>
    <w:tmpl w:val="3276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EE53CF"/>
    <w:multiLevelType w:val="multilevel"/>
    <w:tmpl w:val="D8BE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134C9A"/>
    <w:multiLevelType w:val="multilevel"/>
    <w:tmpl w:val="F5B2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2547B1"/>
    <w:multiLevelType w:val="multilevel"/>
    <w:tmpl w:val="2850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A04E77"/>
    <w:multiLevelType w:val="multilevel"/>
    <w:tmpl w:val="EFAA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FC7801"/>
    <w:multiLevelType w:val="multilevel"/>
    <w:tmpl w:val="2B60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D60D5B"/>
    <w:multiLevelType w:val="multilevel"/>
    <w:tmpl w:val="0970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6E1A58"/>
    <w:multiLevelType w:val="multilevel"/>
    <w:tmpl w:val="9E44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F8562D"/>
    <w:multiLevelType w:val="hybridMultilevel"/>
    <w:tmpl w:val="A6AA6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037735"/>
    <w:multiLevelType w:val="multilevel"/>
    <w:tmpl w:val="E594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9719CA"/>
    <w:multiLevelType w:val="multilevel"/>
    <w:tmpl w:val="15B6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D97A3E"/>
    <w:multiLevelType w:val="multilevel"/>
    <w:tmpl w:val="BDE2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3AD34D6"/>
    <w:multiLevelType w:val="multilevel"/>
    <w:tmpl w:val="53EE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5F35AB2"/>
    <w:multiLevelType w:val="hybridMultilevel"/>
    <w:tmpl w:val="68BA1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6DA08BB"/>
    <w:multiLevelType w:val="multilevel"/>
    <w:tmpl w:val="4A8A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75200D0"/>
    <w:multiLevelType w:val="hybridMultilevel"/>
    <w:tmpl w:val="C9ECE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8735C5C"/>
    <w:multiLevelType w:val="multilevel"/>
    <w:tmpl w:val="0B24B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87F0E29"/>
    <w:multiLevelType w:val="multilevel"/>
    <w:tmpl w:val="BCB29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89D280D"/>
    <w:multiLevelType w:val="multilevel"/>
    <w:tmpl w:val="5826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D5B01E1"/>
    <w:multiLevelType w:val="multilevel"/>
    <w:tmpl w:val="7C98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E532941"/>
    <w:multiLevelType w:val="multilevel"/>
    <w:tmpl w:val="A0C8C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0997245"/>
    <w:multiLevelType w:val="multilevel"/>
    <w:tmpl w:val="173C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8E53454"/>
    <w:multiLevelType w:val="multilevel"/>
    <w:tmpl w:val="7506F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9FE5F2F"/>
    <w:multiLevelType w:val="hybridMultilevel"/>
    <w:tmpl w:val="A9C6B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F2D2538"/>
    <w:multiLevelType w:val="multilevel"/>
    <w:tmpl w:val="0BDC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F8A199F"/>
    <w:multiLevelType w:val="multilevel"/>
    <w:tmpl w:val="5680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789395">
    <w:abstractNumId w:val="49"/>
  </w:num>
  <w:num w:numId="2" w16cid:durableId="733117915">
    <w:abstractNumId w:val="57"/>
  </w:num>
  <w:num w:numId="3" w16cid:durableId="1519463567">
    <w:abstractNumId w:val="10"/>
  </w:num>
  <w:num w:numId="4" w16cid:durableId="650598315">
    <w:abstractNumId w:val="47"/>
  </w:num>
  <w:num w:numId="5" w16cid:durableId="914894474">
    <w:abstractNumId w:val="58"/>
  </w:num>
  <w:num w:numId="6" w16cid:durableId="1558468646">
    <w:abstractNumId w:val="17"/>
  </w:num>
  <w:num w:numId="7" w16cid:durableId="1196696160">
    <w:abstractNumId w:val="40"/>
  </w:num>
  <w:num w:numId="8" w16cid:durableId="1225721444">
    <w:abstractNumId w:val="52"/>
  </w:num>
  <w:num w:numId="9" w16cid:durableId="1536311511">
    <w:abstractNumId w:val="37"/>
  </w:num>
  <w:num w:numId="10" w16cid:durableId="183522766">
    <w:abstractNumId w:val="22"/>
  </w:num>
  <w:num w:numId="11" w16cid:durableId="624310258">
    <w:abstractNumId w:val="0"/>
  </w:num>
  <w:num w:numId="12" w16cid:durableId="1797917020">
    <w:abstractNumId w:val="6"/>
  </w:num>
  <w:num w:numId="13" w16cid:durableId="1423261560">
    <w:abstractNumId w:val="29"/>
  </w:num>
  <w:num w:numId="14" w16cid:durableId="553741496">
    <w:abstractNumId w:val="26"/>
  </w:num>
  <w:num w:numId="15" w16cid:durableId="225799290">
    <w:abstractNumId w:val="9"/>
  </w:num>
  <w:num w:numId="16" w16cid:durableId="620110024">
    <w:abstractNumId w:val="38"/>
  </w:num>
  <w:num w:numId="17" w16cid:durableId="1535191289">
    <w:abstractNumId w:val="31"/>
  </w:num>
  <w:num w:numId="18" w16cid:durableId="1822889615">
    <w:abstractNumId w:val="1"/>
  </w:num>
  <w:num w:numId="19" w16cid:durableId="1469394268">
    <w:abstractNumId w:val="25"/>
  </w:num>
  <w:num w:numId="20" w16cid:durableId="2064015665">
    <w:abstractNumId w:val="33"/>
  </w:num>
  <w:num w:numId="21" w16cid:durableId="462844189">
    <w:abstractNumId w:val="45"/>
  </w:num>
  <w:num w:numId="22" w16cid:durableId="846599132">
    <w:abstractNumId w:val="28"/>
  </w:num>
  <w:num w:numId="23" w16cid:durableId="1709640450">
    <w:abstractNumId w:val="16"/>
  </w:num>
  <w:num w:numId="24" w16cid:durableId="1509708628">
    <w:abstractNumId w:val="3"/>
  </w:num>
  <w:num w:numId="25" w16cid:durableId="125390467">
    <w:abstractNumId w:val="20"/>
  </w:num>
  <w:num w:numId="26" w16cid:durableId="733087004">
    <w:abstractNumId w:val="32"/>
  </w:num>
  <w:num w:numId="27" w16cid:durableId="191890798">
    <w:abstractNumId w:val="14"/>
  </w:num>
  <w:num w:numId="28" w16cid:durableId="1662852628">
    <w:abstractNumId w:val="55"/>
  </w:num>
  <w:num w:numId="29" w16cid:durableId="466630488">
    <w:abstractNumId w:val="4"/>
  </w:num>
  <w:num w:numId="30" w16cid:durableId="883563293">
    <w:abstractNumId w:val="39"/>
  </w:num>
  <w:num w:numId="31" w16cid:durableId="1195533865">
    <w:abstractNumId w:val="44"/>
  </w:num>
  <w:num w:numId="32" w16cid:durableId="40402237">
    <w:abstractNumId w:val="2"/>
  </w:num>
  <w:num w:numId="33" w16cid:durableId="1025788830">
    <w:abstractNumId w:val="35"/>
  </w:num>
  <w:num w:numId="34" w16cid:durableId="1899389473">
    <w:abstractNumId w:val="21"/>
  </w:num>
  <w:num w:numId="35" w16cid:durableId="1053850316">
    <w:abstractNumId w:val="42"/>
  </w:num>
  <w:num w:numId="36" w16cid:durableId="51734944">
    <w:abstractNumId w:val="54"/>
  </w:num>
  <w:num w:numId="37" w16cid:durableId="802578003">
    <w:abstractNumId w:val="53"/>
  </w:num>
  <w:num w:numId="38" w16cid:durableId="1322779645">
    <w:abstractNumId w:val="51"/>
  </w:num>
  <w:num w:numId="39" w16cid:durableId="1905945375">
    <w:abstractNumId w:val="30"/>
  </w:num>
  <w:num w:numId="40" w16cid:durableId="369646835">
    <w:abstractNumId w:val="8"/>
  </w:num>
  <w:num w:numId="41" w16cid:durableId="631791297">
    <w:abstractNumId w:val="15"/>
  </w:num>
  <w:num w:numId="42" w16cid:durableId="456721847">
    <w:abstractNumId w:val="48"/>
  </w:num>
  <w:num w:numId="43" w16cid:durableId="1330134787">
    <w:abstractNumId w:val="12"/>
  </w:num>
  <w:num w:numId="44" w16cid:durableId="657808567">
    <w:abstractNumId w:val="23"/>
  </w:num>
  <w:num w:numId="45" w16cid:durableId="485633929">
    <w:abstractNumId w:val="41"/>
  </w:num>
  <w:num w:numId="46" w16cid:durableId="170872304">
    <w:abstractNumId w:val="19"/>
  </w:num>
  <w:num w:numId="47" w16cid:durableId="1781334656">
    <w:abstractNumId w:val="13"/>
  </w:num>
  <w:num w:numId="48" w16cid:durableId="1635598660">
    <w:abstractNumId w:val="18"/>
  </w:num>
  <w:num w:numId="49" w16cid:durableId="1225721350">
    <w:abstractNumId w:val="5"/>
  </w:num>
  <w:num w:numId="50" w16cid:durableId="1307205297">
    <w:abstractNumId w:val="27"/>
  </w:num>
  <w:num w:numId="51" w16cid:durableId="98187086">
    <w:abstractNumId w:val="50"/>
  </w:num>
  <w:num w:numId="52" w16cid:durableId="941834996">
    <w:abstractNumId w:val="11"/>
  </w:num>
  <w:num w:numId="53" w16cid:durableId="118257980">
    <w:abstractNumId w:val="34"/>
  </w:num>
  <w:num w:numId="54" w16cid:durableId="2062367617">
    <w:abstractNumId w:val="36"/>
  </w:num>
  <w:num w:numId="55" w16cid:durableId="1144539550">
    <w:abstractNumId w:val="46"/>
  </w:num>
  <w:num w:numId="56" w16cid:durableId="1434934796">
    <w:abstractNumId w:val="7"/>
  </w:num>
  <w:num w:numId="57" w16cid:durableId="1952860170">
    <w:abstractNumId w:val="24"/>
  </w:num>
  <w:num w:numId="58" w16cid:durableId="80834092">
    <w:abstractNumId w:val="43"/>
  </w:num>
  <w:num w:numId="59" w16cid:durableId="338851890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F3"/>
    <w:rsid w:val="000201DC"/>
    <w:rsid w:val="000252BD"/>
    <w:rsid w:val="00057E19"/>
    <w:rsid w:val="00065FC9"/>
    <w:rsid w:val="000A0DCF"/>
    <w:rsid w:val="000A3D30"/>
    <w:rsid w:val="000C1919"/>
    <w:rsid w:val="000E5B23"/>
    <w:rsid w:val="00125D7F"/>
    <w:rsid w:val="00143915"/>
    <w:rsid w:val="00143A01"/>
    <w:rsid w:val="00166C98"/>
    <w:rsid w:val="001729C6"/>
    <w:rsid w:val="001A4ACC"/>
    <w:rsid w:val="001B0981"/>
    <w:rsid w:val="001B796C"/>
    <w:rsid w:val="001D4C87"/>
    <w:rsid w:val="001E6643"/>
    <w:rsid w:val="001F2225"/>
    <w:rsid w:val="0023471E"/>
    <w:rsid w:val="002961E0"/>
    <w:rsid w:val="002972C8"/>
    <w:rsid w:val="002D60F3"/>
    <w:rsid w:val="00350438"/>
    <w:rsid w:val="00395A3F"/>
    <w:rsid w:val="00396E27"/>
    <w:rsid w:val="003B1ACB"/>
    <w:rsid w:val="003B26F1"/>
    <w:rsid w:val="003E6B06"/>
    <w:rsid w:val="00400EE2"/>
    <w:rsid w:val="004070F7"/>
    <w:rsid w:val="00407D2E"/>
    <w:rsid w:val="004456AF"/>
    <w:rsid w:val="00462600"/>
    <w:rsid w:val="0046695B"/>
    <w:rsid w:val="004A6978"/>
    <w:rsid w:val="004B34F3"/>
    <w:rsid w:val="004D5037"/>
    <w:rsid w:val="00500ED5"/>
    <w:rsid w:val="005065C7"/>
    <w:rsid w:val="00542B51"/>
    <w:rsid w:val="00560645"/>
    <w:rsid w:val="00572660"/>
    <w:rsid w:val="005B57EA"/>
    <w:rsid w:val="00616D6A"/>
    <w:rsid w:val="00636CDA"/>
    <w:rsid w:val="00680FB3"/>
    <w:rsid w:val="00694F4C"/>
    <w:rsid w:val="006B19C9"/>
    <w:rsid w:val="006D56BC"/>
    <w:rsid w:val="007038BC"/>
    <w:rsid w:val="00730AFC"/>
    <w:rsid w:val="00746A69"/>
    <w:rsid w:val="0075184C"/>
    <w:rsid w:val="00763329"/>
    <w:rsid w:val="007A5A89"/>
    <w:rsid w:val="007C7229"/>
    <w:rsid w:val="007D4C69"/>
    <w:rsid w:val="008047E2"/>
    <w:rsid w:val="00812399"/>
    <w:rsid w:val="008265DE"/>
    <w:rsid w:val="008A2F97"/>
    <w:rsid w:val="008C066F"/>
    <w:rsid w:val="008F067D"/>
    <w:rsid w:val="008F10F3"/>
    <w:rsid w:val="00947F59"/>
    <w:rsid w:val="00960289"/>
    <w:rsid w:val="009E542E"/>
    <w:rsid w:val="00A2165F"/>
    <w:rsid w:val="00A54CE3"/>
    <w:rsid w:val="00A96298"/>
    <w:rsid w:val="00AA060F"/>
    <w:rsid w:val="00AA726D"/>
    <w:rsid w:val="00AC06B9"/>
    <w:rsid w:val="00AD64EF"/>
    <w:rsid w:val="00B02E14"/>
    <w:rsid w:val="00B55676"/>
    <w:rsid w:val="00B91CC4"/>
    <w:rsid w:val="00BD49CF"/>
    <w:rsid w:val="00BF0350"/>
    <w:rsid w:val="00C04F29"/>
    <w:rsid w:val="00C359F4"/>
    <w:rsid w:val="00C63D87"/>
    <w:rsid w:val="00C73F42"/>
    <w:rsid w:val="00C7726E"/>
    <w:rsid w:val="00CB463F"/>
    <w:rsid w:val="00D01CE2"/>
    <w:rsid w:val="00D17E5C"/>
    <w:rsid w:val="00D215B9"/>
    <w:rsid w:val="00D4304C"/>
    <w:rsid w:val="00D8166D"/>
    <w:rsid w:val="00DA450C"/>
    <w:rsid w:val="00DB1A71"/>
    <w:rsid w:val="00DC2CF6"/>
    <w:rsid w:val="00DD2C5D"/>
    <w:rsid w:val="00E41AE9"/>
    <w:rsid w:val="00EB6D24"/>
    <w:rsid w:val="00ED075E"/>
    <w:rsid w:val="00EF2A50"/>
    <w:rsid w:val="00EF6666"/>
    <w:rsid w:val="00F0072F"/>
    <w:rsid w:val="00F41E71"/>
    <w:rsid w:val="00F74DEA"/>
    <w:rsid w:val="00F824A6"/>
    <w:rsid w:val="00FA4561"/>
    <w:rsid w:val="00FA71CF"/>
    <w:rsid w:val="00FD0AF3"/>
    <w:rsid w:val="00FD270A"/>
    <w:rsid w:val="00FD4302"/>
    <w:rsid w:val="00FF4314"/>
    <w:rsid w:val="00FF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FF55"/>
  <w15:chartTrackingRefBased/>
  <w15:docId w15:val="{7FB3D379-2555-49EB-B350-5EBCB29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E14"/>
  </w:style>
  <w:style w:type="paragraph" w:styleId="Heading1">
    <w:name w:val="heading 1"/>
    <w:basedOn w:val="Normal"/>
    <w:next w:val="Normal"/>
    <w:link w:val="Heading1Char"/>
    <w:uiPriority w:val="9"/>
    <w:qFormat/>
    <w:rsid w:val="008F1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0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0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0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0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0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0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0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0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0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0F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4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F4C"/>
  </w:style>
  <w:style w:type="paragraph" w:styleId="Footer">
    <w:name w:val="footer"/>
    <w:basedOn w:val="Normal"/>
    <w:link w:val="FooterChar"/>
    <w:uiPriority w:val="99"/>
    <w:unhideWhenUsed/>
    <w:rsid w:val="00694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Rao</dc:creator>
  <cp:keywords/>
  <dc:description/>
  <cp:lastModifiedBy>Narasimha Rao</cp:lastModifiedBy>
  <cp:revision>94</cp:revision>
  <dcterms:created xsi:type="dcterms:W3CDTF">2025-07-22T07:27:00Z</dcterms:created>
  <dcterms:modified xsi:type="dcterms:W3CDTF">2025-08-07T02:21:00Z</dcterms:modified>
</cp:coreProperties>
</file>