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5E7FD" w14:textId="71A6B3E0" w:rsidR="00320D94" w:rsidRPr="00B25A05" w:rsidRDefault="0074351C" w:rsidP="00320D94">
      <w:pPr>
        <w:jc w:val="center"/>
      </w:pPr>
      <w:r>
        <w:rPr>
          <w:b/>
          <w:bCs/>
          <w:u w:val="single"/>
        </w:rPr>
        <w:t>Assignments on SOLID Principles</w:t>
      </w:r>
    </w:p>
    <w:p w14:paraId="035A3E8C" w14:textId="20BC9A83" w:rsidR="004F4305" w:rsidRPr="004F4305" w:rsidRDefault="00D42CC0" w:rsidP="004F4305">
      <w:r>
        <w:rPr>
          <w:b/>
          <w:bCs/>
        </w:rPr>
        <w:t xml:space="preserve"> </w:t>
      </w:r>
    </w:p>
    <w:p w14:paraId="7ABEEDEB" w14:textId="77777777" w:rsidR="004F4305" w:rsidRPr="004F4305" w:rsidRDefault="004F4305" w:rsidP="004F4305">
      <w:pPr>
        <w:rPr>
          <w:b/>
          <w:bCs/>
        </w:rPr>
      </w:pPr>
      <w:r w:rsidRPr="004F4305">
        <w:rPr>
          <w:b/>
          <w:bCs/>
        </w:rPr>
        <w:t xml:space="preserve">1. Single Responsibility Principle (SRP) – </w:t>
      </w:r>
      <w:r w:rsidRPr="004F4305">
        <w:rPr>
          <w:b/>
          <w:bCs/>
          <w:i/>
          <w:iCs/>
        </w:rPr>
        <w:t>Library Book Management</w:t>
      </w:r>
    </w:p>
    <w:p w14:paraId="09BA4B1B" w14:textId="77777777" w:rsidR="004F4305" w:rsidRPr="004F4305" w:rsidRDefault="004F4305" w:rsidP="004F4305">
      <w:r w:rsidRPr="004F4305">
        <w:rPr>
          <w:b/>
          <w:bCs/>
        </w:rPr>
        <w:t>Problem Statement:</w:t>
      </w:r>
      <w:r w:rsidRPr="004F4305">
        <w:br/>
        <w:t>The city library wants to build a simple system to keep track of books. Initially, the library’s IT team created a Book class that:</w:t>
      </w:r>
    </w:p>
    <w:p w14:paraId="4AE012AA" w14:textId="77777777" w:rsidR="004F4305" w:rsidRPr="004F4305" w:rsidRDefault="004F4305" w:rsidP="004F4305">
      <w:pPr>
        <w:numPr>
          <w:ilvl w:val="0"/>
          <w:numId w:val="17"/>
        </w:numPr>
      </w:pPr>
      <w:r w:rsidRPr="004F4305">
        <w:t>Stores details about the book (title, author, ISBN).</w:t>
      </w:r>
    </w:p>
    <w:p w14:paraId="1138E505" w14:textId="77777777" w:rsidR="004F4305" w:rsidRPr="004F4305" w:rsidRDefault="004F4305" w:rsidP="004F4305">
      <w:pPr>
        <w:numPr>
          <w:ilvl w:val="0"/>
          <w:numId w:val="17"/>
        </w:numPr>
      </w:pPr>
      <w:r w:rsidRPr="004F4305">
        <w:t>Saves the book’s information to a database.</w:t>
      </w:r>
    </w:p>
    <w:p w14:paraId="4EB69B73" w14:textId="77777777" w:rsidR="004F4305" w:rsidRPr="004F4305" w:rsidRDefault="004F4305" w:rsidP="004F4305">
      <w:pPr>
        <w:numPr>
          <w:ilvl w:val="0"/>
          <w:numId w:val="17"/>
        </w:numPr>
      </w:pPr>
      <w:r w:rsidRPr="004F4305">
        <w:t>Prints a report about the book for librarians.</w:t>
      </w:r>
    </w:p>
    <w:p w14:paraId="4E76722E" w14:textId="77777777" w:rsidR="004F4305" w:rsidRPr="004F4305" w:rsidRDefault="004F4305" w:rsidP="004F4305">
      <w:r w:rsidRPr="004F4305">
        <w:t>This design works but violates good software design practices. The Book class has too many responsibilities — storing data, saving to the database, and printing.</w:t>
      </w:r>
    </w:p>
    <w:p w14:paraId="31071BAA" w14:textId="77777777" w:rsidR="004F4305" w:rsidRPr="004F4305" w:rsidRDefault="004F4305" w:rsidP="004F4305">
      <w:r w:rsidRPr="004F4305">
        <w:rPr>
          <w:b/>
          <w:bCs/>
        </w:rPr>
        <w:t>Task:</w:t>
      </w:r>
      <w:r w:rsidRPr="004F4305">
        <w:br/>
        <w:t>Refactor the system so that:</w:t>
      </w:r>
    </w:p>
    <w:p w14:paraId="78BD1123" w14:textId="77777777" w:rsidR="004F4305" w:rsidRPr="004F4305" w:rsidRDefault="004F4305" w:rsidP="004F4305">
      <w:pPr>
        <w:numPr>
          <w:ilvl w:val="0"/>
          <w:numId w:val="18"/>
        </w:numPr>
      </w:pPr>
      <w:r w:rsidRPr="004F4305">
        <w:rPr>
          <w:b/>
          <w:bCs/>
        </w:rPr>
        <w:t>One class</w:t>
      </w:r>
      <w:r w:rsidRPr="004F4305">
        <w:t xml:space="preserve"> is responsible for holding the book data.</w:t>
      </w:r>
    </w:p>
    <w:p w14:paraId="08475764" w14:textId="77777777" w:rsidR="004F4305" w:rsidRPr="004F4305" w:rsidRDefault="004F4305" w:rsidP="004F4305">
      <w:pPr>
        <w:numPr>
          <w:ilvl w:val="0"/>
          <w:numId w:val="18"/>
        </w:numPr>
      </w:pPr>
      <w:r w:rsidRPr="004F4305">
        <w:rPr>
          <w:b/>
          <w:bCs/>
        </w:rPr>
        <w:t>One class</w:t>
      </w:r>
      <w:r w:rsidRPr="004F4305">
        <w:t xml:space="preserve"> is responsible for saving books to a database.</w:t>
      </w:r>
    </w:p>
    <w:p w14:paraId="33F04B8E" w14:textId="77777777" w:rsidR="004F4305" w:rsidRPr="004F4305" w:rsidRDefault="004F4305" w:rsidP="004F4305">
      <w:pPr>
        <w:numPr>
          <w:ilvl w:val="0"/>
          <w:numId w:val="18"/>
        </w:numPr>
      </w:pPr>
      <w:r w:rsidRPr="004F4305">
        <w:rPr>
          <w:b/>
          <w:bCs/>
        </w:rPr>
        <w:t>One class</w:t>
      </w:r>
      <w:r w:rsidRPr="004F4305">
        <w:t xml:space="preserve"> is responsible for printing the book’s details.</w:t>
      </w:r>
    </w:p>
    <w:p w14:paraId="248F5137" w14:textId="77777777" w:rsidR="004F4305" w:rsidRPr="004F4305" w:rsidRDefault="004F4305" w:rsidP="004F4305">
      <w:r w:rsidRPr="004F4305">
        <w:rPr>
          <w:b/>
          <w:bCs/>
        </w:rPr>
        <w:t>Goal:</w:t>
      </w:r>
      <w:r w:rsidRPr="004F4305">
        <w:br/>
        <w:t xml:space="preserve">Make sure each class has only </w:t>
      </w:r>
      <w:r w:rsidRPr="004F4305">
        <w:rPr>
          <w:b/>
          <w:bCs/>
        </w:rPr>
        <w:t>one reason to change</w:t>
      </w:r>
      <w:r w:rsidRPr="004F4305">
        <w:t xml:space="preserve"> in the future. For example, a change in the printing format should not require modifying the class that saves data.</w:t>
      </w:r>
    </w:p>
    <w:p w14:paraId="292B8186" w14:textId="77777777" w:rsidR="004F4305" w:rsidRPr="004F4305" w:rsidRDefault="004F4305" w:rsidP="004F4305">
      <w:r w:rsidRPr="004F4305">
        <w:pict w14:anchorId="526E49EE">
          <v:rect id="_x0000_i1134" style="width:0;height:1.5pt" o:hralign="center" o:hrstd="t" o:hr="t" fillcolor="#a0a0a0" stroked="f"/>
        </w:pict>
      </w:r>
    </w:p>
    <w:p w14:paraId="0514C3A8" w14:textId="77777777" w:rsidR="004F4305" w:rsidRPr="004F4305" w:rsidRDefault="004F4305" w:rsidP="004F4305">
      <w:pPr>
        <w:rPr>
          <w:b/>
          <w:bCs/>
        </w:rPr>
      </w:pPr>
      <w:r w:rsidRPr="004F4305">
        <w:rPr>
          <w:b/>
          <w:bCs/>
        </w:rPr>
        <w:t xml:space="preserve">2. Open/Closed Principle (OCP) – </w:t>
      </w:r>
      <w:r w:rsidRPr="004F4305">
        <w:rPr>
          <w:b/>
          <w:bCs/>
          <w:i/>
          <w:iCs/>
        </w:rPr>
        <w:t>Shape Area Calculation</w:t>
      </w:r>
    </w:p>
    <w:p w14:paraId="08A2AC92" w14:textId="77777777" w:rsidR="004F4305" w:rsidRPr="004F4305" w:rsidRDefault="004F4305" w:rsidP="004F4305">
      <w:r w:rsidRPr="004F4305">
        <w:rPr>
          <w:b/>
          <w:bCs/>
        </w:rPr>
        <w:t>Problem Statement:</w:t>
      </w:r>
      <w:r w:rsidRPr="004F4305">
        <w:br/>
        <w:t>A graphics application calculates the area of different shapes — currently circles and rectangles. The code uses if statements to check which shape is being processed, then calculates its area.</w:t>
      </w:r>
    </w:p>
    <w:p w14:paraId="63C31AC7" w14:textId="77777777" w:rsidR="004F4305" w:rsidRPr="004F4305" w:rsidRDefault="004F4305" w:rsidP="004F4305">
      <w:r w:rsidRPr="004F4305">
        <w:t xml:space="preserve">The problem is that </w:t>
      </w:r>
      <w:r w:rsidRPr="004F4305">
        <w:rPr>
          <w:b/>
          <w:bCs/>
        </w:rPr>
        <w:t>every time a new shape</w:t>
      </w:r>
      <w:r w:rsidRPr="004F4305">
        <w:t xml:space="preserve"> (like a triangle or hexagon) is added, you have to </w:t>
      </w:r>
      <w:r w:rsidRPr="004F4305">
        <w:rPr>
          <w:b/>
          <w:bCs/>
        </w:rPr>
        <w:t>edit the existing area calculation code</w:t>
      </w:r>
      <w:r w:rsidRPr="004F4305">
        <w:t>, risking bugs and breaking existing functionality.</w:t>
      </w:r>
    </w:p>
    <w:p w14:paraId="4EE737E8" w14:textId="77777777" w:rsidR="004F4305" w:rsidRPr="004F4305" w:rsidRDefault="004F4305" w:rsidP="004F4305">
      <w:r w:rsidRPr="004F4305">
        <w:rPr>
          <w:b/>
          <w:bCs/>
        </w:rPr>
        <w:t>Task:</w:t>
      </w:r>
    </w:p>
    <w:p w14:paraId="1758A38A" w14:textId="77777777" w:rsidR="004F4305" w:rsidRPr="004F4305" w:rsidRDefault="004F4305" w:rsidP="004F4305">
      <w:pPr>
        <w:numPr>
          <w:ilvl w:val="0"/>
          <w:numId w:val="19"/>
        </w:numPr>
      </w:pPr>
      <w:r w:rsidRPr="004F4305">
        <w:t>Create a IShape interface that declares a method to calculate the area.</w:t>
      </w:r>
    </w:p>
    <w:p w14:paraId="3E8699F5" w14:textId="77777777" w:rsidR="004F4305" w:rsidRPr="004F4305" w:rsidRDefault="004F4305" w:rsidP="004F4305">
      <w:pPr>
        <w:numPr>
          <w:ilvl w:val="0"/>
          <w:numId w:val="19"/>
        </w:numPr>
      </w:pPr>
      <w:r w:rsidRPr="004F4305">
        <w:t>Implement this interface for each shape (Circle, Rectangle, Triangle, etc.).</w:t>
      </w:r>
    </w:p>
    <w:p w14:paraId="4CCD2804" w14:textId="77777777" w:rsidR="004F4305" w:rsidRPr="004F4305" w:rsidRDefault="004F4305" w:rsidP="004F4305">
      <w:pPr>
        <w:numPr>
          <w:ilvl w:val="0"/>
          <w:numId w:val="19"/>
        </w:numPr>
      </w:pPr>
      <w:r w:rsidRPr="004F4305">
        <w:t>Update the area calculator to work with the IShape interface so it can handle any new shape without being modified.</w:t>
      </w:r>
    </w:p>
    <w:p w14:paraId="7584FD63" w14:textId="77777777" w:rsidR="004F4305" w:rsidRPr="004F4305" w:rsidRDefault="004F4305" w:rsidP="004F4305">
      <w:r w:rsidRPr="004F4305">
        <w:rPr>
          <w:b/>
          <w:bCs/>
        </w:rPr>
        <w:t>Goal:</w:t>
      </w:r>
      <w:r w:rsidRPr="004F4305">
        <w:br/>
        <w:t xml:space="preserve">Make the area calculator </w:t>
      </w:r>
      <w:r w:rsidRPr="004F4305">
        <w:rPr>
          <w:b/>
          <w:bCs/>
        </w:rPr>
        <w:t>open for extension</w:t>
      </w:r>
      <w:r w:rsidRPr="004F4305">
        <w:t xml:space="preserve"> (you can add new shapes) but </w:t>
      </w:r>
      <w:r w:rsidRPr="004F4305">
        <w:rPr>
          <w:b/>
          <w:bCs/>
        </w:rPr>
        <w:t>closed for modification</w:t>
      </w:r>
      <w:r w:rsidRPr="004F4305">
        <w:t xml:space="preserve"> (you never change the existing calculation code).</w:t>
      </w:r>
    </w:p>
    <w:p w14:paraId="09F9BA4D" w14:textId="77777777" w:rsidR="004F4305" w:rsidRPr="004F4305" w:rsidRDefault="004F4305" w:rsidP="004F4305">
      <w:r w:rsidRPr="004F4305">
        <w:pict w14:anchorId="6C170028">
          <v:rect id="_x0000_i1135" style="width:0;height:1.5pt" o:hralign="center" o:hrstd="t" o:hr="t" fillcolor="#a0a0a0" stroked="f"/>
        </w:pict>
      </w:r>
    </w:p>
    <w:p w14:paraId="4C6CCED9" w14:textId="77777777" w:rsidR="004F4305" w:rsidRPr="004F4305" w:rsidRDefault="004F4305" w:rsidP="004F4305">
      <w:pPr>
        <w:rPr>
          <w:b/>
          <w:bCs/>
        </w:rPr>
      </w:pPr>
      <w:r w:rsidRPr="004F4305">
        <w:rPr>
          <w:b/>
          <w:bCs/>
        </w:rPr>
        <w:lastRenderedPageBreak/>
        <w:t xml:space="preserve">3. Liskov Substitution Principle (LSP) – </w:t>
      </w:r>
      <w:r w:rsidRPr="004F4305">
        <w:rPr>
          <w:b/>
          <w:bCs/>
          <w:i/>
          <w:iCs/>
        </w:rPr>
        <w:t>Bird Example</w:t>
      </w:r>
    </w:p>
    <w:p w14:paraId="0548417D" w14:textId="77777777" w:rsidR="004F4305" w:rsidRPr="004F4305" w:rsidRDefault="004F4305" w:rsidP="004F4305">
      <w:r w:rsidRPr="004F4305">
        <w:rPr>
          <w:b/>
          <w:bCs/>
        </w:rPr>
        <w:t>Problem Statement:</w:t>
      </w:r>
      <w:r w:rsidRPr="004F4305">
        <w:br/>
        <w:t>A zoo management software has a Bird class with a Fly() method. All birds inherit from it, including sparrows, parrots, and ostriches.</w:t>
      </w:r>
    </w:p>
    <w:p w14:paraId="4005060B" w14:textId="77777777" w:rsidR="004F4305" w:rsidRPr="004F4305" w:rsidRDefault="004F4305" w:rsidP="004F4305">
      <w:r w:rsidRPr="004F4305">
        <w:t xml:space="preserve">However, ostriches cannot fly. When the Fly() method is called on an ostrich, it throws an exception. This leads to runtime errors and violates the principle that </w:t>
      </w:r>
      <w:r w:rsidRPr="004F4305">
        <w:rPr>
          <w:b/>
          <w:bCs/>
        </w:rPr>
        <w:t>objects of a superclass should be replaceable with objects of its subclasses without breaking the program</w:t>
      </w:r>
      <w:r w:rsidRPr="004F4305">
        <w:t>.</w:t>
      </w:r>
    </w:p>
    <w:p w14:paraId="1BC59F3A" w14:textId="77777777" w:rsidR="004F4305" w:rsidRPr="004F4305" w:rsidRDefault="004F4305" w:rsidP="004F4305">
      <w:r w:rsidRPr="004F4305">
        <w:rPr>
          <w:b/>
          <w:bCs/>
        </w:rPr>
        <w:t>Task:</w:t>
      </w:r>
    </w:p>
    <w:p w14:paraId="077A35A3" w14:textId="77777777" w:rsidR="004F4305" w:rsidRPr="004F4305" w:rsidRDefault="004F4305" w:rsidP="004F4305">
      <w:pPr>
        <w:numPr>
          <w:ilvl w:val="0"/>
          <w:numId w:val="20"/>
        </w:numPr>
      </w:pPr>
      <w:r w:rsidRPr="004F4305">
        <w:t>Redesign the class hierarchy so that flying birds and non-flying birds are handled separately.</w:t>
      </w:r>
    </w:p>
    <w:p w14:paraId="76685F37" w14:textId="77777777" w:rsidR="004F4305" w:rsidRPr="004F4305" w:rsidRDefault="004F4305" w:rsidP="004F4305">
      <w:pPr>
        <w:numPr>
          <w:ilvl w:val="0"/>
          <w:numId w:val="20"/>
        </w:numPr>
      </w:pPr>
      <w:r w:rsidRPr="004F4305">
        <w:t>Ensure that code expecting a flying bird will never accidentally get a non-flying bird.</w:t>
      </w:r>
    </w:p>
    <w:p w14:paraId="1D19B93E" w14:textId="77777777" w:rsidR="004F4305" w:rsidRPr="004F4305" w:rsidRDefault="004F4305" w:rsidP="004F4305">
      <w:r w:rsidRPr="004F4305">
        <w:rPr>
          <w:b/>
          <w:bCs/>
        </w:rPr>
        <w:t>Goal:</w:t>
      </w:r>
      <w:r w:rsidRPr="004F4305">
        <w:br/>
        <w:t>Avoid forcing subclasses to implement methods they cannot logically perform, and maintain substitutability in the system.</w:t>
      </w:r>
    </w:p>
    <w:p w14:paraId="7EE44787" w14:textId="77777777" w:rsidR="004F4305" w:rsidRPr="004F4305" w:rsidRDefault="004F4305" w:rsidP="004F4305">
      <w:r w:rsidRPr="004F4305">
        <w:pict w14:anchorId="496DF06C">
          <v:rect id="_x0000_i1136" style="width:0;height:1.5pt" o:hralign="center" o:hrstd="t" o:hr="t" fillcolor="#a0a0a0" stroked="f"/>
        </w:pict>
      </w:r>
    </w:p>
    <w:p w14:paraId="1698F53D" w14:textId="77777777" w:rsidR="004F4305" w:rsidRPr="004F4305" w:rsidRDefault="004F4305" w:rsidP="004F4305">
      <w:pPr>
        <w:rPr>
          <w:b/>
          <w:bCs/>
        </w:rPr>
      </w:pPr>
      <w:r w:rsidRPr="004F4305">
        <w:rPr>
          <w:b/>
          <w:bCs/>
        </w:rPr>
        <w:t xml:space="preserve">4. Interface Segregation Principle (ISP) – </w:t>
      </w:r>
      <w:r w:rsidRPr="004F4305">
        <w:rPr>
          <w:b/>
          <w:bCs/>
          <w:i/>
          <w:iCs/>
        </w:rPr>
        <w:t>Multi-Function Printer</w:t>
      </w:r>
    </w:p>
    <w:p w14:paraId="0504EDEB" w14:textId="77777777" w:rsidR="004F4305" w:rsidRPr="004F4305" w:rsidRDefault="004F4305" w:rsidP="004F4305">
      <w:r w:rsidRPr="004F4305">
        <w:rPr>
          <w:b/>
          <w:bCs/>
        </w:rPr>
        <w:t>Problem Statement:</w:t>
      </w:r>
      <w:r w:rsidRPr="004F4305">
        <w:br/>
        <w:t>A printing company has an IMachine interface that defines methods for Print(), Scan(), and Fax().</w:t>
      </w:r>
    </w:p>
    <w:p w14:paraId="29281229" w14:textId="77777777" w:rsidR="004F4305" w:rsidRPr="004F4305" w:rsidRDefault="004F4305" w:rsidP="004F4305">
      <w:r w:rsidRPr="004F4305">
        <w:t>However:</w:t>
      </w:r>
    </w:p>
    <w:p w14:paraId="014D74CF" w14:textId="77777777" w:rsidR="004F4305" w:rsidRPr="004F4305" w:rsidRDefault="004F4305" w:rsidP="004F4305">
      <w:pPr>
        <w:numPr>
          <w:ilvl w:val="0"/>
          <w:numId w:val="21"/>
        </w:numPr>
      </w:pPr>
      <w:r w:rsidRPr="004F4305">
        <w:t>Simple printers only print.</w:t>
      </w:r>
    </w:p>
    <w:p w14:paraId="1386C85F" w14:textId="77777777" w:rsidR="004F4305" w:rsidRPr="004F4305" w:rsidRDefault="004F4305" w:rsidP="004F4305">
      <w:pPr>
        <w:numPr>
          <w:ilvl w:val="0"/>
          <w:numId w:val="21"/>
        </w:numPr>
      </w:pPr>
      <w:r w:rsidRPr="004F4305">
        <w:t>Office multi-function devices print and scan.</w:t>
      </w:r>
    </w:p>
    <w:p w14:paraId="34C1AD92" w14:textId="77777777" w:rsidR="004F4305" w:rsidRPr="004F4305" w:rsidRDefault="004F4305" w:rsidP="004F4305">
      <w:pPr>
        <w:numPr>
          <w:ilvl w:val="0"/>
          <w:numId w:val="21"/>
        </w:numPr>
      </w:pPr>
      <w:r w:rsidRPr="004F4305">
        <w:t>Some specialized devices only fax.</w:t>
      </w:r>
    </w:p>
    <w:p w14:paraId="052C7CD7" w14:textId="77777777" w:rsidR="004F4305" w:rsidRPr="004F4305" w:rsidRDefault="004F4305" w:rsidP="004F4305">
      <w:r w:rsidRPr="004F4305">
        <w:t>When a simple printer implements IMachine, it is forced to also provide empty or error-throwing methods for scanning and faxing, which makes the code messy and confusing.</w:t>
      </w:r>
    </w:p>
    <w:p w14:paraId="16BE082E" w14:textId="77777777" w:rsidR="004F4305" w:rsidRPr="004F4305" w:rsidRDefault="004F4305" w:rsidP="004F4305">
      <w:r w:rsidRPr="004F4305">
        <w:rPr>
          <w:b/>
          <w:bCs/>
        </w:rPr>
        <w:t>Task:</w:t>
      </w:r>
    </w:p>
    <w:p w14:paraId="134C9428" w14:textId="77777777" w:rsidR="004F4305" w:rsidRPr="004F4305" w:rsidRDefault="004F4305" w:rsidP="004F4305">
      <w:pPr>
        <w:numPr>
          <w:ilvl w:val="0"/>
          <w:numId w:val="22"/>
        </w:numPr>
      </w:pPr>
      <w:r w:rsidRPr="004F4305">
        <w:t>Break down the IMachine interface into smaller, more specific interfaces (e.g., IPrinter, IScanner, IFax).</w:t>
      </w:r>
    </w:p>
    <w:p w14:paraId="7BDC90A4" w14:textId="77777777" w:rsidR="004F4305" w:rsidRPr="004F4305" w:rsidRDefault="004F4305" w:rsidP="004F4305">
      <w:pPr>
        <w:numPr>
          <w:ilvl w:val="0"/>
          <w:numId w:val="22"/>
        </w:numPr>
      </w:pPr>
      <w:r w:rsidRPr="004F4305">
        <w:t>Make sure each class implements only the interfaces it needs.</w:t>
      </w:r>
    </w:p>
    <w:p w14:paraId="57A5DE6C" w14:textId="77777777" w:rsidR="004F4305" w:rsidRPr="004F4305" w:rsidRDefault="004F4305" w:rsidP="004F4305">
      <w:r w:rsidRPr="004F4305">
        <w:rPr>
          <w:b/>
          <w:bCs/>
        </w:rPr>
        <w:t>Goal:</w:t>
      </w:r>
      <w:r w:rsidRPr="004F4305">
        <w:br/>
        <w:t>Ensure that no class is forced to depend on methods it does not use.</w:t>
      </w:r>
    </w:p>
    <w:p w14:paraId="1152BA9E" w14:textId="77777777" w:rsidR="004F4305" w:rsidRPr="004F4305" w:rsidRDefault="004F4305" w:rsidP="004F4305">
      <w:r w:rsidRPr="004F4305">
        <w:pict w14:anchorId="19AD3CAC">
          <v:rect id="_x0000_i1137" style="width:0;height:1.5pt" o:hralign="center" o:hrstd="t" o:hr="t" fillcolor="#a0a0a0" stroked="f"/>
        </w:pict>
      </w:r>
    </w:p>
    <w:p w14:paraId="2DCDE9A9" w14:textId="77777777" w:rsidR="004F4305" w:rsidRPr="004F4305" w:rsidRDefault="004F4305" w:rsidP="004F4305">
      <w:pPr>
        <w:rPr>
          <w:b/>
          <w:bCs/>
        </w:rPr>
      </w:pPr>
      <w:r w:rsidRPr="004F4305">
        <w:rPr>
          <w:b/>
          <w:bCs/>
        </w:rPr>
        <w:t xml:space="preserve">5. Dependency Inversion Principle (DIP) – </w:t>
      </w:r>
      <w:r w:rsidRPr="004F4305">
        <w:rPr>
          <w:b/>
          <w:bCs/>
          <w:i/>
          <w:iCs/>
        </w:rPr>
        <w:t>Payment Processing</w:t>
      </w:r>
    </w:p>
    <w:p w14:paraId="4F89BCF4" w14:textId="77777777" w:rsidR="004F4305" w:rsidRPr="004F4305" w:rsidRDefault="004F4305" w:rsidP="004F4305">
      <w:r w:rsidRPr="004F4305">
        <w:rPr>
          <w:b/>
          <w:bCs/>
        </w:rPr>
        <w:t>Problem Statement:</w:t>
      </w:r>
      <w:r w:rsidRPr="004F4305">
        <w:br/>
        <w:t>An online store has a PaymentProcessor class that directly depends on the PayPalService class. This works fine — until the business wants to support Stripe payments.</w:t>
      </w:r>
    </w:p>
    <w:p w14:paraId="7222BE32" w14:textId="77777777" w:rsidR="004F4305" w:rsidRPr="004F4305" w:rsidRDefault="004F4305" w:rsidP="004F4305">
      <w:r w:rsidRPr="004F4305">
        <w:t>Currently, to switch payment providers, developers must modify the PaymentProcessor class, which tightly couples it to a specific payment service. This makes testing harder and reduces flexibility.</w:t>
      </w:r>
    </w:p>
    <w:p w14:paraId="39E77109" w14:textId="77777777" w:rsidR="004F4305" w:rsidRPr="004F4305" w:rsidRDefault="004F4305" w:rsidP="004F4305">
      <w:r w:rsidRPr="004F4305">
        <w:rPr>
          <w:b/>
          <w:bCs/>
        </w:rPr>
        <w:lastRenderedPageBreak/>
        <w:t>Task:</w:t>
      </w:r>
    </w:p>
    <w:p w14:paraId="7EE83D42" w14:textId="77777777" w:rsidR="004F4305" w:rsidRPr="004F4305" w:rsidRDefault="004F4305" w:rsidP="004F4305">
      <w:pPr>
        <w:numPr>
          <w:ilvl w:val="0"/>
          <w:numId w:val="23"/>
        </w:numPr>
      </w:pPr>
      <w:r w:rsidRPr="004F4305">
        <w:t>Create an IPaymentService interface that both PayPal and Stripe implementations will use.</w:t>
      </w:r>
    </w:p>
    <w:p w14:paraId="2E8308C2" w14:textId="77777777" w:rsidR="004F4305" w:rsidRPr="004F4305" w:rsidRDefault="004F4305" w:rsidP="004F4305">
      <w:pPr>
        <w:numPr>
          <w:ilvl w:val="0"/>
          <w:numId w:val="23"/>
        </w:numPr>
      </w:pPr>
      <w:r w:rsidRPr="004F4305">
        <w:t>Modify the PaymentProcessor so it depends only on the IPaymentService interface, not on concrete classes.</w:t>
      </w:r>
    </w:p>
    <w:p w14:paraId="73F3D703" w14:textId="77777777" w:rsidR="004F4305" w:rsidRPr="004F4305" w:rsidRDefault="004F4305" w:rsidP="004F4305">
      <w:pPr>
        <w:numPr>
          <w:ilvl w:val="0"/>
          <w:numId w:val="23"/>
        </w:numPr>
      </w:pPr>
      <w:r w:rsidRPr="004F4305">
        <w:t xml:space="preserve">Use </w:t>
      </w:r>
      <w:r w:rsidRPr="004F4305">
        <w:rPr>
          <w:b/>
          <w:bCs/>
        </w:rPr>
        <w:t>dependency injection</w:t>
      </w:r>
      <w:r w:rsidRPr="004F4305">
        <w:t xml:space="preserve"> to pass the desired payment service at runtime.</w:t>
      </w:r>
    </w:p>
    <w:p w14:paraId="6C8C7471" w14:textId="77777777" w:rsidR="004F4305" w:rsidRPr="004F4305" w:rsidRDefault="004F4305" w:rsidP="004F4305">
      <w:r w:rsidRPr="004F4305">
        <w:rPr>
          <w:b/>
          <w:bCs/>
        </w:rPr>
        <w:t>Goal:</w:t>
      </w:r>
      <w:r w:rsidRPr="004F4305">
        <w:br/>
        <w:t>Make the high-level PaymentProcessor independent of low-level payment service details, so switching providers doesn’t require changing core business logic.</w:t>
      </w:r>
    </w:p>
    <w:p w14:paraId="635BF1AF" w14:textId="77777777" w:rsidR="004F4305" w:rsidRPr="004F4305" w:rsidRDefault="004F4305" w:rsidP="004F4305">
      <w:r w:rsidRPr="004F4305">
        <w:pict w14:anchorId="25FD595E">
          <v:rect id="_x0000_i1138" style="width:0;height:1.5pt" o:hralign="center" o:hrstd="t" o:hr="t" fillcolor="#a0a0a0" stroked="f"/>
        </w:pict>
      </w:r>
    </w:p>
    <w:p w14:paraId="111165E8" w14:textId="2CD3B23C" w:rsidR="00252DC2" w:rsidRPr="004F4305" w:rsidRDefault="004F4305" w:rsidP="00B25A05">
      <w:r>
        <w:t xml:space="preserve"> </w:t>
      </w:r>
    </w:p>
    <w:sectPr w:rsidR="00252DC2" w:rsidRPr="004F4305" w:rsidSect="00694F4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BB79E" w14:textId="77777777" w:rsidR="0040315C" w:rsidRDefault="0040315C" w:rsidP="00694F4C">
      <w:pPr>
        <w:spacing w:after="0" w:line="240" w:lineRule="auto"/>
      </w:pPr>
      <w:r>
        <w:separator/>
      </w:r>
    </w:p>
  </w:endnote>
  <w:endnote w:type="continuationSeparator" w:id="0">
    <w:p w14:paraId="0E81D82F" w14:textId="77777777" w:rsidR="0040315C" w:rsidRDefault="0040315C" w:rsidP="00694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8FB4B" w14:textId="58EAC96D" w:rsidR="00694F4C" w:rsidRDefault="00694F4C">
    <w:pPr>
      <w:pStyle w:val="Footer"/>
      <w:pBdr>
        <w:bottom w:val="single" w:sz="6" w:space="1" w:color="auto"/>
      </w:pBdr>
    </w:pPr>
  </w:p>
  <w:p w14:paraId="70CBE3B0" w14:textId="58D5000C" w:rsidR="00694F4C" w:rsidRDefault="00694F4C">
    <w:pPr>
      <w:pStyle w:val="Footer"/>
    </w:pPr>
    <w:r>
      <w:t>Trainer:  Narasimha Rao 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BA8FE1" w14:textId="77777777" w:rsidR="0040315C" w:rsidRDefault="0040315C" w:rsidP="00694F4C">
      <w:pPr>
        <w:spacing w:after="0" w:line="240" w:lineRule="auto"/>
      </w:pPr>
      <w:r>
        <w:separator/>
      </w:r>
    </w:p>
  </w:footnote>
  <w:footnote w:type="continuationSeparator" w:id="0">
    <w:p w14:paraId="59089A4A" w14:textId="77777777" w:rsidR="0040315C" w:rsidRDefault="0040315C" w:rsidP="00694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B1FD2" w14:textId="6165DD5F" w:rsidR="00694F4C" w:rsidRDefault="00694F4C">
    <w:pPr>
      <w:pStyle w:val="Header"/>
      <w:pBdr>
        <w:bottom w:val="single" w:sz="6" w:space="1" w:color="auto"/>
      </w:pBdr>
    </w:pPr>
    <w:r w:rsidRPr="00732E4A">
      <w:rPr>
        <w:b/>
        <w:bCs/>
      </w:rPr>
      <w:t>C#.NET Case Study</w:t>
    </w:r>
    <w:r w:rsidR="00732E4A">
      <w:tab/>
    </w:r>
    <w:r w:rsidR="00732E4A">
      <w:tab/>
    </w:r>
    <w:r w:rsidR="00732E4A" w:rsidRPr="00732E4A">
      <w:rPr>
        <w:b/>
        <w:bCs/>
      </w:rPr>
      <w:t>Design Patterns</w:t>
    </w:r>
  </w:p>
  <w:p w14:paraId="2E8ED89E" w14:textId="77777777" w:rsidR="00694F4C" w:rsidRDefault="00694F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3457"/>
    <w:multiLevelType w:val="multilevel"/>
    <w:tmpl w:val="323A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D2F09"/>
    <w:multiLevelType w:val="multilevel"/>
    <w:tmpl w:val="2F1A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E0E96"/>
    <w:multiLevelType w:val="multilevel"/>
    <w:tmpl w:val="76F0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A44D3"/>
    <w:multiLevelType w:val="multilevel"/>
    <w:tmpl w:val="49AA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D8013B"/>
    <w:multiLevelType w:val="multilevel"/>
    <w:tmpl w:val="A78A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86828"/>
    <w:multiLevelType w:val="multilevel"/>
    <w:tmpl w:val="29FC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3E3943"/>
    <w:multiLevelType w:val="multilevel"/>
    <w:tmpl w:val="F44C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A939F4"/>
    <w:multiLevelType w:val="multilevel"/>
    <w:tmpl w:val="2446E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AA0400"/>
    <w:multiLevelType w:val="multilevel"/>
    <w:tmpl w:val="28FC9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B313A6"/>
    <w:multiLevelType w:val="multilevel"/>
    <w:tmpl w:val="E094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62549"/>
    <w:multiLevelType w:val="multilevel"/>
    <w:tmpl w:val="1F8A7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737583"/>
    <w:multiLevelType w:val="multilevel"/>
    <w:tmpl w:val="ED04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AE2C81"/>
    <w:multiLevelType w:val="multilevel"/>
    <w:tmpl w:val="086C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552EEF"/>
    <w:multiLevelType w:val="multilevel"/>
    <w:tmpl w:val="8FA8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B26D4"/>
    <w:multiLevelType w:val="multilevel"/>
    <w:tmpl w:val="8E2C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A04E77"/>
    <w:multiLevelType w:val="multilevel"/>
    <w:tmpl w:val="EFAA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A23DC"/>
    <w:multiLevelType w:val="multilevel"/>
    <w:tmpl w:val="D194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6E1A58"/>
    <w:multiLevelType w:val="multilevel"/>
    <w:tmpl w:val="9E44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DA08BB"/>
    <w:multiLevelType w:val="multilevel"/>
    <w:tmpl w:val="4A8A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735C5C"/>
    <w:multiLevelType w:val="multilevel"/>
    <w:tmpl w:val="0B24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5B01E1"/>
    <w:multiLevelType w:val="multilevel"/>
    <w:tmpl w:val="7C98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7D386D"/>
    <w:multiLevelType w:val="multilevel"/>
    <w:tmpl w:val="B4D2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2D2538"/>
    <w:multiLevelType w:val="multilevel"/>
    <w:tmpl w:val="0BDC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8A199F"/>
    <w:multiLevelType w:val="multilevel"/>
    <w:tmpl w:val="5680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89395">
    <w:abstractNumId w:val="19"/>
  </w:num>
  <w:num w:numId="2" w16cid:durableId="733117915">
    <w:abstractNumId w:val="22"/>
  </w:num>
  <w:num w:numId="3" w16cid:durableId="1519463567">
    <w:abstractNumId w:val="6"/>
  </w:num>
  <w:num w:numId="4" w16cid:durableId="650598315">
    <w:abstractNumId w:val="18"/>
  </w:num>
  <w:num w:numId="5" w16cid:durableId="914894474">
    <w:abstractNumId w:val="23"/>
  </w:num>
  <w:num w:numId="6" w16cid:durableId="1558468646">
    <w:abstractNumId w:val="9"/>
  </w:num>
  <w:num w:numId="7" w16cid:durableId="1196696160">
    <w:abstractNumId w:val="17"/>
  </w:num>
  <w:num w:numId="8" w16cid:durableId="1225721444">
    <w:abstractNumId w:val="20"/>
  </w:num>
  <w:num w:numId="9" w16cid:durableId="1536311511">
    <w:abstractNumId w:val="15"/>
  </w:num>
  <w:num w:numId="10" w16cid:durableId="183522766">
    <w:abstractNumId w:val="11"/>
  </w:num>
  <w:num w:numId="11" w16cid:durableId="624310258">
    <w:abstractNumId w:val="1"/>
  </w:num>
  <w:num w:numId="12" w16cid:durableId="1797917020">
    <w:abstractNumId w:val="4"/>
  </w:num>
  <w:num w:numId="13" w16cid:durableId="1423261560">
    <w:abstractNumId w:val="12"/>
  </w:num>
  <w:num w:numId="14" w16cid:durableId="1582106650">
    <w:abstractNumId w:val="16"/>
  </w:num>
  <w:num w:numId="15" w16cid:durableId="1335500163">
    <w:abstractNumId w:val="2"/>
  </w:num>
  <w:num w:numId="16" w16cid:durableId="1222054690">
    <w:abstractNumId w:val="21"/>
  </w:num>
  <w:num w:numId="17" w16cid:durableId="6953999">
    <w:abstractNumId w:val="14"/>
  </w:num>
  <w:num w:numId="18" w16cid:durableId="114299345">
    <w:abstractNumId w:val="8"/>
  </w:num>
  <w:num w:numId="19" w16cid:durableId="714424724">
    <w:abstractNumId w:val="10"/>
  </w:num>
  <w:num w:numId="20" w16cid:durableId="1216966137">
    <w:abstractNumId w:val="5"/>
  </w:num>
  <w:num w:numId="21" w16cid:durableId="270893044">
    <w:abstractNumId w:val="13"/>
  </w:num>
  <w:num w:numId="22" w16cid:durableId="1666207349">
    <w:abstractNumId w:val="3"/>
  </w:num>
  <w:num w:numId="23" w16cid:durableId="741290724">
    <w:abstractNumId w:val="7"/>
  </w:num>
  <w:num w:numId="24" w16cid:durableId="742751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F3"/>
    <w:rsid w:val="000201DC"/>
    <w:rsid w:val="000252BD"/>
    <w:rsid w:val="00057E19"/>
    <w:rsid w:val="00143915"/>
    <w:rsid w:val="00166C98"/>
    <w:rsid w:val="001729C6"/>
    <w:rsid w:val="001B796C"/>
    <w:rsid w:val="001E6643"/>
    <w:rsid w:val="00252DC2"/>
    <w:rsid w:val="002961E0"/>
    <w:rsid w:val="002972C8"/>
    <w:rsid w:val="00320D94"/>
    <w:rsid w:val="00395A3F"/>
    <w:rsid w:val="003A6A80"/>
    <w:rsid w:val="003E6B06"/>
    <w:rsid w:val="00400EE2"/>
    <w:rsid w:val="0040315C"/>
    <w:rsid w:val="0046695B"/>
    <w:rsid w:val="004A6978"/>
    <w:rsid w:val="004F4305"/>
    <w:rsid w:val="00500ED5"/>
    <w:rsid w:val="00560645"/>
    <w:rsid w:val="00572660"/>
    <w:rsid w:val="005B57EA"/>
    <w:rsid w:val="005F4416"/>
    <w:rsid w:val="00646BE3"/>
    <w:rsid w:val="00680FB3"/>
    <w:rsid w:val="00694F4C"/>
    <w:rsid w:val="006D56BC"/>
    <w:rsid w:val="00732E4A"/>
    <w:rsid w:val="0074351C"/>
    <w:rsid w:val="0076123D"/>
    <w:rsid w:val="00763329"/>
    <w:rsid w:val="007A5A89"/>
    <w:rsid w:val="008047E2"/>
    <w:rsid w:val="00812399"/>
    <w:rsid w:val="008968A8"/>
    <w:rsid w:val="008A2F97"/>
    <w:rsid w:val="008F10F3"/>
    <w:rsid w:val="009E542E"/>
    <w:rsid w:val="00A54CE3"/>
    <w:rsid w:val="00A96298"/>
    <w:rsid w:val="00AA060F"/>
    <w:rsid w:val="00AC06B9"/>
    <w:rsid w:val="00B06EFD"/>
    <w:rsid w:val="00B25A05"/>
    <w:rsid w:val="00B55676"/>
    <w:rsid w:val="00B91CC4"/>
    <w:rsid w:val="00BE4488"/>
    <w:rsid w:val="00C347F5"/>
    <w:rsid w:val="00C73F42"/>
    <w:rsid w:val="00C7726E"/>
    <w:rsid w:val="00CC34B9"/>
    <w:rsid w:val="00D01CE2"/>
    <w:rsid w:val="00D42CC0"/>
    <w:rsid w:val="00D4304C"/>
    <w:rsid w:val="00E74C17"/>
    <w:rsid w:val="00FA71CF"/>
    <w:rsid w:val="00FD0AF3"/>
    <w:rsid w:val="00FF4314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FF55"/>
  <w15:chartTrackingRefBased/>
  <w15:docId w15:val="{7FB3D379-2555-49EB-B350-5EBCB29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0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F4C"/>
  </w:style>
  <w:style w:type="paragraph" w:styleId="Footer">
    <w:name w:val="footer"/>
    <w:basedOn w:val="Normal"/>
    <w:link w:val="Foot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9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Rao</dc:creator>
  <cp:keywords/>
  <dc:description/>
  <cp:lastModifiedBy>Narasimha Rao</cp:lastModifiedBy>
  <cp:revision>48</cp:revision>
  <dcterms:created xsi:type="dcterms:W3CDTF">2025-07-22T07:27:00Z</dcterms:created>
  <dcterms:modified xsi:type="dcterms:W3CDTF">2025-08-12T08:40:00Z</dcterms:modified>
</cp:coreProperties>
</file>