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</w:t>
      </w:r>
      <w:proofErr w:type="gramStart"/>
      <w:r>
        <w:rPr>
          <w:sz w:val="32"/>
          <w:szCs w:val="32"/>
        </w:rPr>
        <w:t>method</w:t>
      </w:r>
      <w:proofErr w:type="gramEnd"/>
      <w:r>
        <w:rPr>
          <w:sz w:val="32"/>
          <w:szCs w:val="32"/>
        </w:rPr>
        <w:t xml:space="preserve"> </w:t>
      </w:r>
    </w:p>
    <w:p w14:paraId="1FC08AF2" w14:textId="32BF716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wait(</w:t>
      </w:r>
      <w:proofErr w:type="gramEnd"/>
      <w:r>
        <w:rPr>
          <w:sz w:val="32"/>
          <w:szCs w:val="32"/>
        </w:rPr>
        <w:t xml:space="preserve">) </w:t>
      </w:r>
      <w:r w:rsidR="006D7B26">
        <w:rPr>
          <w:sz w:val="32"/>
          <w:szCs w:val="32"/>
        </w:rPr>
        <w:tab/>
        <w:t xml:space="preserve">: this method is use to make the thread to wait or suspend. </w:t>
      </w:r>
    </w:p>
    <w:p w14:paraId="5092FF3A" w14:textId="184AF15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notify(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this method is use to resume or callback waited thread. it </w:t>
      </w:r>
      <w:proofErr w:type="gramStart"/>
      <w:r w:rsidR="006D7B26">
        <w:rPr>
          <w:sz w:val="32"/>
          <w:szCs w:val="32"/>
        </w:rPr>
        <w:t>resume</w:t>
      </w:r>
      <w:proofErr w:type="gramEnd"/>
      <w:r w:rsidR="006D7B26">
        <w:rPr>
          <w:sz w:val="32"/>
          <w:szCs w:val="32"/>
        </w:rPr>
        <w:t xml:space="preserve"> only one thread. </w:t>
      </w:r>
    </w:p>
    <w:p w14:paraId="297FCFC6" w14:textId="0445CB3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notifyAll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6D7B26">
        <w:rPr>
          <w:sz w:val="32"/>
          <w:szCs w:val="32"/>
        </w:rPr>
        <w:tab/>
        <w:t xml:space="preserve">: </w:t>
      </w:r>
      <w:proofErr w:type="spellStart"/>
      <w:r w:rsidR="006D7B26">
        <w:rPr>
          <w:sz w:val="32"/>
          <w:szCs w:val="32"/>
        </w:rPr>
        <w:t>notifyAlll</w:t>
      </w:r>
      <w:proofErr w:type="spellEnd"/>
      <w:r w:rsidR="006D7B26">
        <w:rPr>
          <w:sz w:val="32"/>
          <w:szCs w:val="32"/>
        </w:rPr>
        <w:t xml:space="preserve"> resume more than one thread. </w:t>
      </w:r>
    </w:p>
    <w:p w14:paraId="282CC768" w14:textId="048C2A87" w:rsidR="00BC10DA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673B" wp14:editId="3E2F1C55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1212850" cy="641350"/>
                <wp:effectExtent l="0" t="0" r="25400" b="25400"/>
                <wp:wrapNone/>
                <wp:docPr id="8733312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047AD" id="Oval 1" o:spid="_x0000_s1026" style="position:absolute;margin-left:205pt;margin-top:4pt;width:95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OwzgEf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90BC" wp14:editId="1D2169BE">
                <wp:simplePos x="0" y="0"/>
                <wp:positionH relativeFrom="column">
                  <wp:posOffset>412750</wp:posOffset>
                </wp:positionH>
                <wp:positionV relativeFrom="paragraph">
                  <wp:posOffset>128905</wp:posOffset>
                </wp:positionV>
                <wp:extent cx="1212850" cy="641350"/>
                <wp:effectExtent l="0" t="0" r="25400" b="25400"/>
                <wp:wrapNone/>
                <wp:docPr id="1045779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7DE02" id="Oval 1" o:spid="_x0000_s1026" style="position:absolute;margin-left:32.5pt;margin-top:10.15pt;width:9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NrsThP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0B6B9" wp14:editId="4EA0B218">
                <wp:simplePos x="0" y="0"/>
                <wp:positionH relativeFrom="column">
                  <wp:posOffset>1257300</wp:posOffset>
                </wp:positionH>
                <wp:positionV relativeFrom="paragraph">
                  <wp:posOffset>548005</wp:posOffset>
                </wp:positionV>
                <wp:extent cx="107950" cy="88900"/>
                <wp:effectExtent l="0" t="0" r="25400" b="25400"/>
                <wp:wrapNone/>
                <wp:docPr id="11776419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87377" id="Oval 2" o:spid="_x0000_s1026" style="position:absolute;margin-left:99pt;margin-top:43.15pt;width:8.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MsAhM3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C6BB" wp14:editId="2DB8BC04">
                <wp:simplePos x="0" y="0"/>
                <wp:positionH relativeFrom="column">
                  <wp:posOffset>1104900</wp:posOffset>
                </wp:positionH>
                <wp:positionV relativeFrom="paragraph">
                  <wp:posOffset>395605</wp:posOffset>
                </wp:positionV>
                <wp:extent cx="107950" cy="88900"/>
                <wp:effectExtent l="0" t="0" r="25400" b="25400"/>
                <wp:wrapNone/>
                <wp:docPr id="21277558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CE972" id="Oval 2" o:spid="_x0000_s1026" style="position:absolute;margin-left:87pt;margin-top:31.15pt;width:8.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ajckL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5408" wp14:editId="269ADBE4">
                <wp:simplePos x="0" y="0"/>
                <wp:positionH relativeFrom="column">
                  <wp:posOffset>952500</wp:posOffset>
                </wp:positionH>
                <wp:positionV relativeFrom="paragraph">
                  <wp:posOffset>243205</wp:posOffset>
                </wp:positionV>
                <wp:extent cx="107950" cy="88900"/>
                <wp:effectExtent l="0" t="0" r="25400" b="25400"/>
                <wp:wrapNone/>
                <wp:docPr id="1868007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8C710" id="Oval 2" o:spid="_x0000_s1026" style="position:absolute;margin-left:75pt;margin-top:19.15pt;width:8.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6SCn3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EFDE3F4" w14:textId="74437F2D" w:rsidR="006D7B26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C497" wp14:editId="56DDDD2C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8750" cy="165100"/>
                <wp:effectExtent l="0" t="0" r="12700" b="25400"/>
                <wp:wrapNone/>
                <wp:docPr id="1086962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68E34" id="Oval 2" o:spid="_x0000_s1026" style="position:absolute;margin-left:246pt;margin-top:.6pt;width:12.5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04B911B" w14:textId="2155D119" w:rsidR="006D7B26" w:rsidRDefault="006D7B26" w:rsidP="006D7B26">
      <w:pPr>
        <w:ind w:left="360"/>
        <w:rPr>
          <w:sz w:val="32"/>
          <w:szCs w:val="32"/>
        </w:rPr>
      </w:pPr>
    </w:p>
    <w:p w14:paraId="6C8FE58D" w14:textId="1ECD1BC4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more than one thread part of same memory. </w:t>
      </w:r>
    </w:p>
    <w:p w14:paraId="3B0AB503" w14:textId="2DA84A0D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Method must be synchronized. </w:t>
      </w:r>
    </w:p>
    <w:p w14:paraId="6F3E1F9A" w14:textId="1C8E97C9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method part of object class. </w:t>
      </w:r>
    </w:p>
    <w:p w14:paraId="31AC4043" w14:textId="77777777" w:rsidR="00644B8A" w:rsidRDefault="00644B8A" w:rsidP="006D7B26">
      <w:pPr>
        <w:ind w:left="360"/>
        <w:rPr>
          <w:sz w:val="32"/>
          <w:szCs w:val="32"/>
        </w:rPr>
      </w:pPr>
    </w:p>
    <w:p w14:paraId="43089267" w14:textId="1A516655" w:rsidR="00644B8A" w:rsidRPr="00644B8A" w:rsidRDefault="00644B8A" w:rsidP="006D7B26">
      <w:pPr>
        <w:ind w:left="360"/>
        <w:rPr>
          <w:b/>
          <w:bCs/>
          <w:sz w:val="32"/>
          <w:szCs w:val="32"/>
        </w:rPr>
      </w:pPr>
      <w:r w:rsidRPr="00644B8A">
        <w:rPr>
          <w:b/>
          <w:bCs/>
          <w:sz w:val="32"/>
          <w:szCs w:val="32"/>
        </w:rPr>
        <w:t xml:space="preserve">Dead lock </w:t>
      </w:r>
    </w:p>
    <w:p w14:paraId="16B374C9" w14:textId="431E13B0" w:rsidR="00644B8A" w:rsidRDefault="00603D17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dead lock </w:t>
      </w:r>
      <w:proofErr w:type="gramStart"/>
      <w:r>
        <w:rPr>
          <w:sz w:val="32"/>
          <w:szCs w:val="32"/>
        </w:rPr>
        <w:t>happen</w:t>
      </w:r>
      <w:proofErr w:type="gramEnd"/>
      <w:r>
        <w:rPr>
          <w:sz w:val="32"/>
          <w:szCs w:val="32"/>
        </w:rPr>
        <w:t xml:space="preserve"> while writing code using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. When two or more than one thread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waiting for each other forever and none of them can continue. Because all </w:t>
      </w:r>
      <w:proofErr w:type="gramStart"/>
      <w:r>
        <w:rPr>
          <w:sz w:val="32"/>
          <w:szCs w:val="32"/>
        </w:rPr>
        <w:t>those thread</w:t>
      </w:r>
      <w:proofErr w:type="gramEnd"/>
      <w:r>
        <w:rPr>
          <w:sz w:val="32"/>
          <w:szCs w:val="32"/>
        </w:rPr>
        <w:t xml:space="preserve"> are executing inside a synchronized method and calling other thread synchronized code. </w:t>
      </w:r>
    </w:p>
    <w:p w14:paraId="5CDDB6F9" w14:textId="77777777" w:rsidR="00603D17" w:rsidRPr="00603D17" w:rsidRDefault="00603D17" w:rsidP="006D7B26">
      <w:pPr>
        <w:ind w:left="360"/>
        <w:rPr>
          <w:sz w:val="32"/>
          <w:szCs w:val="32"/>
        </w:rPr>
      </w:pPr>
    </w:p>
    <w:sectPr w:rsidR="00603D17" w:rsidRPr="0060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5"/>
  </w:num>
  <w:num w:numId="2" w16cid:durableId="439959395">
    <w:abstractNumId w:val="3"/>
  </w:num>
  <w:num w:numId="3" w16cid:durableId="677194471">
    <w:abstractNumId w:val="41"/>
  </w:num>
  <w:num w:numId="4" w16cid:durableId="443698087">
    <w:abstractNumId w:val="35"/>
  </w:num>
  <w:num w:numId="5" w16cid:durableId="1302614478">
    <w:abstractNumId w:val="1"/>
  </w:num>
  <w:num w:numId="6" w16cid:durableId="216212616">
    <w:abstractNumId w:val="43"/>
  </w:num>
  <w:num w:numId="7" w16cid:durableId="1643998912">
    <w:abstractNumId w:val="8"/>
  </w:num>
  <w:num w:numId="8" w16cid:durableId="2059351252">
    <w:abstractNumId w:val="31"/>
  </w:num>
  <w:num w:numId="9" w16cid:durableId="1106580849">
    <w:abstractNumId w:val="27"/>
  </w:num>
  <w:num w:numId="10" w16cid:durableId="860125872">
    <w:abstractNumId w:val="36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9"/>
  </w:num>
  <w:num w:numId="14" w16cid:durableId="1016464611">
    <w:abstractNumId w:val="1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9"/>
  </w:num>
  <w:num w:numId="18" w16cid:durableId="803817082">
    <w:abstractNumId w:val="42"/>
  </w:num>
  <w:num w:numId="19" w16cid:durableId="581186021">
    <w:abstractNumId w:val="17"/>
  </w:num>
  <w:num w:numId="20" w16cid:durableId="1581016119">
    <w:abstractNumId w:val="38"/>
  </w:num>
  <w:num w:numId="21" w16cid:durableId="1332635278">
    <w:abstractNumId w:val="40"/>
  </w:num>
  <w:num w:numId="22" w16cid:durableId="1836725215">
    <w:abstractNumId w:val="24"/>
  </w:num>
  <w:num w:numId="23" w16cid:durableId="2019841316">
    <w:abstractNumId w:val="33"/>
  </w:num>
  <w:num w:numId="24" w16cid:durableId="1664695925">
    <w:abstractNumId w:val="22"/>
  </w:num>
  <w:num w:numId="25" w16cid:durableId="43913782">
    <w:abstractNumId w:val="26"/>
  </w:num>
  <w:num w:numId="26" w16cid:durableId="1537310431">
    <w:abstractNumId w:val="44"/>
  </w:num>
  <w:num w:numId="27" w16cid:durableId="1894996283">
    <w:abstractNumId w:val="7"/>
  </w:num>
  <w:num w:numId="28" w16cid:durableId="303197482">
    <w:abstractNumId w:val="20"/>
  </w:num>
  <w:num w:numId="29" w16cid:durableId="1851480758">
    <w:abstractNumId w:val="28"/>
  </w:num>
  <w:num w:numId="30" w16cid:durableId="989745012">
    <w:abstractNumId w:val="10"/>
  </w:num>
  <w:num w:numId="31" w16cid:durableId="1373534198">
    <w:abstractNumId w:val="34"/>
  </w:num>
  <w:num w:numId="32" w16cid:durableId="1288587016">
    <w:abstractNumId w:val="23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8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1"/>
  </w:num>
  <w:num w:numId="40" w16cid:durableId="1667171808">
    <w:abstractNumId w:val="15"/>
  </w:num>
  <w:num w:numId="41" w16cid:durableId="192690719">
    <w:abstractNumId w:val="37"/>
  </w:num>
  <w:num w:numId="42" w16cid:durableId="623001178">
    <w:abstractNumId w:val="16"/>
  </w:num>
  <w:num w:numId="43" w16cid:durableId="261499653">
    <w:abstractNumId w:val="32"/>
  </w:num>
  <w:num w:numId="44" w16cid:durableId="389813904">
    <w:abstractNumId w:val="30"/>
  </w:num>
  <w:num w:numId="45" w16cid:durableId="817503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7042"/>
    <w:rsid w:val="00366CEA"/>
    <w:rsid w:val="003D051C"/>
    <w:rsid w:val="003D09F7"/>
    <w:rsid w:val="003D1ACA"/>
    <w:rsid w:val="003F624F"/>
    <w:rsid w:val="003F6CD4"/>
    <w:rsid w:val="00400D64"/>
    <w:rsid w:val="004128F7"/>
    <w:rsid w:val="004261EA"/>
    <w:rsid w:val="00443B12"/>
    <w:rsid w:val="004518FB"/>
    <w:rsid w:val="00451A52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4025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811</cp:revision>
  <dcterms:created xsi:type="dcterms:W3CDTF">2025-10-13T04:39:00Z</dcterms:created>
  <dcterms:modified xsi:type="dcterms:W3CDTF">2025-10-27T04:53:00Z</dcterms:modified>
</cp:coreProperties>
</file>