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8AF3" w14:textId="77777777" w:rsidR="00591E77" w:rsidRPr="00591E77" w:rsidRDefault="00591E77" w:rsidP="00591E77">
      <w:pPr>
        <w:rPr>
          <w:sz w:val="44"/>
          <w:szCs w:val="44"/>
        </w:rPr>
      </w:pPr>
    </w:p>
    <w:p w14:paraId="7F11703A" w14:textId="143A1AFB" w:rsidR="00591E77" w:rsidRPr="00591E77" w:rsidRDefault="00591E77" w:rsidP="00591E77">
      <w:pPr>
        <w:rPr>
          <w:sz w:val="44"/>
          <w:szCs w:val="44"/>
        </w:rPr>
      </w:pPr>
      <w:r w:rsidRPr="00591E77">
        <w:rPr>
          <w:sz w:val="44"/>
          <w:szCs w:val="44"/>
        </w:rPr>
        <w:t xml:space="preserve"> 1. Purpose of Flexbox and Its Benefits for Responsive Design</w:t>
      </w:r>
    </w:p>
    <w:p w14:paraId="5B0B6D43" w14:textId="77777777" w:rsidR="00591E77" w:rsidRPr="00591E77" w:rsidRDefault="00591E77" w:rsidP="00591E77">
      <w:pPr>
        <w:rPr>
          <w:sz w:val="44"/>
          <w:szCs w:val="44"/>
        </w:rPr>
      </w:pPr>
    </w:p>
    <w:p w14:paraId="606B777C" w14:textId="09D5BC40" w:rsidR="00591E77" w:rsidRPr="00591E77" w:rsidRDefault="00591E77" w:rsidP="00591E77">
      <w:pPr>
        <w:rPr>
          <w:sz w:val="44"/>
          <w:szCs w:val="44"/>
        </w:rPr>
      </w:pPr>
      <w:r w:rsidRPr="00591E77">
        <w:rPr>
          <w:sz w:val="44"/>
          <w:szCs w:val="44"/>
        </w:rPr>
        <w:t>Flexbox, or the Flexible Box Model, is a CSS layout technique designed to help developers easily create complex layouts with minimal code and greater consistency across devices. By allowing the items within a container to align and distribute space dynamically, Flexbox solves many challenges related to responsive and adaptive web design, such as vertically centering content, managing changing content sizes, and distributing elements evenly regardless of screen size. Its relational sizing model ensures that layouts adapt smoothly as containers or device sizes change, making responsive design simpler and less reliant on hacks or media-query overload.</w:t>
      </w:r>
    </w:p>
    <w:p w14:paraId="15D3A937" w14:textId="77777777" w:rsidR="00591E77" w:rsidRPr="00591E77" w:rsidRDefault="00591E77" w:rsidP="00591E77">
      <w:pPr>
        <w:rPr>
          <w:sz w:val="44"/>
          <w:szCs w:val="44"/>
        </w:rPr>
      </w:pPr>
    </w:p>
    <w:p w14:paraId="740F5C4C" w14:textId="742C734F" w:rsidR="00591E77" w:rsidRPr="00591E77" w:rsidRDefault="00591E77" w:rsidP="00591E77">
      <w:pPr>
        <w:rPr>
          <w:sz w:val="44"/>
          <w:szCs w:val="44"/>
        </w:rPr>
      </w:pPr>
      <w:r w:rsidRPr="00591E77">
        <w:rPr>
          <w:sz w:val="44"/>
          <w:szCs w:val="44"/>
        </w:rPr>
        <w:lastRenderedPageBreak/>
        <w:t>2. Main Properties of Flexbox</w:t>
      </w:r>
    </w:p>
    <w:p w14:paraId="0C54CE18" w14:textId="77777777" w:rsidR="00591E77" w:rsidRPr="00591E77" w:rsidRDefault="00591E77" w:rsidP="00591E77">
      <w:pPr>
        <w:rPr>
          <w:sz w:val="44"/>
          <w:szCs w:val="44"/>
        </w:rPr>
      </w:pPr>
    </w:p>
    <w:p w14:paraId="2C731336" w14:textId="37E1C6C0" w:rsidR="00591E77" w:rsidRPr="00591E77" w:rsidRDefault="00591E77" w:rsidP="00591E77">
      <w:pPr>
        <w:rPr>
          <w:sz w:val="44"/>
          <w:szCs w:val="44"/>
        </w:rPr>
      </w:pPr>
      <w:r w:rsidRPr="00591E77">
        <w:rPr>
          <w:sz w:val="44"/>
          <w:szCs w:val="44"/>
        </w:rPr>
        <w:t>- *flex-direction*: Determines the main axis (horizontal or vertical) along which flex items are arranged (e.g., row, column).</w:t>
      </w:r>
    </w:p>
    <w:p w14:paraId="55B4C3B3" w14:textId="19081A02" w:rsidR="00591E77" w:rsidRPr="00591E77" w:rsidRDefault="00591E77" w:rsidP="00591E77">
      <w:pPr>
        <w:rPr>
          <w:sz w:val="44"/>
          <w:szCs w:val="44"/>
        </w:rPr>
      </w:pPr>
      <w:r w:rsidRPr="00591E77">
        <w:rPr>
          <w:sz w:val="44"/>
          <w:szCs w:val="44"/>
        </w:rPr>
        <w:t>- *justify-content*: Defines how items are spaced along the main axis (e.g., flex-start, center, space-between, space-around).</w:t>
      </w:r>
    </w:p>
    <w:p w14:paraId="12C49601" w14:textId="447BB1B9" w:rsidR="00591E77" w:rsidRPr="00591E77" w:rsidRDefault="00591E77" w:rsidP="00591E77">
      <w:pPr>
        <w:rPr>
          <w:sz w:val="44"/>
          <w:szCs w:val="44"/>
        </w:rPr>
      </w:pPr>
      <w:r w:rsidRPr="00591E77">
        <w:rPr>
          <w:sz w:val="44"/>
          <w:szCs w:val="44"/>
        </w:rPr>
        <w:t>- *align-items*: Controls alignment of items along the cross axis (perpendicular to the main axis), with options like flex-start, center, or flex-end.</w:t>
      </w:r>
    </w:p>
    <w:p w14:paraId="1ABB4E07" w14:textId="7E0864AF" w:rsidR="00591E77" w:rsidRPr="00591E77" w:rsidRDefault="00591E77" w:rsidP="00591E77">
      <w:pPr>
        <w:rPr>
          <w:sz w:val="44"/>
          <w:szCs w:val="44"/>
        </w:rPr>
      </w:pPr>
      <w:r w:rsidRPr="00591E77">
        <w:rPr>
          <w:sz w:val="44"/>
          <w:szCs w:val="44"/>
        </w:rPr>
        <w:t>These properties allow for easy arrangement, spacing, and alignment of items inside a flex container, contributing to flexible layouts that work across all screen sizes.</w:t>
      </w:r>
    </w:p>
    <w:p w14:paraId="1EAD15B9" w14:textId="77777777" w:rsidR="00591E77" w:rsidRPr="00591E77" w:rsidRDefault="00591E77" w:rsidP="00591E77">
      <w:pPr>
        <w:rPr>
          <w:sz w:val="44"/>
          <w:szCs w:val="44"/>
        </w:rPr>
      </w:pPr>
    </w:p>
    <w:p w14:paraId="71271001" w14:textId="59E9CB74" w:rsidR="00591E77" w:rsidRPr="00591E77" w:rsidRDefault="00591E77" w:rsidP="00591E77">
      <w:pPr>
        <w:rPr>
          <w:sz w:val="44"/>
          <w:szCs w:val="44"/>
        </w:rPr>
      </w:pPr>
      <w:r w:rsidRPr="00591E77">
        <w:rPr>
          <w:sz w:val="44"/>
          <w:szCs w:val="44"/>
        </w:rPr>
        <w:t xml:space="preserve"> 3. Difference Between flex-grow, flex-shrink, and flex-basis</w:t>
      </w:r>
    </w:p>
    <w:p w14:paraId="029DE03E" w14:textId="77777777" w:rsidR="00591E77" w:rsidRPr="00591E77" w:rsidRDefault="00591E77" w:rsidP="00591E77">
      <w:pPr>
        <w:rPr>
          <w:sz w:val="44"/>
          <w:szCs w:val="44"/>
        </w:rPr>
      </w:pPr>
    </w:p>
    <w:p w14:paraId="7DB050F5" w14:textId="3A5B7BDD" w:rsidR="00591E77" w:rsidRPr="00591E77" w:rsidRDefault="00591E77" w:rsidP="00591E77">
      <w:pPr>
        <w:rPr>
          <w:sz w:val="44"/>
          <w:szCs w:val="44"/>
        </w:rPr>
      </w:pPr>
      <w:r w:rsidRPr="00591E77">
        <w:rPr>
          <w:sz w:val="44"/>
          <w:szCs w:val="44"/>
        </w:rPr>
        <w:t>- *flex-grow*: Specifies how much a flex item should grow relative to other items when extra space is available in the container. A value of 1 allows the item to grow and share leftover space proportionally.</w:t>
      </w:r>
    </w:p>
    <w:p w14:paraId="701ECE2D" w14:textId="075BA2A0" w:rsidR="00591E77" w:rsidRPr="00591E77" w:rsidRDefault="00591E77" w:rsidP="00591E77">
      <w:pPr>
        <w:rPr>
          <w:sz w:val="44"/>
          <w:szCs w:val="44"/>
        </w:rPr>
      </w:pPr>
      <w:r w:rsidRPr="00591E77">
        <w:rPr>
          <w:sz w:val="44"/>
          <w:szCs w:val="44"/>
        </w:rPr>
        <w:t>- *flex-shrink*: Determines how much a flex item should shrink relative to other items when the container is too small. A higher number means the item will shrink more.</w:t>
      </w:r>
    </w:p>
    <w:p w14:paraId="68D878F9" w14:textId="268B1CDB" w:rsidR="00591E77" w:rsidRPr="00591E77" w:rsidRDefault="00591E77" w:rsidP="00591E77">
      <w:pPr>
        <w:rPr>
          <w:sz w:val="44"/>
          <w:szCs w:val="44"/>
        </w:rPr>
      </w:pPr>
      <w:r w:rsidRPr="00591E77">
        <w:rPr>
          <w:sz w:val="44"/>
          <w:szCs w:val="44"/>
        </w:rPr>
        <w:t>- *flex-basis*: Sets the initial main size (width or height) of a flex item before space is distributed based on flex-grow or flex-shrink.</w:t>
      </w:r>
    </w:p>
    <w:p w14:paraId="53A5E68F" w14:textId="5D65F965" w:rsidR="00591E77" w:rsidRPr="00591E77" w:rsidRDefault="00591E77" w:rsidP="00591E77">
      <w:pPr>
        <w:rPr>
          <w:sz w:val="44"/>
          <w:szCs w:val="44"/>
        </w:rPr>
      </w:pPr>
      <w:r w:rsidRPr="00591E77">
        <w:rPr>
          <w:sz w:val="44"/>
          <w:szCs w:val="44"/>
        </w:rPr>
        <w:t>In summary, flex-basis gives each item an initial size, flex-grow defines how much an item grows with extra space, and flex-shrink dictates how it contracts when space is tight.</w:t>
      </w:r>
    </w:p>
    <w:p w14:paraId="1E8AF0B1" w14:textId="77777777" w:rsidR="00591E77" w:rsidRPr="00591E77" w:rsidRDefault="00591E77" w:rsidP="00591E77">
      <w:pPr>
        <w:rPr>
          <w:sz w:val="44"/>
          <w:szCs w:val="44"/>
        </w:rPr>
      </w:pPr>
    </w:p>
    <w:p w14:paraId="534069A0" w14:textId="77777777" w:rsidR="00591E77" w:rsidRPr="00591E77" w:rsidRDefault="00591E77" w:rsidP="00591E77">
      <w:pPr>
        <w:rPr>
          <w:sz w:val="44"/>
          <w:szCs w:val="44"/>
        </w:rPr>
      </w:pPr>
      <w:r w:rsidRPr="00591E77">
        <w:rPr>
          <w:sz w:val="44"/>
          <w:szCs w:val="44"/>
        </w:rPr>
        <w:lastRenderedPageBreak/>
        <w:t>These Flexbox features collectively provide designers and developers precise control over responsive layouts.</w:t>
      </w:r>
    </w:p>
    <w:p w14:paraId="69210939" w14:textId="77777777" w:rsidR="00591E77" w:rsidRPr="00591E77" w:rsidRDefault="00591E77" w:rsidP="00591E77">
      <w:pPr>
        <w:rPr>
          <w:sz w:val="44"/>
          <w:szCs w:val="44"/>
        </w:rPr>
      </w:pPr>
    </w:p>
    <w:sectPr w:rsidR="00591E77" w:rsidRPr="00591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77"/>
    <w:rsid w:val="000723B0"/>
    <w:rsid w:val="00591E77"/>
    <w:rsid w:val="00CF3D1D"/>
    <w:rsid w:val="00D22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CBE4"/>
  <w15:chartTrackingRefBased/>
  <w15:docId w15:val="{C1D22A07-5F8F-47CD-B96F-FFEE012A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91E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91E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1E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91E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9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E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91E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91E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1E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91E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9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77"/>
    <w:rPr>
      <w:rFonts w:eastAsiaTheme="majorEastAsia" w:cstheme="majorBidi"/>
      <w:color w:val="272727" w:themeColor="text1" w:themeTint="D8"/>
    </w:rPr>
  </w:style>
  <w:style w:type="paragraph" w:styleId="Title">
    <w:name w:val="Title"/>
    <w:basedOn w:val="Normal"/>
    <w:next w:val="Normal"/>
    <w:link w:val="TitleChar"/>
    <w:uiPriority w:val="10"/>
    <w:qFormat/>
    <w:rsid w:val="0059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1E77"/>
    <w:rPr>
      <w:i/>
      <w:iCs/>
      <w:color w:val="404040" w:themeColor="text1" w:themeTint="BF"/>
    </w:rPr>
  </w:style>
  <w:style w:type="paragraph" w:styleId="ListParagraph">
    <w:name w:val="List Paragraph"/>
    <w:basedOn w:val="Normal"/>
    <w:uiPriority w:val="34"/>
    <w:qFormat/>
    <w:rsid w:val="00591E77"/>
    <w:pPr>
      <w:ind w:left="720"/>
      <w:contextualSpacing/>
    </w:pPr>
  </w:style>
  <w:style w:type="character" w:styleId="IntenseEmphasis">
    <w:name w:val="Intense Emphasis"/>
    <w:basedOn w:val="DefaultParagraphFont"/>
    <w:uiPriority w:val="21"/>
    <w:qFormat/>
    <w:rsid w:val="00591E77"/>
    <w:rPr>
      <w:i/>
      <w:iCs/>
      <w:color w:val="365F91" w:themeColor="accent1" w:themeShade="BF"/>
    </w:rPr>
  </w:style>
  <w:style w:type="paragraph" w:styleId="IntenseQuote">
    <w:name w:val="Intense Quote"/>
    <w:basedOn w:val="Normal"/>
    <w:next w:val="Normal"/>
    <w:link w:val="IntenseQuoteChar"/>
    <w:uiPriority w:val="30"/>
    <w:qFormat/>
    <w:rsid w:val="00591E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1E77"/>
    <w:rPr>
      <w:i/>
      <w:iCs/>
      <w:color w:val="365F91" w:themeColor="accent1" w:themeShade="BF"/>
    </w:rPr>
  </w:style>
  <w:style w:type="character" w:styleId="IntenseReference">
    <w:name w:val="Intense Reference"/>
    <w:basedOn w:val="DefaultParagraphFont"/>
    <w:uiPriority w:val="32"/>
    <w:qFormat/>
    <w:rsid w:val="00591E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Upadhyay</dc:creator>
  <cp:keywords/>
  <dc:description/>
  <cp:lastModifiedBy>Parth Upadhyay</cp:lastModifiedBy>
  <cp:revision>1</cp:revision>
  <dcterms:created xsi:type="dcterms:W3CDTF">2025-10-27T14:21:00Z</dcterms:created>
  <dcterms:modified xsi:type="dcterms:W3CDTF">2025-10-27T14:28:00Z</dcterms:modified>
</cp:coreProperties>
</file>