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AAC.13.e — Cause of death (Commitment)</w:t>
      </w:r>
    </w:p>
    <w:p>
      <w:r>
        <w:rPr>
          <w:b/>
          <w:sz w:val="30"/>
        </w:rPr>
        <w:t>AAC.13 Record 9 — Death Summary — Cause of Death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Death summary stating the cause of death. In plain terms: this is the paper trail for 'Cause of Death Record' — proof of what actually happened, not just what was supposed to happen. Every time this happens for real, whoever is responsible adds one new row to the table below, filling in: Patient ID, Cause of Death, Certified By,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death summary stating the cause of death. The worked example below shows a real entry: on 16-Jan-2026, patient id was “IP-2026-0200”, cause of death was “Acute myocardial infarction”, certified by was “Dr. A. Rao”.</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inaccurate or missing cause-of-death record has real legal and statistical consequences beyond this one patient — this record is what keeps that information correct and complete.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'IP-2026-0200' in this column, so you can see the level of detail expected — write your own real entry in that same style, not a copy of the example.</w:t>
      </w:r>
    </w:p>
    <w:p>
      <w:pPr>
        <w:pStyle w:val="ListParagraph"/>
      </w:pPr>
      <w:r>
        <w:rPr>
          <w:b/>
        </w:rPr>
        <w:t xml:space="preserve">Cause of Death: </w:t>
      </w:r>
      <w:r>
        <w:t>Enter the actual cause of death for this specific entry — real information from what actually happened, not a placeholder. The worked example row below shows 'Acute myocardial infarction' in this column, so you can see the level of detail expected — write your own real entry in that same style, not a copy of the example.</w:t>
      </w:r>
    </w:p>
    <w:p>
      <w:pPr>
        <w:pStyle w:val="ListParagraph"/>
      </w:pPr>
      <w:r>
        <w:rPr>
          <w:b/>
        </w:rPr>
        <w:t xml:space="preserve">Certified By: </w:t>
      </w:r>
      <w:r>
        <w:t>Enter the actual certified by for this specific entry — real information from what actually happened, not a placeholder. The worked example row below shows 'Dr. A. Rao'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'16-Jan-2026'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Cause of Death</w:t>
            </w:r>
          </w:p>
        </w:tc>
        <w:tc>
          <w:tcPr>
            <w:tcW w:type="dxa" w:w="2420"/>
            <w:shd w:val="clear" w:fill="D9E2F3"/>
          </w:tcPr>
          <w:p>
            <w:r/>
            <w:r>
              <w:rPr>
                <w:b/>
                <w:sz w:val="20"/>
              </w:rPr>
              <w:t>Certified By</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IP-2026-0200</w:t>
            </w:r>
          </w:p>
        </w:tc>
        <w:tc>
          <w:tcPr>
            <w:tcW w:type="dxa" w:w="2420"/>
            <w:shd w:val="clear" w:fill="FFF2CC"/>
          </w:tcPr>
          <w:p>
            <w:r/>
            <w:r>
              <w:rPr>
                <w:b w:val="0"/>
                <w:sz w:val="20"/>
              </w:rPr>
              <w:t>Acute myocardial infarction</w:t>
            </w:r>
          </w:p>
        </w:tc>
        <w:tc>
          <w:tcPr>
            <w:tcW w:type="dxa" w:w="2420"/>
            <w:shd w:val="clear" w:fill="FFF2CC"/>
          </w:tcPr>
          <w:p>
            <w:r/>
            <w:r>
              <w:rPr>
                <w:b w:val="0"/>
                <w:sz w:val="20"/>
              </w:rPr>
              <w:t>Dr. A. Rao</w:t>
            </w:r>
          </w:p>
        </w:tc>
        <w:tc>
          <w:tcPr>
            <w:tcW w:type="dxa" w:w="2420"/>
            <w:shd w:val="clear" w:fill="FFF2CC"/>
          </w:tcPr>
          <w:p>
            <w:r/>
            <w:r>
              <w:rPr>
                <w:b w:val="0"/>
                <w:sz w:val="20"/>
              </w:rPr>
              <w:t>16-Jan-2026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