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AAC.5.d — Re-assessments documented by direct clinical care staff</w:t>
      </w:r>
    </w:p>
    <w:p>
      <w:r>
        <w:rPr>
          <w:b/>
          <w:sz w:val="30"/>
        </w:rPr>
        <w:t>AAC.5 Record 10 — Rejected-Note Record Review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Log of re-assessment notes rejected for saying only 'patient well' or 'condition better', with correction. Every time this happens for real, whoever is responsible adds one new row to the table below, filling in: Patient ID, Date, Note Rejected — Reason, Corrective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re-assessment notes rejected for saying only 'patient well' or 'condition better', with correction. The worked example below shows a real entry: on 12-Jan-2026, patient id was “IP-2026-0155”, note rejected — reason was “Note said only 'patient well'” — so corrective action was “Doctor asked to add vitals and findings”.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'IP-2026-0155'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pPr>
        <w:pStyle w:val="ListParagraph"/>
      </w:pPr>
      <w:r>
        <w:rPr>
          <w:b/>
        </w:rPr>
        <w:t xml:space="preserve">Note Rejected — Reason: </w:t>
      </w:r>
      <w:r>
        <w:t>Enter the actual note rejected — reason for this specific entry — real information from what actually happened, not a placeholder. The worked example row below shows 'Note said only 'patient well'' in this column, so you can see the level of detail expected — write your own real entry in that same style, not a copy of the example.</w:t>
      </w:r>
    </w:p>
    <w:p>
      <w:pPr>
        <w:pStyle w:val="ListParagraph"/>
      </w:pPr>
      <w:r>
        <w:rPr>
          <w:b/>
        </w:rPr>
        <w:t xml:space="preserve">Corrective Action: </w:t>
      </w:r>
      <w:r>
        <w:t>What was actually done to fix this, in concrete terms — not a vague intention. The worked example row below shows 'Doctor asked to add vitals and findings'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Date</w:t>
            </w:r>
          </w:p>
        </w:tc>
        <w:tc>
          <w:tcPr>
            <w:tcW w:type="dxa" w:w="2420"/>
            <w:shd w:val="clear" w:fill="D9E2F3"/>
          </w:tcPr>
          <w:p>
            <w:r/>
            <w:r>
              <w:rPr>
                <w:b/>
                <w:sz w:val="20"/>
              </w:rPr>
              <w:t>Note Rejected — Reason</w:t>
            </w:r>
          </w:p>
        </w:tc>
        <w:tc>
          <w:tcPr>
            <w:tcW w:type="dxa" w:w="2420"/>
            <w:shd w:val="clear" w:fill="D9E2F3"/>
          </w:tcPr>
          <w:p>
            <w:r/>
            <w:r>
              <w:rPr>
                <w:b/>
                <w:sz w:val="20"/>
              </w:rPr>
              <w:t>Corrective Action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IP-2026-0155</w:t>
            </w:r>
          </w:p>
        </w:tc>
        <w:tc>
          <w:tcPr>
            <w:tcW w:type="dxa" w:w="2420"/>
            <w:shd w:val="clear" w:fill="FFF2CC"/>
          </w:tcPr>
          <w:p>
            <w:r/>
            <w:r>
              <w:rPr>
                <w:b w:val="0"/>
                <w:sz w:val="20"/>
              </w:rPr>
              <w:t>12-Jan-2026</w:t>
            </w:r>
          </w:p>
        </w:tc>
        <w:tc>
          <w:tcPr>
            <w:tcW w:type="dxa" w:w="2420"/>
            <w:shd w:val="clear" w:fill="FFF2CC"/>
          </w:tcPr>
          <w:p>
            <w:r/>
            <w:r>
              <w:rPr>
                <w:b w:val="0"/>
                <w:sz w:val="20"/>
              </w:rPr>
              <w:t>Note said only 'patient well'</w:t>
            </w:r>
          </w:p>
        </w:tc>
        <w:tc>
          <w:tcPr>
            <w:tcW w:type="dxa" w:w="2420"/>
            <w:shd w:val="clear" w:fill="FFF2CC"/>
          </w:tcPr>
          <w:p>
            <w:r/>
            <w:r>
              <w:rPr>
                <w:b w:val="0"/>
                <w:sz w:val="20"/>
              </w:rPr>
              <w:t>Doctor asked to add vitals and findings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